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69827" w14:textId="05C44BC9" w:rsidR="006D0A37" w:rsidRDefault="006D0A37" w:rsidP="00D70626">
      <w:pPr>
        <w:spacing w:after="0" w:line="276" w:lineRule="auto"/>
        <w:contextualSpacing/>
        <w:jc w:val="both"/>
        <w:rPr>
          <w:rFonts w:ascii="Arial Narrow" w:hAnsi="Arial Narrow" w:cs="Times New Roman"/>
          <w:b/>
          <w:bCs/>
          <w:i/>
          <w:iCs/>
          <w:lang w:val="es-ES"/>
        </w:rPr>
      </w:pPr>
      <w:r>
        <w:rPr>
          <w:rFonts w:ascii="Arial Narrow" w:hAnsi="Arial Narrow" w:cs="Times New Roman"/>
          <w:b/>
          <w:bCs/>
          <w:i/>
          <w:iCs/>
          <w:lang w:val="es-ES"/>
        </w:rPr>
        <w:t>Candidato: CARLOS ARTURO MARTÍNEZ CANO</w:t>
      </w:r>
    </w:p>
    <w:p w14:paraId="43F0E45F" w14:textId="569C1CE2" w:rsidR="006D0A37" w:rsidRDefault="006D0A37" w:rsidP="00D70626">
      <w:pPr>
        <w:spacing w:after="0" w:line="276" w:lineRule="auto"/>
        <w:contextualSpacing/>
        <w:jc w:val="both"/>
        <w:rPr>
          <w:rFonts w:ascii="Arial Narrow" w:hAnsi="Arial Narrow" w:cs="Times New Roman"/>
          <w:b/>
          <w:bCs/>
          <w:i/>
          <w:iCs/>
          <w:lang w:val="es-ES"/>
        </w:rPr>
      </w:pPr>
      <w:r w:rsidRPr="006D0A37">
        <w:rPr>
          <w:rFonts w:ascii="Arial Narrow" w:hAnsi="Arial Narrow" w:cs="Times New Roman"/>
          <w:b/>
          <w:bCs/>
          <w:i/>
          <w:iCs/>
          <w:lang w:val="es-ES"/>
        </w:rPr>
        <w:t>Código: CAMC4100</w:t>
      </w:r>
    </w:p>
    <w:p w14:paraId="0C81EE93" w14:textId="77777777" w:rsidR="00D70626" w:rsidRDefault="00D70626" w:rsidP="00D70626">
      <w:pPr>
        <w:spacing w:before="240" w:after="0" w:line="276" w:lineRule="auto"/>
        <w:contextualSpacing/>
        <w:jc w:val="both"/>
        <w:rPr>
          <w:rFonts w:ascii="Arial Narrow" w:hAnsi="Arial Narrow" w:cs="Times New Roman"/>
          <w:b/>
          <w:bCs/>
          <w:i/>
          <w:iCs/>
          <w:u w:val="single"/>
          <w:lang w:val="es-ES"/>
        </w:rPr>
      </w:pPr>
    </w:p>
    <w:p w14:paraId="3A7B16DF" w14:textId="5DF49EEE" w:rsidR="009476D9" w:rsidRPr="00961101" w:rsidRDefault="009476D9" w:rsidP="00D70626">
      <w:pPr>
        <w:spacing w:before="240" w:after="0" w:line="276" w:lineRule="auto"/>
        <w:contextualSpacing/>
        <w:jc w:val="both"/>
        <w:rPr>
          <w:rFonts w:ascii="Arial Narrow" w:hAnsi="Arial Narrow" w:cs="Times New Roman"/>
          <w:b/>
          <w:bCs/>
          <w:i/>
          <w:iCs/>
          <w:u w:val="single"/>
          <w:lang w:val="es-ES"/>
        </w:rPr>
      </w:pPr>
      <w:r w:rsidRPr="00961101">
        <w:rPr>
          <w:rFonts w:ascii="Arial Narrow" w:hAnsi="Arial Narrow" w:cs="Times New Roman"/>
          <w:b/>
          <w:bCs/>
          <w:i/>
          <w:iCs/>
          <w:u w:val="single"/>
          <w:lang w:val="es-ES"/>
        </w:rPr>
        <w:t xml:space="preserve">Propuesta componente de </w:t>
      </w:r>
      <w:r w:rsidR="00F41645" w:rsidRPr="00961101">
        <w:rPr>
          <w:rFonts w:ascii="Arial Narrow" w:hAnsi="Arial Narrow" w:cs="Times New Roman"/>
          <w:b/>
          <w:bCs/>
          <w:i/>
          <w:iCs/>
          <w:u w:val="single"/>
          <w:lang w:val="es-ES"/>
        </w:rPr>
        <w:t>D</w:t>
      </w:r>
      <w:r w:rsidRPr="00961101">
        <w:rPr>
          <w:rFonts w:ascii="Arial Narrow" w:hAnsi="Arial Narrow" w:cs="Times New Roman"/>
          <w:b/>
          <w:bCs/>
          <w:i/>
          <w:iCs/>
          <w:u w:val="single"/>
          <w:lang w:val="es-ES"/>
        </w:rPr>
        <w:t>ocencia</w:t>
      </w:r>
    </w:p>
    <w:p w14:paraId="2BAB9373" w14:textId="3C7B00E3" w:rsidR="00F800E4" w:rsidRPr="00831415" w:rsidRDefault="0006658F" w:rsidP="00D70626">
      <w:pPr>
        <w:spacing w:before="360" w:line="276" w:lineRule="auto"/>
        <w:jc w:val="both"/>
        <w:rPr>
          <w:rFonts w:ascii="Arial Narrow" w:hAnsi="Arial Narrow" w:cs="Times New Roman"/>
          <w:color w:val="000000" w:themeColor="text1"/>
          <w:lang w:val="es-ES"/>
        </w:rPr>
      </w:pPr>
      <w:r w:rsidRPr="00831415">
        <w:rPr>
          <w:rFonts w:ascii="Arial Narrow" w:hAnsi="Arial Narrow" w:cs="Times New Roman"/>
          <w:color w:val="000000" w:themeColor="text1"/>
          <w:lang w:val="es-ES"/>
        </w:rPr>
        <w:t xml:space="preserve">En el desarrollo de la labor docente que he ejercido durante 10 años en </w:t>
      </w:r>
      <w:r w:rsidR="007C12CD" w:rsidRPr="00831415">
        <w:rPr>
          <w:rFonts w:ascii="Arial Narrow" w:hAnsi="Arial Narrow" w:cs="Times New Roman"/>
          <w:color w:val="000000" w:themeColor="text1"/>
          <w:lang w:val="es-ES"/>
        </w:rPr>
        <w:t>la Universidad del Magdalena</w:t>
      </w:r>
      <w:r w:rsidR="006629BA" w:rsidRPr="00831415">
        <w:rPr>
          <w:rFonts w:ascii="Arial Narrow" w:hAnsi="Arial Narrow" w:cs="Times New Roman"/>
          <w:color w:val="000000" w:themeColor="text1"/>
          <w:lang w:val="es-ES"/>
        </w:rPr>
        <w:t xml:space="preserve"> </w:t>
      </w:r>
      <w:r w:rsidR="00984FE4" w:rsidRPr="00831415">
        <w:rPr>
          <w:rFonts w:ascii="Arial Narrow" w:hAnsi="Arial Narrow" w:cs="Times New Roman"/>
          <w:color w:val="000000" w:themeColor="text1"/>
          <w:lang w:val="es-ES"/>
        </w:rPr>
        <w:t>he podido contribuir a la formación de estudiantes de los programas de</w:t>
      </w:r>
      <w:r w:rsidRPr="00831415">
        <w:rPr>
          <w:rFonts w:ascii="Arial Narrow" w:hAnsi="Arial Narrow" w:cs="Times New Roman"/>
          <w:color w:val="000000" w:themeColor="text1"/>
          <w:lang w:val="es-ES"/>
        </w:rPr>
        <w:t xml:space="preserve"> pregrado de</w:t>
      </w:r>
      <w:r w:rsidR="00984FE4" w:rsidRPr="00831415">
        <w:rPr>
          <w:rFonts w:ascii="Arial Narrow" w:hAnsi="Arial Narrow" w:cs="Times New Roman"/>
          <w:color w:val="000000" w:themeColor="text1"/>
          <w:lang w:val="es-ES"/>
        </w:rPr>
        <w:t xml:space="preserve"> Ingeniería Civil e Ingeniería Ambiental y Sanitaria </w:t>
      </w:r>
      <w:r w:rsidR="006629BA" w:rsidRPr="00831415">
        <w:rPr>
          <w:rFonts w:ascii="Arial Narrow" w:hAnsi="Arial Narrow" w:cs="Times New Roman"/>
          <w:color w:val="000000" w:themeColor="text1"/>
          <w:lang w:val="es-ES"/>
        </w:rPr>
        <w:t>imparti</w:t>
      </w:r>
      <w:r w:rsidR="00984FE4" w:rsidRPr="00831415">
        <w:rPr>
          <w:rFonts w:ascii="Arial Narrow" w:hAnsi="Arial Narrow" w:cs="Times New Roman"/>
          <w:color w:val="000000" w:themeColor="text1"/>
          <w:lang w:val="es-ES"/>
        </w:rPr>
        <w:t>endo</w:t>
      </w:r>
      <w:r w:rsidR="00343F05" w:rsidRPr="00831415">
        <w:rPr>
          <w:rFonts w:ascii="Arial Narrow" w:hAnsi="Arial Narrow" w:cs="Times New Roman"/>
          <w:color w:val="000000" w:themeColor="text1"/>
          <w:lang w:val="es-ES"/>
        </w:rPr>
        <w:t xml:space="preserve"> los</w:t>
      </w:r>
      <w:r w:rsidR="006629BA" w:rsidRPr="00831415">
        <w:rPr>
          <w:rFonts w:ascii="Arial Narrow" w:hAnsi="Arial Narrow" w:cs="Times New Roman"/>
          <w:color w:val="000000" w:themeColor="text1"/>
          <w:lang w:val="es-ES"/>
        </w:rPr>
        <w:t xml:space="preserve"> </w:t>
      </w:r>
      <w:r w:rsidR="003728F2" w:rsidRPr="00831415">
        <w:rPr>
          <w:rFonts w:ascii="Arial Narrow" w:hAnsi="Arial Narrow" w:cs="Times New Roman"/>
          <w:color w:val="000000" w:themeColor="text1"/>
          <w:lang w:val="es-ES"/>
        </w:rPr>
        <w:t xml:space="preserve">cursos </w:t>
      </w:r>
      <w:r w:rsidR="00BA697A" w:rsidRPr="00831415">
        <w:rPr>
          <w:rFonts w:ascii="Arial Narrow" w:hAnsi="Arial Narrow" w:cs="Times New Roman"/>
          <w:color w:val="000000" w:themeColor="text1"/>
          <w:lang w:val="es-ES"/>
        </w:rPr>
        <w:t>de Hidráulica</w:t>
      </w:r>
      <w:r w:rsidR="00343F05" w:rsidRPr="00831415">
        <w:rPr>
          <w:rFonts w:ascii="Arial Narrow" w:hAnsi="Arial Narrow" w:cs="Times New Roman"/>
          <w:color w:val="000000" w:themeColor="text1"/>
          <w:lang w:val="es-ES"/>
        </w:rPr>
        <w:t>,</w:t>
      </w:r>
      <w:r w:rsidR="00BA697A" w:rsidRPr="00831415">
        <w:rPr>
          <w:rFonts w:ascii="Arial Narrow" w:hAnsi="Arial Narrow" w:cs="Times New Roman"/>
          <w:color w:val="000000" w:themeColor="text1"/>
          <w:lang w:val="es-ES"/>
        </w:rPr>
        <w:t xml:space="preserve"> Acueductos y Alcantarillados</w:t>
      </w:r>
      <w:r w:rsidR="004802F8" w:rsidRPr="00831415">
        <w:rPr>
          <w:rFonts w:ascii="Arial Narrow" w:hAnsi="Arial Narrow" w:cs="Times New Roman"/>
          <w:color w:val="000000" w:themeColor="text1"/>
          <w:lang w:val="es-ES"/>
        </w:rPr>
        <w:t xml:space="preserve"> e Hidrología</w:t>
      </w:r>
      <w:r w:rsidR="00F800E4" w:rsidRPr="00831415">
        <w:rPr>
          <w:rFonts w:ascii="Arial Narrow" w:hAnsi="Arial Narrow" w:cs="Times New Roman"/>
          <w:color w:val="000000" w:themeColor="text1"/>
          <w:lang w:val="es-ES"/>
        </w:rPr>
        <w:t xml:space="preserve"> y a</w:t>
      </w:r>
      <w:r w:rsidRPr="00831415">
        <w:rPr>
          <w:rFonts w:ascii="Arial Narrow" w:hAnsi="Arial Narrow" w:cs="Times New Roman"/>
          <w:color w:val="000000" w:themeColor="text1"/>
          <w:lang w:val="es-ES"/>
        </w:rPr>
        <w:t xml:space="preserve"> nivel de posgrado </w:t>
      </w:r>
      <w:r w:rsidR="00C81989" w:rsidRPr="00831415">
        <w:rPr>
          <w:rFonts w:ascii="Arial Narrow" w:hAnsi="Arial Narrow" w:cs="Times New Roman"/>
          <w:color w:val="000000" w:themeColor="text1"/>
          <w:lang w:val="es-ES"/>
        </w:rPr>
        <w:t xml:space="preserve">el curso de Herramientas </w:t>
      </w:r>
      <w:r w:rsidR="00ED7934" w:rsidRPr="00831415">
        <w:rPr>
          <w:rFonts w:ascii="Arial Narrow" w:hAnsi="Arial Narrow" w:cs="Times New Roman"/>
          <w:color w:val="000000" w:themeColor="text1"/>
          <w:lang w:val="es-ES"/>
        </w:rPr>
        <w:t xml:space="preserve">para </w:t>
      </w:r>
      <w:r w:rsidR="002D18B1" w:rsidRPr="00831415">
        <w:rPr>
          <w:rFonts w:ascii="Arial Narrow" w:hAnsi="Arial Narrow" w:cs="Times New Roman"/>
          <w:color w:val="000000" w:themeColor="text1"/>
          <w:lang w:val="es-ES"/>
        </w:rPr>
        <w:t>M</w:t>
      </w:r>
      <w:r w:rsidR="00ED7934" w:rsidRPr="00831415">
        <w:rPr>
          <w:rFonts w:ascii="Arial Narrow" w:hAnsi="Arial Narrow" w:cs="Times New Roman"/>
          <w:color w:val="000000" w:themeColor="text1"/>
          <w:lang w:val="es-ES"/>
        </w:rPr>
        <w:t xml:space="preserve">odelación en la </w:t>
      </w:r>
      <w:r w:rsidR="002D18B1" w:rsidRPr="00831415">
        <w:rPr>
          <w:rFonts w:ascii="Arial Narrow" w:hAnsi="Arial Narrow" w:cs="Times New Roman"/>
          <w:color w:val="000000" w:themeColor="text1"/>
          <w:lang w:val="es-ES"/>
        </w:rPr>
        <w:t>G</w:t>
      </w:r>
      <w:r w:rsidR="00ED7934" w:rsidRPr="00831415">
        <w:rPr>
          <w:rFonts w:ascii="Arial Narrow" w:hAnsi="Arial Narrow" w:cs="Times New Roman"/>
          <w:color w:val="000000" w:themeColor="text1"/>
          <w:lang w:val="es-ES"/>
        </w:rPr>
        <w:t xml:space="preserve">estión </w:t>
      </w:r>
      <w:r w:rsidR="002D18B1" w:rsidRPr="00831415">
        <w:rPr>
          <w:rFonts w:ascii="Arial Narrow" w:hAnsi="Arial Narrow" w:cs="Times New Roman"/>
          <w:color w:val="000000" w:themeColor="text1"/>
          <w:lang w:val="es-ES"/>
        </w:rPr>
        <w:t>I</w:t>
      </w:r>
      <w:r w:rsidR="00ED7934" w:rsidRPr="00831415">
        <w:rPr>
          <w:rFonts w:ascii="Arial Narrow" w:hAnsi="Arial Narrow" w:cs="Times New Roman"/>
          <w:color w:val="000000" w:themeColor="text1"/>
          <w:lang w:val="es-ES"/>
        </w:rPr>
        <w:t xml:space="preserve">ntegrada del </w:t>
      </w:r>
      <w:r w:rsidR="002D18B1" w:rsidRPr="00831415">
        <w:rPr>
          <w:rFonts w:ascii="Arial Narrow" w:hAnsi="Arial Narrow" w:cs="Times New Roman"/>
          <w:color w:val="000000" w:themeColor="text1"/>
          <w:lang w:val="es-ES"/>
        </w:rPr>
        <w:t>R</w:t>
      </w:r>
      <w:r w:rsidR="00ED7934" w:rsidRPr="00831415">
        <w:rPr>
          <w:rFonts w:ascii="Arial Narrow" w:hAnsi="Arial Narrow" w:cs="Times New Roman"/>
          <w:color w:val="000000" w:themeColor="text1"/>
          <w:lang w:val="es-ES"/>
        </w:rPr>
        <w:t xml:space="preserve">ecurso </w:t>
      </w:r>
      <w:r w:rsidR="002D18B1" w:rsidRPr="00831415">
        <w:rPr>
          <w:rFonts w:ascii="Arial Narrow" w:hAnsi="Arial Narrow" w:cs="Times New Roman"/>
          <w:color w:val="000000" w:themeColor="text1"/>
          <w:lang w:val="es-ES"/>
        </w:rPr>
        <w:t>H</w:t>
      </w:r>
      <w:r w:rsidR="00ED7934" w:rsidRPr="00831415">
        <w:rPr>
          <w:rFonts w:ascii="Arial Narrow" w:hAnsi="Arial Narrow" w:cs="Times New Roman"/>
          <w:color w:val="000000" w:themeColor="text1"/>
          <w:lang w:val="es-ES"/>
        </w:rPr>
        <w:t xml:space="preserve">ídrico </w:t>
      </w:r>
      <w:r w:rsidR="00216EB1" w:rsidRPr="00831415">
        <w:rPr>
          <w:rFonts w:ascii="Arial Narrow" w:hAnsi="Arial Narrow" w:cs="Times New Roman"/>
          <w:color w:val="000000" w:themeColor="text1"/>
          <w:lang w:val="es-ES"/>
        </w:rPr>
        <w:t>–</w:t>
      </w:r>
      <w:r w:rsidR="00ED7934" w:rsidRPr="00831415">
        <w:rPr>
          <w:rFonts w:ascii="Arial Narrow" w:hAnsi="Arial Narrow" w:cs="Times New Roman"/>
          <w:color w:val="000000" w:themeColor="text1"/>
          <w:lang w:val="es-ES"/>
        </w:rPr>
        <w:t xml:space="preserve"> GIRH</w:t>
      </w:r>
      <w:r w:rsidR="00216EB1" w:rsidRPr="00831415">
        <w:rPr>
          <w:rFonts w:ascii="Arial Narrow" w:hAnsi="Arial Narrow" w:cs="Times New Roman"/>
          <w:color w:val="000000" w:themeColor="text1"/>
          <w:lang w:val="es-ES"/>
        </w:rPr>
        <w:t>.</w:t>
      </w:r>
      <w:r w:rsidR="001F66E0" w:rsidRPr="00831415">
        <w:rPr>
          <w:rFonts w:ascii="Arial Narrow" w:hAnsi="Arial Narrow" w:cs="Times New Roman"/>
          <w:color w:val="000000" w:themeColor="text1"/>
          <w:lang w:val="es-ES"/>
        </w:rPr>
        <w:t xml:space="preserve"> </w:t>
      </w:r>
      <w:r w:rsidR="00F800E4" w:rsidRPr="00831415">
        <w:rPr>
          <w:rFonts w:ascii="Arial Narrow" w:hAnsi="Arial Narrow" w:cs="Times New Roman"/>
          <w:color w:val="000000" w:themeColor="text1"/>
          <w:lang w:val="es-ES"/>
        </w:rPr>
        <w:t>Esta trayectoria junto con</w:t>
      </w:r>
      <w:r w:rsidR="001F66E0" w:rsidRPr="00831415">
        <w:rPr>
          <w:rFonts w:ascii="Arial Narrow" w:hAnsi="Arial Narrow" w:cs="Times New Roman"/>
          <w:color w:val="000000" w:themeColor="text1"/>
          <w:lang w:val="es-ES"/>
        </w:rPr>
        <w:t xml:space="preserve"> mi formación y enfoque doctoral en </w:t>
      </w:r>
      <w:r w:rsidRPr="00831415">
        <w:rPr>
          <w:rFonts w:ascii="Arial Narrow" w:hAnsi="Arial Narrow" w:cs="Times New Roman"/>
          <w:color w:val="000000" w:themeColor="text1"/>
          <w:lang w:val="es-ES"/>
        </w:rPr>
        <w:t xml:space="preserve">hidroinformática y gestión del recurso hídrico </w:t>
      </w:r>
      <w:r w:rsidR="001F66E0" w:rsidRPr="00831415">
        <w:rPr>
          <w:rFonts w:ascii="Arial Narrow" w:hAnsi="Arial Narrow" w:cs="Times New Roman"/>
          <w:color w:val="000000" w:themeColor="text1"/>
          <w:lang w:val="es-ES"/>
        </w:rPr>
        <w:t xml:space="preserve">me permitirá contribuir al Departamento de Ingeniería Civil y Agrícola de la UNAL en los cursos de pregrado del ciclo de formación disciplinar tales como: Mecánica de fluidos, Hidráulica básica, Estructuras hidráulicas, Acueductos, Alcantarillados, desde una postura </w:t>
      </w:r>
      <w:r w:rsidRPr="00831415">
        <w:rPr>
          <w:rFonts w:ascii="Arial Narrow" w:hAnsi="Arial Narrow" w:cs="Times New Roman"/>
          <w:color w:val="000000" w:themeColor="text1"/>
          <w:lang w:val="es-ES"/>
        </w:rPr>
        <w:t>científic</w:t>
      </w:r>
      <w:r w:rsidR="001F66E0" w:rsidRPr="00831415">
        <w:rPr>
          <w:rFonts w:ascii="Arial Narrow" w:hAnsi="Arial Narrow" w:cs="Times New Roman"/>
          <w:color w:val="000000" w:themeColor="text1"/>
          <w:lang w:val="es-ES"/>
        </w:rPr>
        <w:t>a</w:t>
      </w:r>
      <w:r w:rsidRPr="00831415">
        <w:rPr>
          <w:rFonts w:ascii="Arial Narrow" w:hAnsi="Arial Narrow" w:cs="Times New Roman"/>
          <w:color w:val="000000" w:themeColor="text1"/>
          <w:lang w:val="es-ES"/>
        </w:rPr>
        <w:t>, crític</w:t>
      </w:r>
      <w:r w:rsidR="001F66E0" w:rsidRPr="00831415">
        <w:rPr>
          <w:rFonts w:ascii="Arial Narrow" w:hAnsi="Arial Narrow" w:cs="Times New Roman"/>
          <w:color w:val="000000" w:themeColor="text1"/>
          <w:lang w:val="es-ES"/>
        </w:rPr>
        <w:t>a</w:t>
      </w:r>
      <w:r w:rsidRPr="00831415">
        <w:rPr>
          <w:rFonts w:ascii="Arial Narrow" w:hAnsi="Arial Narrow" w:cs="Times New Roman"/>
          <w:color w:val="000000" w:themeColor="text1"/>
          <w:lang w:val="es-ES"/>
        </w:rPr>
        <w:t xml:space="preserve"> y reflexiv</w:t>
      </w:r>
      <w:r w:rsidR="001F66E0" w:rsidRPr="00831415">
        <w:rPr>
          <w:rFonts w:ascii="Arial Narrow" w:hAnsi="Arial Narrow" w:cs="Times New Roman"/>
          <w:color w:val="000000" w:themeColor="text1"/>
          <w:lang w:val="es-ES"/>
        </w:rPr>
        <w:t>a</w:t>
      </w:r>
      <w:r w:rsidR="00F800E4" w:rsidRPr="00831415">
        <w:rPr>
          <w:rFonts w:ascii="Arial Narrow" w:hAnsi="Arial Narrow" w:cs="Times New Roman"/>
          <w:color w:val="000000" w:themeColor="text1"/>
          <w:lang w:val="es-ES"/>
        </w:rPr>
        <w:t>.</w:t>
      </w:r>
    </w:p>
    <w:p w14:paraId="524EB4C2" w14:textId="7FB869D2" w:rsidR="0006658F" w:rsidRDefault="00F800E4" w:rsidP="001C147C">
      <w:pPr>
        <w:spacing w:line="276" w:lineRule="auto"/>
        <w:jc w:val="both"/>
        <w:rPr>
          <w:rFonts w:ascii="Arial Narrow" w:hAnsi="Arial Narrow" w:cs="Times New Roman"/>
          <w:lang w:val="es-ES"/>
        </w:rPr>
      </w:pPr>
      <w:r>
        <w:rPr>
          <w:rFonts w:ascii="Arial Narrow" w:hAnsi="Arial Narrow" w:cs="Times New Roman"/>
          <w:lang w:val="es-ES"/>
        </w:rPr>
        <w:t xml:space="preserve">Mi enfoque pedagógico </w:t>
      </w:r>
      <w:r w:rsidR="0006658F">
        <w:rPr>
          <w:rFonts w:ascii="Arial Narrow" w:hAnsi="Arial Narrow" w:cs="Times New Roman"/>
          <w:lang w:val="es-ES"/>
        </w:rPr>
        <w:t>resal</w:t>
      </w:r>
      <w:r>
        <w:rPr>
          <w:rFonts w:ascii="Arial Narrow" w:hAnsi="Arial Narrow" w:cs="Times New Roman"/>
          <w:lang w:val="es-ES"/>
        </w:rPr>
        <w:t>ta</w:t>
      </w:r>
      <w:r w:rsidR="0006658F">
        <w:rPr>
          <w:rFonts w:ascii="Arial Narrow" w:hAnsi="Arial Narrow" w:cs="Times New Roman"/>
          <w:lang w:val="es-ES"/>
        </w:rPr>
        <w:t xml:space="preserve"> la experimentación como medio para afianzar la comprensión y consolidación de conceptos fundamentales</w:t>
      </w:r>
      <w:r>
        <w:rPr>
          <w:rFonts w:ascii="Arial Narrow" w:hAnsi="Arial Narrow" w:cs="Times New Roman"/>
          <w:lang w:val="es-ES"/>
        </w:rPr>
        <w:t>,</w:t>
      </w:r>
      <w:r w:rsidR="0006658F">
        <w:rPr>
          <w:rFonts w:ascii="Arial Narrow" w:hAnsi="Arial Narrow" w:cs="Times New Roman"/>
          <w:lang w:val="es-ES"/>
        </w:rPr>
        <w:t xml:space="preserve"> </w:t>
      </w:r>
      <w:r>
        <w:rPr>
          <w:rFonts w:ascii="Arial Narrow" w:hAnsi="Arial Narrow" w:cs="Times New Roman"/>
          <w:lang w:val="es-ES"/>
        </w:rPr>
        <w:t>así como la</w:t>
      </w:r>
      <w:r w:rsidR="0006658F">
        <w:rPr>
          <w:rFonts w:ascii="Arial Narrow" w:hAnsi="Arial Narrow" w:cs="Times New Roman"/>
          <w:lang w:val="es-ES"/>
        </w:rPr>
        <w:t xml:space="preserve"> colaboración interdisciplinari</w:t>
      </w:r>
      <w:r>
        <w:rPr>
          <w:rFonts w:ascii="Arial Narrow" w:hAnsi="Arial Narrow" w:cs="Times New Roman"/>
          <w:lang w:val="es-ES"/>
        </w:rPr>
        <w:t xml:space="preserve">a. De igual manera, </w:t>
      </w:r>
      <w:r w:rsidR="00896709">
        <w:rPr>
          <w:rFonts w:ascii="Arial Narrow" w:hAnsi="Arial Narrow" w:cs="Times New Roman"/>
          <w:lang w:val="es-ES"/>
        </w:rPr>
        <w:t>promov</w:t>
      </w:r>
      <w:r>
        <w:rPr>
          <w:rFonts w:ascii="Arial Narrow" w:hAnsi="Arial Narrow" w:cs="Times New Roman"/>
          <w:lang w:val="es-ES"/>
        </w:rPr>
        <w:t>eré</w:t>
      </w:r>
      <w:r w:rsidR="00896709">
        <w:rPr>
          <w:rFonts w:ascii="Arial Narrow" w:hAnsi="Arial Narrow" w:cs="Times New Roman"/>
          <w:lang w:val="es-ES"/>
        </w:rPr>
        <w:t xml:space="preserve"> </w:t>
      </w:r>
      <w:r>
        <w:rPr>
          <w:rFonts w:ascii="Arial Narrow" w:hAnsi="Arial Narrow" w:cs="Times New Roman"/>
          <w:lang w:val="es-ES"/>
        </w:rPr>
        <w:t xml:space="preserve">la </w:t>
      </w:r>
      <w:r w:rsidR="001F66E0">
        <w:rPr>
          <w:rFonts w:ascii="Arial Narrow" w:hAnsi="Arial Narrow" w:cs="Times New Roman"/>
          <w:lang w:val="es-ES"/>
        </w:rPr>
        <w:t xml:space="preserve">dirección de </w:t>
      </w:r>
      <w:r w:rsidR="0006658F">
        <w:rPr>
          <w:rFonts w:ascii="Arial Narrow" w:hAnsi="Arial Narrow" w:cs="Times New Roman"/>
          <w:lang w:val="es-ES"/>
        </w:rPr>
        <w:t>trabajos de grado en los programas de pregrado y posgrado</w:t>
      </w:r>
      <w:r w:rsidR="001F66E0">
        <w:rPr>
          <w:rFonts w:ascii="Arial Narrow" w:hAnsi="Arial Narrow" w:cs="Times New Roman"/>
          <w:lang w:val="es-ES"/>
        </w:rPr>
        <w:t xml:space="preserve">, </w:t>
      </w:r>
      <w:r w:rsidR="00896709">
        <w:rPr>
          <w:rFonts w:ascii="Arial Narrow" w:hAnsi="Arial Narrow" w:cs="Times New Roman"/>
          <w:lang w:val="es-ES"/>
        </w:rPr>
        <w:t>alineados con acuerdos de cooperación y convenios nacionales e internacionales tanto vigentes como aquellos susceptibles de ser gestionados, para fortalecer la internacionalización académica</w:t>
      </w:r>
      <w:r>
        <w:rPr>
          <w:rFonts w:ascii="Arial Narrow" w:hAnsi="Arial Narrow" w:cs="Times New Roman"/>
          <w:lang w:val="es-ES"/>
        </w:rPr>
        <w:t xml:space="preserve"> de la UNAL.</w:t>
      </w:r>
    </w:p>
    <w:p w14:paraId="1F63E30C" w14:textId="25D2BC9F" w:rsidR="00B71A5A" w:rsidRDefault="00F800E4" w:rsidP="001C147C">
      <w:pPr>
        <w:spacing w:line="276" w:lineRule="auto"/>
        <w:jc w:val="both"/>
        <w:rPr>
          <w:rFonts w:ascii="Arial Narrow" w:hAnsi="Arial Narrow" w:cs="Times New Roman"/>
          <w:lang w:val="es-ES"/>
        </w:rPr>
      </w:pPr>
      <w:r>
        <w:rPr>
          <w:rFonts w:ascii="Arial Narrow" w:hAnsi="Arial Narrow" w:cs="Times New Roman"/>
          <w:lang w:val="es-ES"/>
        </w:rPr>
        <w:t>En coherencia con lo anterior</w:t>
      </w:r>
      <w:r w:rsidR="00896709">
        <w:rPr>
          <w:rFonts w:ascii="Arial Narrow" w:hAnsi="Arial Narrow" w:cs="Times New Roman"/>
          <w:lang w:val="es-ES"/>
        </w:rPr>
        <w:t xml:space="preserve">, </w:t>
      </w:r>
      <w:r w:rsidR="00280CC2">
        <w:rPr>
          <w:rFonts w:ascii="Arial Narrow" w:hAnsi="Arial Narrow" w:cs="Times New Roman"/>
          <w:lang w:val="es-ES"/>
        </w:rPr>
        <w:t>estaría en la capacidad</w:t>
      </w:r>
      <w:r w:rsidR="0092183C">
        <w:rPr>
          <w:rFonts w:ascii="Arial Narrow" w:hAnsi="Arial Narrow" w:cs="Times New Roman"/>
          <w:lang w:val="es-ES"/>
        </w:rPr>
        <w:t xml:space="preserve"> de participar </w:t>
      </w:r>
      <w:r w:rsidR="00BF6D26">
        <w:rPr>
          <w:rFonts w:ascii="Arial Narrow" w:hAnsi="Arial Narrow" w:cs="Times New Roman"/>
          <w:lang w:val="es-ES"/>
        </w:rPr>
        <w:t>en</w:t>
      </w:r>
      <w:r w:rsidR="0092183C">
        <w:rPr>
          <w:rFonts w:ascii="Arial Narrow" w:hAnsi="Arial Narrow" w:cs="Times New Roman"/>
          <w:lang w:val="es-ES"/>
        </w:rPr>
        <w:t xml:space="preserve"> </w:t>
      </w:r>
      <w:r w:rsidR="00991B8C">
        <w:rPr>
          <w:rFonts w:ascii="Arial Narrow" w:hAnsi="Arial Narrow" w:cs="Times New Roman"/>
          <w:lang w:val="es-ES"/>
        </w:rPr>
        <w:t>la Maestría en Ingeniería – Recursos Hidráulicos</w:t>
      </w:r>
      <w:r w:rsidR="008A20B7">
        <w:rPr>
          <w:rFonts w:ascii="Arial Narrow" w:hAnsi="Arial Narrow" w:cs="Times New Roman"/>
          <w:lang w:val="es-ES"/>
        </w:rPr>
        <w:t xml:space="preserve"> de la U</w:t>
      </w:r>
      <w:r w:rsidR="00B71A5A">
        <w:rPr>
          <w:rFonts w:ascii="Arial Narrow" w:hAnsi="Arial Narrow" w:cs="Times New Roman"/>
          <w:lang w:val="es-ES"/>
        </w:rPr>
        <w:t>niversidad Nacional</w:t>
      </w:r>
      <w:r w:rsidR="00C40BC6">
        <w:rPr>
          <w:rFonts w:ascii="Arial Narrow" w:hAnsi="Arial Narrow" w:cs="Times New Roman"/>
          <w:lang w:val="es-ES"/>
        </w:rPr>
        <w:t xml:space="preserve"> </w:t>
      </w:r>
      <w:r w:rsidR="00896709">
        <w:rPr>
          <w:rFonts w:ascii="Arial Narrow" w:hAnsi="Arial Narrow" w:cs="Times New Roman"/>
          <w:lang w:val="es-ES"/>
        </w:rPr>
        <w:t xml:space="preserve">en </w:t>
      </w:r>
      <w:r w:rsidR="00307946">
        <w:rPr>
          <w:rFonts w:ascii="Arial Narrow" w:hAnsi="Arial Narrow" w:cs="Times New Roman"/>
          <w:lang w:val="es-ES"/>
        </w:rPr>
        <w:t>a</w:t>
      </w:r>
      <w:r w:rsidR="00191A20">
        <w:rPr>
          <w:rFonts w:ascii="Arial Narrow" w:hAnsi="Arial Narrow" w:cs="Times New Roman"/>
          <w:lang w:val="es-ES"/>
        </w:rPr>
        <w:t>signaturas</w:t>
      </w:r>
      <w:r w:rsidR="00896709">
        <w:rPr>
          <w:rFonts w:ascii="Arial Narrow" w:hAnsi="Arial Narrow" w:cs="Times New Roman"/>
          <w:lang w:val="es-ES"/>
        </w:rPr>
        <w:t xml:space="preserve"> tales como:</w:t>
      </w:r>
      <w:r w:rsidR="00191A20">
        <w:rPr>
          <w:rFonts w:ascii="Arial Narrow" w:hAnsi="Arial Narrow" w:cs="Times New Roman"/>
          <w:lang w:val="es-ES"/>
        </w:rPr>
        <w:t xml:space="preserve"> </w:t>
      </w:r>
      <w:r w:rsidR="005515CB">
        <w:rPr>
          <w:rFonts w:ascii="Arial Narrow" w:hAnsi="Arial Narrow" w:cs="Times New Roman"/>
          <w:lang w:val="es-ES"/>
        </w:rPr>
        <w:t>Hidráulica</w:t>
      </w:r>
      <w:r w:rsidR="00191A20">
        <w:rPr>
          <w:rFonts w:ascii="Arial Narrow" w:hAnsi="Arial Narrow" w:cs="Times New Roman"/>
          <w:lang w:val="es-ES"/>
        </w:rPr>
        <w:t xml:space="preserve"> Aplicada</w:t>
      </w:r>
      <w:r w:rsidR="00462D34">
        <w:rPr>
          <w:rFonts w:ascii="Arial Narrow" w:hAnsi="Arial Narrow" w:cs="Times New Roman"/>
          <w:lang w:val="es-ES"/>
        </w:rPr>
        <w:t>, Sistemas de Abastecimiento y Distribución de Agua Potable</w:t>
      </w:r>
      <w:r w:rsidR="00033884">
        <w:rPr>
          <w:rFonts w:ascii="Arial Narrow" w:hAnsi="Arial Narrow" w:cs="Times New Roman"/>
          <w:lang w:val="es-ES"/>
        </w:rPr>
        <w:t>,</w:t>
      </w:r>
      <w:r w:rsidR="00307946">
        <w:rPr>
          <w:rFonts w:ascii="Arial Narrow" w:hAnsi="Arial Narrow" w:cs="Times New Roman"/>
          <w:lang w:val="es-ES"/>
        </w:rPr>
        <w:t xml:space="preserve"> </w:t>
      </w:r>
      <w:r w:rsidR="005515CB">
        <w:rPr>
          <w:rFonts w:ascii="Arial Narrow" w:hAnsi="Arial Narrow" w:cs="Times New Roman"/>
          <w:lang w:val="es-ES"/>
        </w:rPr>
        <w:t>Modelación</w:t>
      </w:r>
      <w:r w:rsidR="0090654F">
        <w:rPr>
          <w:rFonts w:ascii="Arial Narrow" w:hAnsi="Arial Narrow" w:cs="Times New Roman"/>
          <w:lang w:val="es-ES"/>
        </w:rPr>
        <w:t xml:space="preserve"> Física y Matemática en Hidráulica</w:t>
      </w:r>
      <w:r w:rsidR="00BA35E1">
        <w:rPr>
          <w:rFonts w:ascii="Arial Narrow" w:hAnsi="Arial Narrow" w:cs="Times New Roman"/>
          <w:lang w:val="es-ES"/>
        </w:rPr>
        <w:t xml:space="preserve">, </w:t>
      </w:r>
      <w:r w:rsidR="00DD0F2E">
        <w:rPr>
          <w:rFonts w:ascii="Arial Narrow" w:hAnsi="Arial Narrow" w:cs="Times New Roman"/>
          <w:lang w:val="es-ES"/>
        </w:rPr>
        <w:t>integra</w:t>
      </w:r>
      <w:r w:rsidR="00BA35E1">
        <w:rPr>
          <w:rFonts w:ascii="Arial Narrow" w:hAnsi="Arial Narrow" w:cs="Times New Roman"/>
          <w:lang w:val="es-ES"/>
        </w:rPr>
        <w:t>ndo</w:t>
      </w:r>
      <w:r w:rsidR="00DD0F2E">
        <w:rPr>
          <w:rFonts w:ascii="Arial Narrow" w:hAnsi="Arial Narrow" w:cs="Times New Roman"/>
          <w:lang w:val="es-ES"/>
        </w:rPr>
        <w:t xml:space="preserve"> los principios fundamentales de la Hidráulica</w:t>
      </w:r>
      <w:r w:rsidR="001713F7">
        <w:rPr>
          <w:rFonts w:ascii="Arial Narrow" w:hAnsi="Arial Narrow" w:cs="Times New Roman"/>
          <w:lang w:val="es-ES"/>
        </w:rPr>
        <w:t xml:space="preserve"> </w:t>
      </w:r>
      <w:r w:rsidR="00DD0F2E">
        <w:rPr>
          <w:rFonts w:ascii="Arial Narrow" w:hAnsi="Arial Narrow" w:cs="Times New Roman"/>
          <w:lang w:val="es-ES"/>
        </w:rPr>
        <w:t>clásica</w:t>
      </w:r>
      <w:r w:rsidR="00BD4E39">
        <w:rPr>
          <w:rFonts w:ascii="Arial Narrow" w:hAnsi="Arial Narrow" w:cs="Times New Roman"/>
          <w:lang w:val="es-ES"/>
        </w:rPr>
        <w:t xml:space="preserve"> (</w:t>
      </w:r>
      <w:r w:rsidR="00BD4E39" w:rsidRPr="00611942">
        <w:rPr>
          <w:rFonts w:ascii="Arial Narrow" w:hAnsi="Arial Narrow" w:cs="Times New Roman"/>
          <w:i/>
          <w:iCs/>
          <w:lang w:val="es-ES"/>
        </w:rPr>
        <w:t>energía, continuidad, pérdidas, presiones</w:t>
      </w:r>
      <w:r w:rsidR="00BD4E39">
        <w:rPr>
          <w:rFonts w:ascii="Arial Narrow" w:hAnsi="Arial Narrow" w:cs="Times New Roman"/>
          <w:lang w:val="es-ES"/>
        </w:rPr>
        <w:t>) con tecnologías de información, control y análisis de datos</w:t>
      </w:r>
      <w:r w:rsidR="00BA35E1">
        <w:rPr>
          <w:rFonts w:ascii="Arial Narrow" w:hAnsi="Arial Narrow" w:cs="Times New Roman"/>
          <w:lang w:val="es-ES"/>
        </w:rPr>
        <w:t>, en línea con la evolución hacia sistemas de agua digitales.</w:t>
      </w:r>
    </w:p>
    <w:p w14:paraId="0EE3BB9F" w14:textId="6A258095" w:rsidR="00BA35E1" w:rsidRDefault="00EB3384" w:rsidP="001C147C">
      <w:pPr>
        <w:spacing w:line="276" w:lineRule="auto"/>
        <w:jc w:val="both"/>
        <w:rPr>
          <w:rFonts w:ascii="Arial Narrow" w:hAnsi="Arial Narrow" w:cs="Times New Roman"/>
          <w:lang w:val="es-ES"/>
        </w:rPr>
      </w:pPr>
      <w:r>
        <w:rPr>
          <w:rFonts w:ascii="Arial Narrow" w:hAnsi="Arial Narrow" w:cs="Times New Roman"/>
          <w:lang w:val="es-ES"/>
        </w:rPr>
        <w:t xml:space="preserve"> Bajo este panorama </w:t>
      </w:r>
      <w:r w:rsidR="00E04015">
        <w:rPr>
          <w:rFonts w:ascii="Arial Narrow" w:hAnsi="Arial Narrow" w:cs="Times New Roman"/>
          <w:lang w:val="es-ES"/>
        </w:rPr>
        <w:t xml:space="preserve">planeo diseñar </w:t>
      </w:r>
      <w:r w:rsidR="00525010">
        <w:rPr>
          <w:rFonts w:ascii="Arial Narrow" w:hAnsi="Arial Narrow" w:cs="Times New Roman"/>
          <w:lang w:val="es-ES"/>
        </w:rPr>
        <w:t>un</w:t>
      </w:r>
      <w:r w:rsidR="00E04015">
        <w:rPr>
          <w:rFonts w:ascii="Arial Narrow" w:hAnsi="Arial Narrow" w:cs="Times New Roman"/>
          <w:lang w:val="es-ES"/>
        </w:rPr>
        <w:t xml:space="preserve"> </w:t>
      </w:r>
      <w:r w:rsidR="00C40BC6">
        <w:rPr>
          <w:rFonts w:ascii="Arial Narrow" w:hAnsi="Arial Narrow" w:cs="Times New Roman"/>
          <w:lang w:val="es-ES"/>
        </w:rPr>
        <w:t>micro currículo</w:t>
      </w:r>
      <w:r w:rsidR="00E04015">
        <w:rPr>
          <w:rFonts w:ascii="Arial Narrow" w:hAnsi="Arial Narrow" w:cs="Times New Roman"/>
          <w:lang w:val="es-ES"/>
        </w:rPr>
        <w:t xml:space="preserve"> de un curso </w:t>
      </w:r>
      <w:r w:rsidR="001545B1">
        <w:rPr>
          <w:rFonts w:ascii="Arial Narrow" w:hAnsi="Arial Narrow" w:cs="Times New Roman"/>
          <w:lang w:val="es-ES"/>
        </w:rPr>
        <w:t xml:space="preserve">teórico-práctico </w:t>
      </w:r>
      <w:r w:rsidR="00E04015">
        <w:rPr>
          <w:rFonts w:ascii="Arial Narrow" w:hAnsi="Arial Narrow" w:cs="Times New Roman"/>
          <w:lang w:val="es-ES"/>
        </w:rPr>
        <w:t xml:space="preserve">para </w:t>
      </w:r>
      <w:r w:rsidR="009F4A98">
        <w:rPr>
          <w:rFonts w:ascii="Arial Narrow" w:hAnsi="Arial Narrow" w:cs="Times New Roman"/>
          <w:lang w:val="es-ES"/>
        </w:rPr>
        <w:t xml:space="preserve">el </w:t>
      </w:r>
      <w:r w:rsidR="00E04015">
        <w:rPr>
          <w:rFonts w:ascii="Arial Narrow" w:hAnsi="Arial Narrow" w:cs="Times New Roman"/>
          <w:lang w:val="es-ES"/>
        </w:rPr>
        <w:t xml:space="preserve">posgrado sobre </w:t>
      </w:r>
      <w:r w:rsidR="004F2B6B" w:rsidRPr="009C3029">
        <w:rPr>
          <w:rFonts w:ascii="Arial Narrow" w:hAnsi="Arial Narrow" w:cs="Times New Roman"/>
          <w:i/>
          <w:iCs/>
          <w:lang w:val="es-ES"/>
        </w:rPr>
        <w:t>Introducción a</w:t>
      </w:r>
      <w:r w:rsidR="00FF51DE" w:rsidRPr="009C3029">
        <w:rPr>
          <w:rFonts w:ascii="Arial Narrow" w:hAnsi="Arial Narrow" w:cs="Times New Roman"/>
          <w:i/>
          <w:iCs/>
          <w:lang w:val="es-ES"/>
        </w:rPr>
        <w:t xml:space="preserve">l análisis de </w:t>
      </w:r>
      <w:r w:rsidR="004F2B6B" w:rsidRPr="009C3029">
        <w:rPr>
          <w:rFonts w:ascii="Arial Narrow" w:hAnsi="Arial Narrow" w:cs="Times New Roman"/>
          <w:i/>
          <w:iCs/>
          <w:lang w:val="es-ES"/>
        </w:rPr>
        <w:t>sistemas de control</w:t>
      </w:r>
      <w:r w:rsidR="00FF51DE" w:rsidRPr="009C3029">
        <w:rPr>
          <w:rFonts w:ascii="Arial Narrow" w:hAnsi="Arial Narrow" w:cs="Times New Roman"/>
          <w:i/>
          <w:iCs/>
          <w:lang w:val="es-ES"/>
        </w:rPr>
        <w:t xml:space="preserve"> </w:t>
      </w:r>
      <w:r w:rsidR="00B365C9" w:rsidRPr="009C3029">
        <w:rPr>
          <w:rFonts w:ascii="Arial Narrow" w:hAnsi="Arial Narrow" w:cs="Times New Roman"/>
          <w:i/>
          <w:iCs/>
          <w:lang w:val="es-ES"/>
        </w:rPr>
        <w:t>utilizando la herramienta / software</w:t>
      </w:r>
      <w:r w:rsidR="00FF51DE" w:rsidRPr="009C3029">
        <w:rPr>
          <w:rFonts w:ascii="Arial Narrow" w:hAnsi="Arial Narrow" w:cs="Times New Roman"/>
          <w:i/>
          <w:iCs/>
          <w:lang w:val="es-ES"/>
        </w:rPr>
        <w:t xml:space="preserve"> MATLAB</w:t>
      </w:r>
      <w:r w:rsidR="0036592F" w:rsidRPr="009C3029">
        <w:rPr>
          <w:rFonts w:ascii="Arial Narrow" w:hAnsi="Arial Narrow" w:cs="Times New Roman"/>
          <w:i/>
          <w:iCs/>
          <w:lang w:val="es-ES"/>
        </w:rPr>
        <w:t>/Simulink</w:t>
      </w:r>
      <w:r w:rsidR="00863D2F">
        <w:rPr>
          <w:rFonts w:ascii="Arial Narrow" w:hAnsi="Arial Narrow" w:cs="Times New Roman"/>
          <w:i/>
          <w:iCs/>
          <w:lang w:val="es-ES"/>
        </w:rPr>
        <w:t xml:space="preserve"> </w:t>
      </w:r>
      <w:r w:rsidR="0036592F" w:rsidRPr="009C3029">
        <w:rPr>
          <w:rFonts w:ascii="Arial Narrow" w:hAnsi="Arial Narrow" w:cs="Times New Roman"/>
          <w:i/>
          <w:iCs/>
          <w:lang w:val="es-ES"/>
        </w:rPr>
        <w:t>®</w:t>
      </w:r>
      <w:r w:rsidR="00525010">
        <w:rPr>
          <w:rFonts w:ascii="Arial Narrow" w:hAnsi="Arial Narrow" w:cs="Times New Roman"/>
          <w:lang w:val="es-ES"/>
        </w:rPr>
        <w:t>, lo que permitiría</w:t>
      </w:r>
      <w:r w:rsidR="003956CE">
        <w:rPr>
          <w:rFonts w:ascii="Arial Narrow" w:hAnsi="Arial Narrow" w:cs="Times New Roman"/>
          <w:lang w:val="es-ES"/>
        </w:rPr>
        <w:t xml:space="preserve"> promover la construcción y el desarrollo de proyectos multidisciplinarios </w:t>
      </w:r>
      <w:r w:rsidR="00116538">
        <w:rPr>
          <w:rFonts w:ascii="Arial Narrow" w:hAnsi="Arial Narrow" w:cs="Times New Roman"/>
          <w:lang w:val="es-ES"/>
        </w:rPr>
        <w:t xml:space="preserve">con investigadores </w:t>
      </w:r>
      <w:r w:rsidR="006E4D91">
        <w:rPr>
          <w:rFonts w:ascii="Arial Narrow" w:hAnsi="Arial Narrow" w:cs="Times New Roman"/>
          <w:lang w:val="es-ES"/>
        </w:rPr>
        <w:t xml:space="preserve">tanto del </w:t>
      </w:r>
      <w:r w:rsidR="00C12F1C">
        <w:rPr>
          <w:rFonts w:ascii="Arial Narrow" w:hAnsi="Arial Narrow" w:cs="Times New Roman"/>
          <w:lang w:val="es-ES"/>
        </w:rPr>
        <w:t>Grupo de Investigación</w:t>
      </w:r>
      <w:r w:rsidR="00A302C8">
        <w:rPr>
          <w:rFonts w:ascii="Arial Narrow" w:hAnsi="Arial Narrow" w:cs="Times New Roman"/>
          <w:lang w:val="es-ES"/>
        </w:rPr>
        <w:t xml:space="preserve"> en Ingeniería de Recursos Hídricos (GIREH) </w:t>
      </w:r>
      <w:r w:rsidR="005C625D">
        <w:rPr>
          <w:rFonts w:ascii="Arial Narrow" w:hAnsi="Arial Narrow" w:cs="Times New Roman"/>
          <w:lang w:val="es-ES"/>
        </w:rPr>
        <w:t>como de los otros grupos de investigación del departamento</w:t>
      </w:r>
      <w:r w:rsidR="001545B1">
        <w:rPr>
          <w:rFonts w:ascii="Arial Narrow" w:hAnsi="Arial Narrow" w:cs="Times New Roman"/>
          <w:lang w:val="es-ES"/>
        </w:rPr>
        <w:t xml:space="preserve">, </w:t>
      </w:r>
      <w:r w:rsidR="002104C0">
        <w:rPr>
          <w:rFonts w:ascii="Arial Narrow" w:hAnsi="Arial Narrow" w:cs="Times New Roman"/>
          <w:lang w:val="es-ES"/>
        </w:rPr>
        <w:t>con el objetivo de despertar el interés de los estudiantes por</w:t>
      </w:r>
      <w:r w:rsidR="00EE24AE">
        <w:rPr>
          <w:rFonts w:ascii="Arial Narrow" w:hAnsi="Arial Narrow" w:cs="Times New Roman"/>
          <w:lang w:val="es-ES"/>
        </w:rPr>
        <w:t xml:space="preserve"> conectar la teoría</w:t>
      </w:r>
      <w:r w:rsidR="00D768FE">
        <w:rPr>
          <w:rFonts w:ascii="Arial Narrow" w:hAnsi="Arial Narrow" w:cs="Times New Roman"/>
          <w:lang w:val="es-ES"/>
        </w:rPr>
        <w:t xml:space="preserve"> hidráulica</w:t>
      </w:r>
      <w:r w:rsidR="00EE24AE">
        <w:rPr>
          <w:rFonts w:ascii="Arial Narrow" w:hAnsi="Arial Narrow" w:cs="Times New Roman"/>
          <w:lang w:val="es-ES"/>
        </w:rPr>
        <w:t xml:space="preserve"> con problemas reales y con tecnologías actuales.</w:t>
      </w:r>
      <w:r w:rsidR="005D52DD">
        <w:rPr>
          <w:rFonts w:ascii="Arial Narrow" w:hAnsi="Arial Narrow" w:cs="Times New Roman"/>
          <w:lang w:val="es-ES"/>
        </w:rPr>
        <w:t xml:space="preserve"> </w:t>
      </w:r>
    </w:p>
    <w:p w14:paraId="55D09EE0" w14:textId="588024B7" w:rsidR="0090391F" w:rsidRDefault="005D52DD" w:rsidP="001C147C">
      <w:pPr>
        <w:spacing w:line="276" w:lineRule="auto"/>
        <w:jc w:val="both"/>
        <w:rPr>
          <w:rFonts w:ascii="Arial Narrow" w:hAnsi="Arial Narrow" w:cs="Times New Roman"/>
          <w:lang w:val="es-ES"/>
        </w:rPr>
      </w:pPr>
      <w:r>
        <w:rPr>
          <w:rFonts w:ascii="Arial Narrow" w:hAnsi="Arial Narrow" w:cs="Times New Roman"/>
          <w:lang w:val="es-ES"/>
        </w:rPr>
        <w:t xml:space="preserve">El curso </w:t>
      </w:r>
      <w:r w:rsidR="00BA35E1">
        <w:rPr>
          <w:rFonts w:ascii="Arial Narrow" w:hAnsi="Arial Narrow" w:cs="Times New Roman"/>
          <w:lang w:val="es-ES"/>
        </w:rPr>
        <w:t xml:space="preserve">abordará </w:t>
      </w:r>
      <w:r w:rsidR="00831E84">
        <w:rPr>
          <w:rFonts w:ascii="Arial Narrow" w:hAnsi="Arial Narrow" w:cs="Times New Roman"/>
          <w:lang w:val="es-ES"/>
        </w:rPr>
        <w:t xml:space="preserve">metodologías para </w:t>
      </w:r>
      <w:r w:rsidR="00BA35E1">
        <w:rPr>
          <w:rFonts w:ascii="Arial Narrow" w:hAnsi="Arial Narrow" w:cs="Times New Roman"/>
          <w:lang w:val="es-ES"/>
        </w:rPr>
        <w:t>el análisis de sistemas</w:t>
      </w:r>
      <w:r w:rsidR="00061033">
        <w:rPr>
          <w:rFonts w:ascii="Arial Narrow" w:hAnsi="Arial Narrow" w:cs="Times New Roman"/>
          <w:lang w:val="es-ES"/>
        </w:rPr>
        <w:t>,</w:t>
      </w:r>
      <w:r w:rsidR="00A8527E">
        <w:rPr>
          <w:rFonts w:ascii="Arial Narrow" w:hAnsi="Arial Narrow" w:cs="Times New Roman"/>
          <w:lang w:val="es-ES"/>
        </w:rPr>
        <w:t xml:space="preserve"> </w:t>
      </w:r>
      <w:r w:rsidR="00BA35E1">
        <w:rPr>
          <w:rFonts w:ascii="Arial Narrow" w:hAnsi="Arial Narrow" w:cs="Times New Roman"/>
          <w:lang w:val="es-ES"/>
        </w:rPr>
        <w:t xml:space="preserve">permitiendo </w:t>
      </w:r>
      <w:r w:rsidR="00A8527E">
        <w:rPr>
          <w:rFonts w:ascii="Arial Narrow" w:hAnsi="Arial Narrow" w:cs="Times New Roman"/>
          <w:lang w:val="es-ES"/>
        </w:rPr>
        <w:t>identificar y</w:t>
      </w:r>
      <w:r w:rsidR="00BA35E1">
        <w:rPr>
          <w:rFonts w:ascii="Arial Narrow" w:hAnsi="Arial Narrow" w:cs="Times New Roman"/>
          <w:lang w:val="es-ES"/>
        </w:rPr>
        <w:t xml:space="preserve"> relacionar las variables de entrada con las respuestas de salida</w:t>
      </w:r>
      <w:r w:rsidR="00C40BC6">
        <w:rPr>
          <w:rFonts w:ascii="Arial Narrow" w:hAnsi="Arial Narrow" w:cs="Times New Roman"/>
          <w:lang w:val="es-ES"/>
        </w:rPr>
        <w:t xml:space="preserve">, iniciando </w:t>
      </w:r>
      <w:r w:rsidR="001576F7">
        <w:rPr>
          <w:rFonts w:ascii="Arial Narrow" w:hAnsi="Arial Narrow" w:cs="Times New Roman"/>
          <w:lang w:val="es-ES"/>
        </w:rPr>
        <w:t>con la formulación del modelo hidráulico</w:t>
      </w:r>
      <w:r w:rsidR="00BA35E1">
        <w:rPr>
          <w:rFonts w:ascii="Arial Narrow" w:hAnsi="Arial Narrow" w:cs="Times New Roman"/>
          <w:lang w:val="es-ES"/>
        </w:rPr>
        <w:t xml:space="preserve"> y </w:t>
      </w:r>
      <w:r w:rsidR="000742CD">
        <w:rPr>
          <w:rFonts w:ascii="Arial Narrow" w:hAnsi="Arial Narrow" w:cs="Times New Roman"/>
          <w:lang w:val="es-ES"/>
        </w:rPr>
        <w:t>se complementa con la medición continua de variables hidráulicas</w:t>
      </w:r>
      <w:r w:rsidR="009E3B8F">
        <w:rPr>
          <w:rFonts w:ascii="Arial Narrow" w:hAnsi="Arial Narrow" w:cs="Times New Roman"/>
          <w:lang w:val="es-ES"/>
        </w:rPr>
        <w:t xml:space="preserve"> con el fin de calibrar y actualizar el modelo</w:t>
      </w:r>
      <w:r w:rsidR="00680729">
        <w:rPr>
          <w:rFonts w:ascii="Arial Narrow" w:hAnsi="Arial Narrow" w:cs="Times New Roman"/>
          <w:lang w:val="es-ES"/>
        </w:rPr>
        <w:t xml:space="preserve">. </w:t>
      </w:r>
      <w:r w:rsidR="00BA35E1">
        <w:rPr>
          <w:rFonts w:ascii="Arial Narrow" w:hAnsi="Arial Narrow" w:cs="Times New Roman"/>
          <w:lang w:val="es-ES"/>
        </w:rPr>
        <w:t>A partir de</w:t>
      </w:r>
      <w:r w:rsidR="00680729">
        <w:rPr>
          <w:rFonts w:ascii="Arial Narrow" w:hAnsi="Arial Narrow" w:cs="Times New Roman"/>
          <w:lang w:val="es-ES"/>
        </w:rPr>
        <w:t xml:space="preserve"> esta base se incorporan sistemas de control</w:t>
      </w:r>
      <w:r w:rsidR="00A769E6">
        <w:rPr>
          <w:rFonts w:ascii="Arial Narrow" w:hAnsi="Arial Narrow" w:cs="Times New Roman"/>
          <w:lang w:val="es-ES"/>
        </w:rPr>
        <w:t xml:space="preserve"> </w:t>
      </w:r>
      <w:r w:rsidR="00A769E6" w:rsidRPr="009408EB">
        <w:rPr>
          <w:rFonts w:ascii="Arial Narrow" w:hAnsi="Arial Narrow" w:cs="Times New Roman"/>
          <w:i/>
          <w:iCs/>
          <w:lang w:val="es-ES"/>
        </w:rPr>
        <w:t>(</w:t>
      </w:r>
      <w:r w:rsidR="00E71029" w:rsidRPr="009408EB">
        <w:rPr>
          <w:rFonts w:ascii="Arial Narrow" w:hAnsi="Arial Narrow" w:cs="Times New Roman"/>
          <w:i/>
          <w:iCs/>
          <w:lang w:val="es-ES"/>
        </w:rPr>
        <w:t xml:space="preserve">por </w:t>
      </w:r>
      <w:r w:rsidR="009408EB" w:rsidRPr="009408EB">
        <w:rPr>
          <w:rFonts w:ascii="Arial Narrow" w:hAnsi="Arial Narrow" w:cs="Times New Roman"/>
          <w:i/>
          <w:iCs/>
          <w:lang w:val="es-ES"/>
        </w:rPr>
        <w:t>ejemplo,</w:t>
      </w:r>
      <w:r w:rsidR="00E71029" w:rsidRPr="009408EB">
        <w:rPr>
          <w:rFonts w:ascii="Arial Narrow" w:hAnsi="Arial Narrow" w:cs="Times New Roman"/>
          <w:i/>
          <w:iCs/>
          <w:lang w:val="es-ES"/>
        </w:rPr>
        <w:t xml:space="preserve"> un c</w:t>
      </w:r>
      <w:r w:rsidR="00A769E6" w:rsidRPr="009408EB">
        <w:rPr>
          <w:rFonts w:ascii="Arial Narrow" w:hAnsi="Arial Narrow" w:cs="Times New Roman"/>
          <w:i/>
          <w:iCs/>
          <w:lang w:val="es-ES"/>
        </w:rPr>
        <w:t>ontrolador de presión</w:t>
      </w:r>
      <w:r w:rsidR="00E90182">
        <w:rPr>
          <w:rFonts w:ascii="Arial Narrow" w:hAnsi="Arial Narrow" w:cs="Times New Roman"/>
          <w:i/>
          <w:iCs/>
          <w:lang w:val="es-ES"/>
        </w:rPr>
        <w:t xml:space="preserve"> en sistemas pre</w:t>
      </w:r>
      <w:r w:rsidR="0039006D">
        <w:rPr>
          <w:rFonts w:ascii="Arial Narrow" w:hAnsi="Arial Narrow" w:cs="Times New Roman"/>
          <w:i/>
          <w:iCs/>
          <w:lang w:val="es-ES"/>
        </w:rPr>
        <w:t>surizados</w:t>
      </w:r>
      <w:r w:rsidR="00A769E6">
        <w:rPr>
          <w:rFonts w:ascii="Arial Narrow" w:hAnsi="Arial Narrow" w:cs="Times New Roman"/>
          <w:lang w:val="es-ES"/>
        </w:rPr>
        <w:t>)</w:t>
      </w:r>
      <w:r w:rsidR="00FF06DC">
        <w:rPr>
          <w:rFonts w:ascii="Arial Narrow" w:hAnsi="Arial Narrow" w:cs="Times New Roman"/>
          <w:lang w:val="es-ES"/>
        </w:rPr>
        <w:t xml:space="preserve"> que</w:t>
      </w:r>
      <w:r w:rsidR="00FE6DFE">
        <w:rPr>
          <w:rFonts w:ascii="Arial Narrow" w:hAnsi="Arial Narrow" w:cs="Times New Roman"/>
          <w:lang w:val="es-ES"/>
        </w:rPr>
        <w:t xml:space="preserve"> </w:t>
      </w:r>
      <w:r w:rsidR="00FF06DC">
        <w:rPr>
          <w:rFonts w:ascii="Arial Narrow" w:hAnsi="Arial Narrow" w:cs="Times New Roman"/>
          <w:lang w:val="es-ES"/>
        </w:rPr>
        <w:t xml:space="preserve">no reemplazan a la </w:t>
      </w:r>
      <w:r w:rsidR="0039006D">
        <w:rPr>
          <w:rFonts w:ascii="Arial Narrow" w:hAnsi="Arial Narrow" w:cs="Times New Roman"/>
          <w:lang w:val="es-ES"/>
        </w:rPr>
        <w:t>hidráulica,</w:t>
      </w:r>
      <w:r w:rsidR="00FF06DC">
        <w:rPr>
          <w:rFonts w:ascii="Arial Narrow" w:hAnsi="Arial Narrow" w:cs="Times New Roman"/>
          <w:lang w:val="es-ES"/>
        </w:rPr>
        <w:t xml:space="preserve"> sino que por el contrario la hace visible, medible y gestionable en el tiempo</w:t>
      </w:r>
      <w:r w:rsidR="00B24E67">
        <w:rPr>
          <w:rFonts w:ascii="Arial Narrow" w:hAnsi="Arial Narrow" w:cs="Times New Roman"/>
          <w:lang w:val="es-ES"/>
        </w:rPr>
        <w:t>,</w:t>
      </w:r>
      <w:r w:rsidR="00A769E6">
        <w:rPr>
          <w:rFonts w:ascii="Arial Narrow" w:hAnsi="Arial Narrow" w:cs="Times New Roman"/>
          <w:lang w:val="es-ES"/>
        </w:rPr>
        <w:t xml:space="preserve"> </w:t>
      </w:r>
      <w:r w:rsidR="00DD0F2E">
        <w:rPr>
          <w:rFonts w:ascii="Arial Narrow" w:hAnsi="Arial Narrow" w:cs="Times New Roman"/>
          <w:lang w:val="es-ES"/>
        </w:rPr>
        <w:t>apoyando</w:t>
      </w:r>
      <w:r w:rsidR="005B33B5">
        <w:rPr>
          <w:rFonts w:ascii="Arial Narrow" w:hAnsi="Arial Narrow" w:cs="Times New Roman"/>
          <w:lang w:val="es-ES"/>
        </w:rPr>
        <w:t xml:space="preserve"> la toma de decisiones</w:t>
      </w:r>
      <w:r w:rsidR="00381CE8">
        <w:rPr>
          <w:rFonts w:ascii="Arial Narrow" w:hAnsi="Arial Narrow" w:cs="Times New Roman"/>
          <w:lang w:val="es-ES"/>
        </w:rPr>
        <w:t xml:space="preserve"> </w:t>
      </w:r>
      <w:r w:rsidR="00BA35E1">
        <w:rPr>
          <w:rFonts w:ascii="Arial Narrow" w:hAnsi="Arial Narrow" w:cs="Times New Roman"/>
          <w:lang w:val="es-ES"/>
        </w:rPr>
        <w:t>orientada a optimizar la operación, reducir pérdidas, mejorar la eficiencia y aumentar la resiliencia del sistema.</w:t>
      </w:r>
    </w:p>
    <w:p w14:paraId="64C5E064" w14:textId="77777777" w:rsidR="00A3182D" w:rsidRDefault="000C0964" w:rsidP="004E316E">
      <w:pPr>
        <w:spacing w:line="276" w:lineRule="auto"/>
        <w:jc w:val="both"/>
        <w:rPr>
          <w:rFonts w:ascii="Arial Narrow" w:hAnsi="Arial Narrow" w:cs="Times New Roman"/>
          <w:lang w:val="es-ES"/>
        </w:rPr>
      </w:pPr>
      <w:r>
        <w:rPr>
          <w:rFonts w:ascii="Arial Narrow" w:hAnsi="Arial Narrow" w:cs="Times New Roman"/>
          <w:lang w:val="es-ES"/>
        </w:rPr>
        <w:t xml:space="preserve">En armonía con </w:t>
      </w:r>
      <w:r w:rsidR="006569EE">
        <w:rPr>
          <w:rFonts w:ascii="Arial Narrow" w:hAnsi="Arial Narrow" w:cs="Times New Roman"/>
          <w:lang w:val="es-ES"/>
        </w:rPr>
        <w:t>el plan curricular</w:t>
      </w:r>
      <w:r>
        <w:rPr>
          <w:rFonts w:ascii="Arial Narrow" w:hAnsi="Arial Narrow" w:cs="Times New Roman"/>
          <w:lang w:val="es-ES"/>
        </w:rPr>
        <w:t xml:space="preserve"> del departamento de Ingeniería Civil y Agrícola, e</w:t>
      </w:r>
      <w:r w:rsidR="00AC68AA">
        <w:rPr>
          <w:rFonts w:ascii="Arial Narrow" w:hAnsi="Arial Narrow" w:cs="Times New Roman"/>
          <w:lang w:val="es-ES"/>
        </w:rPr>
        <w:t>l curso s</w:t>
      </w:r>
      <w:r w:rsidR="00EC1B8C">
        <w:rPr>
          <w:rFonts w:ascii="Arial Narrow" w:hAnsi="Arial Narrow" w:cs="Times New Roman"/>
          <w:lang w:val="es-ES"/>
        </w:rPr>
        <w:t>e propone</w:t>
      </w:r>
      <w:r w:rsidR="00AC68AA">
        <w:rPr>
          <w:rFonts w:ascii="Arial Narrow" w:hAnsi="Arial Narrow" w:cs="Times New Roman"/>
          <w:lang w:val="es-ES"/>
        </w:rPr>
        <w:t xml:space="preserve"> como </w:t>
      </w:r>
      <w:r w:rsidR="002124FA">
        <w:rPr>
          <w:rFonts w:ascii="Arial Narrow" w:hAnsi="Arial Narrow" w:cs="Times New Roman"/>
          <w:lang w:val="es-ES"/>
        </w:rPr>
        <w:t>asignatura</w:t>
      </w:r>
      <w:r w:rsidR="00AC68AA">
        <w:rPr>
          <w:rFonts w:ascii="Arial Narrow" w:hAnsi="Arial Narrow" w:cs="Times New Roman"/>
          <w:lang w:val="es-ES"/>
        </w:rPr>
        <w:t xml:space="preserve"> de la Maestría en Recursos Hidráulicos</w:t>
      </w:r>
      <w:r w:rsidR="00D46B2D">
        <w:rPr>
          <w:rFonts w:ascii="Arial Narrow" w:hAnsi="Arial Narrow" w:cs="Times New Roman"/>
          <w:lang w:val="es-ES"/>
        </w:rPr>
        <w:t>,</w:t>
      </w:r>
      <w:r w:rsidR="00AC68AA">
        <w:rPr>
          <w:rFonts w:ascii="Arial Narrow" w:hAnsi="Arial Narrow" w:cs="Times New Roman"/>
          <w:lang w:val="es-ES"/>
        </w:rPr>
        <w:t xml:space="preserve"> con</w:t>
      </w:r>
      <w:r w:rsidR="00EC1B8C">
        <w:rPr>
          <w:rFonts w:ascii="Arial Narrow" w:hAnsi="Arial Narrow" w:cs="Times New Roman"/>
          <w:lang w:val="es-ES"/>
        </w:rPr>
        <w:t xml:space="preserve"> una duración</w:t>
      </w:r>
      <w:r w:rsidR="00737ED9">
        <w:rPr>
          <w:rFonts w:ascii="Arial Narrow" w:hAnsi="Arial Narrow" w:cs="Times New Roman"/>
          <w:lang w:val="es-ES"/>
        </w:rPr>
        <w:t xml:space="preserve"> </w:t>
      </w:r>
      <w:r w:rsidR="00EC1B8C">
        <w:rPr>
          <w:rFonts w:ascii="Arial Narrow" w:hAnsi="Arial Narrow" w:cs="Times New Roman"/>
          <w:lang w:val="es-ES"/>
        </w:rPr>
        <w:t>de 36 horas</w:t>
      </w:r>
      <w:r w:rsidR="00611942">
        <w:rPr>
          <w:rFonts w:ascii="Arial Narrow" w:hAnsi="Arial Narrow" w:cs="Times New Roman"/>
          <w:lang w:val="es-ES"/>
        </w:rPr>
        <w:t xml:space="preserve"> distribuidas en </w:t>
      </w:r>
      <w:r w:rsidR="00542392">
        <w:rPr>
          <w:rFonts w:ascii="Arial Narrow" w:hAnsi="Arial Narrow" w:cs="Times New Roman"/>
          <w:lang w:val="es-ES"/>
        </w:rPr>
        <w:t>4</w:t>
      </w:r>
      <w:r w:rsidR="001B69C2">
        <w:rPr>
          <w:rFonts w:ascii="Arial Narrow" w:hAnsi="Arial Narrow" w:cs="Times New Roman"/>
          <w:lang w:val="es-ES"/>
        </w:rPr>
        <w:t xml:space="preserve"> semanas. </w:t>
      </w:r>
      <w:r w:rsidR="00D46B2D" w:rsidRPr="00831415">
        <w:rPr>
          <w:rFonts w:ascii="Arial Narrow" w:hAnsi="Arial Narrow" w:cs="Times New Roman"/>
          <w:lang w:val="es-ES"/>
        </w:rPr>
        <w:t>Asimismo, su contenido puede ajustarse para ofrecerse como electiva en los programas de pregrado en Ingeniería Civil e Ingeniería Agrícola, con una duración de 16 semanas y una intensidad de tres horas semanales</w:t>
      </w:r>
      <w:r w:rsidR="007F7AA7">
        <w:rPr>
          <w:rFonts w:ascii="Arial Narrow" w:hAnsi="Arial Narrow" w:cs="Times New Roman"/>
          <w:lang w:val="es-ES"/>
        </w:rPr>
        <w:t>.</w:t>
      </w:r>
      <w:r w:rsidR="00E3511A">
        <w:rPr>
          <w:rFonts w:ascii="Arial Narrow" w:hAnsi="Arial Narrow" w:cs="Times New Roman"/>
          <w:lang w:val="es-ES"/>
        </w:rPr>
        <w:t xml:space="preserve"> </w:t>
      </w:r>
      <w:r w:rsidR="00D42690">
        <w:rPr>
          <w:rFonts w:ascii="Arial Narrow" w:hAnsi="Arial Narrow" w:cs="Times New Roman"/>
          <w:lang w:val="es-ES"/>
        </w:rPr>
        <w:t>El contenido académico</w:t>
      </w:r>
      <w:r w:rsidR="007E63E6">
        <w:rPr>
          <w:rFonts w:ascii="Arial Narrow" w:hAnsi="Arial Narrow" w:cs="Times New Roman"/>
          <w:lang w:val="es-ES"/>
        </w:rPr>
        <w:t xml:space="preserve"> general</w:t>
      </w:r>
      <w:r w:rsidR="00D42690">
        <w:rPr>
          <w:rFonts w:ascii="Arial Narrow" w:hAnsi="Arial Narrow" w:cs="Times New Roman"/>
          <w:lang w:val="es-ES"/>
        </w:rPr>
        <w:t xml:space="preserve"> incluye </w:t>
      </w:r>
      <w:r w:rsidR="004E60B9">
        <w:rPr>
          <w:rFonts w:ascii="Arial Narrow" w:hAnsi="Arial Narrow" w:cs="Times New Roman"/>
          <w:lang w:val="es-ES"/>
        </w:rPr>
        <w:t>las siguientes unidades</w:t>
      </w:r>
      <w:r w:rsidR="001B69AD">
        <w:rPr>
          <w:rFonts w:ascii="Arial Narrow" w:hAnsi="Arial Narrow" w:cs="Times New Roman"/>
          <w:lang w:val="es-ES"/>
        </w:rPr>
        <w:t>: 1)</w:t>
      </w:r>
      <w:r w:rsidR="00AD5E41">
        <w:rPr>
          <w:rFonts w:ascii="Arial Narrow" w:hAnsi="Arial Narrow" w:cs="Times New Roman"/>
          <w:lang w:val="es-ES"/>
        </w:rPr>
        <w:t xml:space="preserve"> </w:t>
      </w:r>
      <w:r w:rsidR="009F79FC">
        <w:rPr>
          <w:rFonts w:ascii="Arial Narrow" w:hAnsi="Arial Narrow" w:cs="Times New Roman"/>
          <w:lang w:val="es-ES"/>
        </w:rPr>
        <w:t xml:space="preserve">introducción a </w:t>
      </w:r>
      <w:r w:rsidR="00AD5E41">
        <w:rPr>
          <w:rFonts w:ascii="Arial Narrow" w:hAnsi="Arial Narrow" w:cs="Times New Roman"/>
          <w:lang w:val="es-ES"/>
        </w:rPr>
        <w:t>s</w:t>
      </w:r>
      <w:r w:rsidR="001B69AD">
        <w:rPr>
          <w:rFonts w:ascii="Arial Narrow" w:hAnsi="Arial Narrow" w:cs="Times New Roman"/>
          <w:lang w:val="es-ES"/>
        </w:rPr>
        <w:t xml:space="preserve">eñales, sistemas </w:t>
      </w:r>
      <w:r w:rsidR="001B69AD">
        <w:rPr>
          <w:rFonts w:ascii="Arial Narrow" w:hAnsi="Arial Narrow" w:cs="Times New Roman"/>
          <w:lang w:val="es-ES"/>
        </w:rPr>
        <w:lastRenderedPageBreak/>
        <w:t>y modelos</w:t>
      </w:r>
      <w:r w:rsidR="00E74784">
        <w:rPr>
          <w:rFonts w:ascii="Arial Narrow" w:hAnsi="Arial Narrow" w:cs="Times New Roman"/>
          <w:lang w:val="es-ES"/>
        </w:rPr>
        <w:t xml:space="preserve"> en MATLAB</w:t>
      </w:r>
      <w:r w:rsidR="0036592F">
        <w:rPr>
          <w:rFonts w:ascii="Arial Narrow" w:hAnsi="Arial Narrow" w:cs="Times New Roman"/>
          <w:lang w:val="es-ES"/>
        </w:rPr>
        <w:t>/Simulink ®</w:t>
      </w:r>
      <w:r w:rsidR="00233978">
        <w:rPr>
          <w:rFonts w:ascii="Arial Narrow" w:hAnsi="Arial Narrow" w:cs="Times New Roman"/>
          <w:lang w:val="es-ES"/>
        </w:rPr>
        <w:t xml:space="preserve">, 2) </w:t>
      </w:r>
      <w:r w:rsidR="005540E1">
        <w:rPr>
          <w:rFonts w:ascii="Arial Narrow" w:hAnsi="Arial Narrow" w:cs="Times New Roman"/>
          <w:lang w:val="es-ES"/>
        </w:rPr>
        <w:t>análisis de respuesta transitoria, estabilidad y error</w:t>
      </w:r>
      <w:r w:rsidR="005A1C62">
        <w:rPr>
          <w:rFonts w:ascii="Arial Narrow" w:hAnsi="Arial Narrow" w:cs="Times New Roman"/>
          <w:lang w:val="es-ES"/>
        </w:rPr>
        <w:t>, 3)</w:t>
      </w:r>
      <w:r w:rsidR="00C61AA9">
        <w:rPr>
          <w:rFonts w:ascii="Arial Narrow" w:hAnsi="Arial Narrow" w:cs="Times New Roman"/>
          <w:lang w:val="es-ES"/>
        </w:rPr>
        <w:t xml:space="preserve"> </w:t>
      </w:r>
      <w:r w:rsidR="005A1C62">
        <w:rPr>
          <w:rFonts w:ascii="Arial Narrow" w:hAnsi="Arial Narrow" w:cs="Times New Roman"/>
          <w:lang w:val="es-ES"/>
        </w:rPr>
        <w:t xml:space="preserve">construcción </w:t>
      </w:r>
      <w:r w:rsidR="004F2523">
        <w:rPr>
          <w:rFonts w:ascii="Arial Narrow" w:hAnsi="Arial Narrow" w:cs="Times New Roman"/>
          <w:lang w:val="es-ES"/>
        </w:rPr>
        <w:t>de estrategia de control PID</w:t>
      </w:r>
      <w:r w:rsidR="007A2123">
        <w:rPr>
          <w:rFonts w:ascii="Arial Narrow" w:hAnsi="Arial Narrow" w:cs="Times New Roman"/>
          <w:lang w:val="es-ES"/>
        </w:rPr>
        <w:t>,</w:t>
      </w:r>
      <w:r w:rsidR="004F2523">
        <w:rPr>
          <w:rFonts w:ascii="Arial Narrow" w:hAnsi="Arial Narrow" w:cs="Times New Roman"/>
          <w:lang w:val="es-ES"/>
        </w:rPr>
        <w:t xml:space="preserve"> 4)</w:t>
      </w:r>
      <w:r w:rsidR="003C2164">
        <w:rPr>
          <w:rFonts w:ascii="Arial Narrow" w:hAnsi="Arial Narrow" w:cs="Times New Roman"/>
          <w:lang w:val="es-ES"/>
        </w:rPr>
        <w:t xml:space="preserve"> </w:t>
      </w:r>
      <w:r w:rsidR="007A2123">
        <w:rPr>
          <w:rFonts w:ascii="Arial Narrow" w:hAnsi="Arial Narrow" w:cs="Times New Roman"/>
          <w:lang w:val="es-ES"/>
        </w:rPr>
        <w:t>c</w:t>
      </w:r>
      <w:r w:rsidR="003C2164">
        <w:rPr>
          <w:rFonts w:ascii="Arial Narrow" w:hAnsi="Arial Narrow" w:cs="Times New Roman"/>
          <w:lang w:val="es-ES"/>
        </w:rPr>
        <w:t>ontroladores basados en retroalimentación</w:t>
      </w:r>
      <w:r w:rsidR="003B7C47">
        <w:rPr>
          <w:rFonts w:ascii="Arial Narrow" w:hAnsi="Arial Narrow" w:cs="Times New Roman"/>
          <w:lang w:val="es-ES"/>
        </w:rPr>
        <w:t xml:space="preserve"> y </w:t>
      </w:r>
      <w:r w:rsidR="00C61AA9">
        <w:rPr>
          <w:rFonts w:ascii="Arial Narrow" w:hAnsi="Arial Narrow" w:cs="Times New Roman"/>
          <w:lang w:val="es-ES"/>
        </w:rPr>
        <w:t>5) proyecto integrador.</w:t>
      </w:r>
      <w:r w:rsidR="004E60B9">
        <w:rPr>
          <w:rFonts w:ascii="Arial Narrow" w:hAnsi="Arial Narrow" w:cs="Times New Roman"/>
          <w:lang w:val="es-ES"/>
        </w:rPr>
        <w:t xml:space="preserve"> </w:t>
      </w:r>
    </w:p>
    <w:p w14:paraId="09A1BF6C" w14:textId="27E3AF39" w:rsidR="000F3577" w:rsidRPr="00831415" w:rsidRDefault="00D46B2D" w:rsidP="004E316E">
      <w:pPr>
        <w:spacing w:line="276" w:lineRule="auto"/>
        <w:jc w:val="both"/>
        <w:rPr>
          <w:rFonts w:ascii="Arial Narrow" w:hAnsi="Arial Narrow"/>
          <w:lang w:val="es-ES"/>
        </w:rPr>
      </w:pPr>
      <w:r w:rsidRPr="00831415">
        <w:rPr>
          <w:rFonts w:ascii="Arial Narrow" w:hAnsi="Arial Narrow"/>
          <w:lang w:val="es-ES"/>
        </w:rPr>
        <w:t>La metodología del curso, sustentada en mi experiencia docente y en un enfoque que integra docencia e investigación, promueve la autonomía del estudiante</w:t>
      </w:r>
      <w:r w:rsidR="00787960" w:rsidRPr="00831415">
        <w:rPr>
          <w:rFonts w:ascii="Arial Narrow" w:hAnsi="Arial Narrow"/>
          <w:lang w:val="es-ES"/>
        </w:rPr>
        <w:t xml:space="preserve">. </w:t>
      </w:r>
      <w:r w:rsidRPr="00831415">
        <w:rPr>
          <w:rFonts w:ascii="Arial Narrow" w:hAnsi="Arial Narrow"/>
          <w:lang w:val="es-ES"/>
        </w:rPr>
        <w:t>Se combinarán clases magistrales con aula invertida, uso de plataformas virtuales, trabajo colaborativo y análisis de literatura científica.</w:t>
      </w:r>
      <w:r>
        <w:rPr>
          <w:rFonts w:ascii="Arial Narrow" w:hAnsi="Arial Narrow"/>
          <w:lang w:val="es-ES"/>
        </w:rPr>
        <w:t xml:space="preserve"> </w:t>
      </w:r>
      <w:r w:rsidR="00787960" w:rsidRPr="00C40BC6">
        <w:rPr>
          <w:rFonts w:ascii="Arial Narrow" w:hAnsi="Arial Narrow"/>
          <w:lang w:val="es-ES"/>
        </w:rPr>
        <w:t>El desarrollo de cada tema incluirá espacios de discusión académica, análisis conceptual y laboratorios computacionales, con el fin de contrastar teoría, método y evidencia. Así mismo, s</w:t>
      </w:r>
      <w:r w:rsidR="00200F2F" w:rsidRPr="00C40BC6">
        <w:rPr>
          <w:rFonts w:ascii="Arial Narrow" w:hAnsi="Arial Narrow"/>
          <w:lang w:val="es-ES"/>
        </w:rPr>
        <w:t>e aplicará el aprendizaje basado en proyectos (PBL</w:t>
      </w:r>
      <w:r w:rsidR="00D30AE7" w:rsidRPr="00C40BC6">
        <w:rPr>
          <w:rFonts w:ascii="Arial Narrow" w:hAnsi="Arial Narrow"/>
          <w:lang w:val="es-ES"/>
        </w:rPr>
        <w:t>, por sus siglas en inglés), en donde el estudiante deberá implementar un</w:t>
      </w:r>
      <w:r w:rsidR="00F23AE5" w:rsidRPr="00C40BC6">
        <w:rPr>
          <w:rFonts w:ascii="Arial Narrow" w:hAnsi="Arial Narrow"/>
          <w:lang w:val="es-ES"/>
        </w:rPr>
        <w:t xml:space="preserve"> sistema de control a un modelo hidráulico </w:t>
      </w:r>
      <w:r w:rsidR="00321EBB" w:rsidRPr="00C40BC6">
        <w:rPr>
          <w:rFonts w:ascii="Arial Narrow" w:hAnsi="Arial Narrow"/>
          <w:lang w:val="es-ES"/>
        </w:rPr>
        <w:t xml:space="preserve">y sustentarlo </w:t>
      </w:r>
      <w:r w:rsidR="00DB3A6F" w:rsidRPr="00C40BC6">
        <w:rPr>
          <w:rFonts w:ascii="Arial Narrow" w:hAnsi="Arial Narrow"/>
          <w:lang w:val="es-ES"/>
        </w:rPr>
        <w:t>de forma oral durante la clase</w:t>
      </w:r>
      <w:r w:rsidRPr="00C40BC6">
        <w:rPr>
          <w:rFonts w:ascii="Arial Narrow" w:hAnsi="Arial Narrow"/>
          <w:lang w:val="es-ES"/>
        </w:rPr>
        <w:t xml:space="preserve">, </w:t>
      </w:r>
      <w:r w:rsidR="00C40BC6" w:rsidRPr="00C40BC6">
        <w:rPr>
          <w:rFonts w:ascii="Arial Narrow" w:hAnsi="Arial Narrow"/>
          <w:lang w:val="es-ES"/>
        </w:rPr>
        <w:t>fortaleciendo</w:t>
      </w:r>
      <w:r w:rsidR="00787960" w:rsidRPr="00C40BC6">
        <w:rPr>
          <w:rFonts w:ascii="Arial Narrow" w:hAnsi="Arial Narrow"/>
          <w:lang w:val="es-ES"/>
        </w:rPr>
        <w:t xml:space="preserve"> su capacidad de argumentación, análisis y fundamentación técnica.</w:t>
      </w:r>
    </w:p>
    <w:p w14:paraId="35DA3DA3" w14:textId="3319A8D6" w:rsidR="00416EBD" w:rsidRPr="00961101" w:rsidRDefault="00EB315E" w:rsidP="001C147C">
      <w:pPr>
        <w:spacing w:line="276" w:lineRule="auto"/>
        <w:jc w:val="both"/>
        <w:rPr>
          <w:rFonts w:ascii="Arial Narrow" w:hAnsi="Arial Narrow" w:cs="Times New Roman"/>
          <w:b/>
          <w:bCs/>
          <w:i/>
          <w:iCs/>
          <w:u w:val="single"/>
          <w:lang w:val="es-ES"/>
        </w:rPr>
      </w:pPr>
      <w:r w:rsidRPr="00961101">
        <w:rPr>
          <w:rFonts w:ascii="Arial Narrow" w:hAnsi="Arial Narrow" w:cs="Times New Roman"/>
          <w:b/>
          <w:bCs/>
          <w:i/>
          <w:iCs/>
          <w:u w:val="single"/>
          <w:lang w:val="es-ES"/>
        </w:rPr>
        <w:t>Propuesta en el componente de investigación</w:t>
      </w:r>
    </w:p>
    <w:p w14:paraId="772B0D88" w14:textId="26976D44" w:rsidR="00EB315E" w:rsidRPr="00EB315E" w:rsidRDefault="00B71A5A" w:rsidP="001C147C">
      <w:pPr>
        <w:spacing w:line="276" w:lineRule="auto"/>
        <w:jc w:val="both"/>
        <w:rPr>
          <w:rFonts w:ascii="Arial Narrow" w:hAnsi="Arial Narrow" w:cs="Times New Roman"/>
          <w:lang w:val="es-ES"/>
        </w:rPr>
      </w:pPr>
      <w:r>
        <w:rPr>
          <w:rFonts w:ascii="Arial Narrow" w:hAnsi="Arial Narrow" w:cs="Times New Roman"/>
          <w:lang w:val="es-ES"/>
        </w:rPr>
        <w:t>M</w:t>
      </w:r>
      <w:r w:rsidRPr="008917A1">
        <w:rPr>
          <w:rFonts w:ascii="Arial Narrow" w:hAnsi="Arial Narrow" w:cs="Times New Roman"/>
          <w:lang w:val="es-ES"/>
        </w:rPr>
        <w:t>i experiencia e intereses de investigación se centran en el desarrollo de nuevos métodos y tecnologías basados en ingeniería e informática que aborden una amplia gama de problemas a lo largo del ciclo urbano del agua, especialmente los desafíos relacionados con los sistemas de infraestructura de agua</w:t>
      </w:r>
      <w:r>
        <w:rPr>
          <w:rFonts w:ascii="Arial Narrow" w:hAnsi="Arial Narrow" w:cs="Times New Roman"/>
          <w:lang w:val="es-ES"/>
        </w:rPr>
        <w:t xml:space="preserve">. </w:t>
      </w:r>
      <w:r w:rsidR="00AE094F">
        <w:rPr>
          <w:rFonts w:ascii="Arial Narrow" w:hAnsi="Arial Narrow" w:cs="Times New Roman"/>
          <w:lang w:val="es-ES"/>
        </w:rPr>
        <w:t xml:space="preserve">Mi interés </w:t>
      </w:r>
      <w:r w:rsidR="009273F6">
        <w:rPr>
          <w:rFonts w:ascii="Arial Narrow" w:hAnsi="Arial Narrow" w:cs="Times New Roman"/>
          <w:lang w:val="es-ES"/>
        </w:rPr>
        <w:t>es vincularme al Grupo de Investigación en Ingeniería de Recursos Hídricos (GIREH)</w:t>
      </w:r>
      <w:r w:rsidR="00196A39">
        <w:rPr>
          <w:rFonts w:ascii="Arial Narrow" w:hAnsi="Arial Narrow" w:cs="Times New Roman"/>
          <w:lang w:val="es-ES"/>
        </w:rPr>
        <w:t xml:space="preserve">, </w:t>
      </w:r>
      <w:r w:rsidR="009868DD">
        <w:rPr>
          <w:rFonts w:ascii="Arial Narrow" w:hAnsi="Arial Narrow" w:cs="Times New Roman"/>
          <w:lang w:val="es-ES"/>
        </w:rPr>
        <w:t xml:space="preserve">apoyando el fortalecimiento de </w:t>
      </w:r>
      <w:r w:rsidR="00196A39">
        <w:rPr>
          <w:rFonts w:ascii="Arial Narrow" w:hAnsi="Arial Narrow" w:cs="Times New Roman"/>
          <w:lang w:val="es-ES"/>
        </w:rPr>
        <w:t xml:space="preserve">la línea de investigación </w:t>
      </w:r>
      <w:r w:rsidR="00A56B19">
        <w:rPr>
          <w:rFonts w:ascii="Arial Narrow" w:hAnsi="Arial Narrow" w:cs="Times New Roman"/>
          <w:lang w:val="es-ES"/>
        </w:rPr>
        <w:t>de Ingeniería hidráulica</w:t>
      </w:r>
      <w:r w:rsidR="00C87CFD">
        <w:rPr>
          <w:rFonts w:ascii="Arial Narrow" w:hAnsi="Arial Narrow" w:cs="Times New Roman"/>
          <w:lang w:val="es-ES"/>
        </w:rPr>
        <w:t xml:space="preserve">; </w:t>
      </w:r>
      <w:r w:rsidR="004135AD">
        <w:rPr>
          <w:rFonts w:ascii="Arial Narrow" w:hAnsi="Arial Narrow" w:cs="Times New Roman"/>
          <w:lang w:val="es-ES"/>
        </w:rPr>
        <w:t xml:space="preserve">al igual que </w:t>
      </w:r>
      <w:r w:rsidR="008208B6">
        <w:rPr>
          <w:rFonts w:ascii="Arial Narrow" w:hAnsi="Arial Narrow" w:cs="Times New Roman"/>
          <w:lang w:val="es-ES"/>
        </w:rPr>
        <w:t>par</w:t>
      </w:r>
      <w:r w:rsidR="00AB671E">
        <w:rPr>
          <w:rFonts w:ascii="Arial Narrow" w:hAnsi="Arial Narrow" w:cs="Times New Roman"/>
          <w:lang w:val="es-ES"/>
        </w:rPr>
        <w:t>ti</w:t>
      </w:r>
      <w:r w:rsidR="008208B6">
        <w:rPr>
          <w:rFonts w:ascii="Arial Narrow" w:hAnsi="Arial Narrow" w:cs="Times New Roman"/>
          <w:lang w:val="es-ES"/>
        </w:rPr>
        <w:t>cipar en proyectos d</w:t>
      </w:r>
      <w:r w:rsidR="00AB671E">
        <w:rPr>
          <w:rFonts w:ascii="Arial Narrow" w:hAnsi="Arial Narrow" w:cs="Times New Roman"/>
          <w:lang w:val="es-ES"/>
        </w:rPr>
        <w:t>e</w:t>
      </w:r>
      <w:r w:rsidR="008208B6">
        <w:rPr>
          <w:rFonts w:ascii="Arial Narrow" w:hAnsi="Arial Narrow" w:cs="Times New Roman"/>
          <w:lang w:val="es-ES"/>
        </w:rPr>
        <w:t xml:space="preserve"> investigación conjunta con los </w:t>
      </w:r>
      <w:r w:rsidR="00465A54">
        <w:rPr>
          <w:rFonts w:ascii="Arial Narrow" w:hAnsi="Arial Narrow" w:cs="Times New Roman"/>
          <w:lang w:val="es-ES"/>
        </w:rPr>
        <w:t xml:space="preserve">siguientes </w:t>
      </w:r>
      <w:r w:rsidR="008208B6">
        <w:rPr>
          <w:rFonts w:ascii="Arial Narrow" w:hAnsi="Arial Narrow" w:cs="Times New Roman"/>
          <w:lang w:val="es-ES"/>
        </w:rPr>
        <w:t>grupos</w:t>
      </w:r>
      <w:r w:rsidR="00465A54">
        <w:rPr>
          <w:rFonts w:ascii="Arial Narrow" w:hAnsi="Arial Narrow" w:cs="Times New Roman"/>
          <w:lang w:val="es-ES"/>
        </w:rPr>
        <w:t>: Grupo</w:t>
      </w:r>
      <w:r w:rsidR="00227DC3">
        <w:rPr>
          <w:rFonts w:ascii="Arial Narrow" w:hAnsi="Arial Narrow" w:cs="Times New Roman"/>
          <w:lang w:val="es-ES"/>
        </w:rPr>
        <w:t xml:space="preserve"> de investigación</w:t>
      </w:r>
      <w:r w:rsidR="00412299">
        <w:rPr>
          <w:rFonts w:ascii="Arial Narrow" w:hAnsi="Arial Narrow" w:cs="Times New Roman"/>
          <w:lang w:val="es-ES"/>
        </w:rPr>
        <w:t xml:space="preserve"> en Ingeniería Electrónica (GMUN) asociado al diseño y desarrollo de sistemas electrónicos y</w:t>
      </w:r>
      <w:r w:rsidR="00465A54">
        <w:rPr>
          <w:rFonts w:ascii="Arial Narrow" w:hAnsi="Arial Narrow" w:cs="Times New Roman"/>
          <w:lang w:val="es-ES"/>
        </w:rPr>
        <w:t xml:space="preserve"> el Grupo </w:t>
      </w:r>
      <w:r w:rsidR="00EB6444">
        <w:rPr>
          <w:rFonts w:ascii="Arial Narrow" w:hAnsi="Arial Narrow" w:cs="Times New Roman"/>
          <w:lang w:val="es-ES"/>
        </w:rPr>
        <w:t>de Automática</w:t>
      </w:r>
      <w:r w:rsidR="000107FC">
        <w:rPr>
          <w:rFonts w:ascii="Arial Narrow" w:hAnsi="Arial Narrow" w:cs="Times New Roman"/>
          <w:lang w:val="es-ES"/>
        </w:rPr>
        <w:t xml:space="preserve"> de la Universidad Nacional (GAUNAL)</w:t>
      </w:r>
      <w:r w:rsidR="000B7D25">
        <w:rPr>
          <w:rFonts w:ascii="Arial Narrow" w:hAnsi="Arial Narrow" w:cs="Times New Roman"/>
          <w:lang w:val="es-ES"/>
        </w:rPr>
        <w:t xml:space="preserve"> quienes trabajan en control automático y sistemas inteligentes</w:t>
      </w:r>
      <w:r w:rsidR="00C070AF">
        <w:rPr>
          <w:rFonts w:ascii="Arial Narrow" w:hAnsi="Arial Narrow" w:cs="Times New Roman"/>
          <w:lang w:val="es-ES"/>
        </w:rPr>
        <w:t>.</w:t>
      </w:r>
      <w:r w:rsidR="00412299">
        <w:rPr>
          <w:rFonts w:ascii="Arial Narrow" w:hAnsi="Arial Narrow" w:cs="Times New Roman"/>
          <w:lang w:val="es-ES"/>
        </w:rPr>
        <w:t xml:space="preserve"> </w:t>
      </w:r>
      <w:r w:rsidR="008208B6">
        <w:rPr>
          <w:rFonts w:ascii="Arial Narrow" w:hAnsi="Arial Narrow" w:cs="Times New Roman"/>
          <w:lang w:val="es-ES"/>
        </w:rPr>
        <w:t xml:space="preserve"> </w:t>
      </w:r>
      <w:r w:rsidR="00A56B19">
        <w:rPr>
          <w:rFonts w:ascii="Arial Narrow" w:hAnsi="Arial Narrow" w:cs="Times New Roman"/>
          <w:lang w:val="es-ES"/>
        </w:rPr>
        <w:t xml:space="preserve"> </w:t>
      </w:r>
      <w:r w:rsidR="009273F6">
        <w:rPr>
          <w:rFonts w:ascii="Arial Narrow" w:hAnsi="Arial Narrow" w:cs="Times New Roman"/>
          <w:lang w:val="es-ES"/>
        </w:rPr>
        <w:t xml:space="preserve"> </w:t>
      </w:r>
    </w:p>
    <w:p w14:paraId="45342635" w14:textId="51C1F04E" w:rsidR="008917A1" w:rsidRDefault="008917A1" w:rsidP="001C147C">
      <w:pPr>
        <w:spacing w:line="276" w:lineRule="auto"/>
        <w:jc w:val="both"/>
        <w:rPr>
          <w:rFonts w:ascii="Arial Narrow" w:hAnsi="Arial Narrow" w:cs="Times New Roman"/>
          <w:lang w:val="es-ES"/>
        </w:rPr>
      </w:pPr>
      <w:r>
        <w:rPr>
          <w:rFonts w:ascii="Arial Narrow" w:hAnsi="Arial Narrow" w:cs="Times New Roman"/>
          <w:lang w:val="es-ES"/>
        </w:rPr>
        <w:t xml:space="preserve">Planeo elaborar una propuesta de investigación que se presentará ante convocatorias internas o externas con el fin de obtener recursos de financiación. La propuesta general se </w:t>
      </w:r>
      <w:r w:rsidR="00B71A5A">
        <w:rPr>
          <w:rFonts w:ascii="Arial Narrow" w:hAnsi="Arial Narrow" w:cs="Times New Roman"/>
          <w:lang w:val="es-ES"/>
        </w:rPr>
        <w:t>detalla</w:t>
      </w:r>
      <w:r>
        <w:rPr>
          <w:rFonts w:ascii="Arial Narrow" w:hAnsi="Arial Narrow" w:cs="Times New Roman"/>
          <w:lang w:val="es-ES"/>
        </w:rPr>
        <w:t xml:space="preserve"> a continuación:</w:t>
      </w:r>
    </w:p>
    <w:p w14:paraId="63041286" w14:textId="670F692D" w:rsidR="00702521" w:rsidRDefault="00702521" w:rsidP="001C147C">
      <w:pPr>
        <w:spacing w:line="276" w:lineRule="auto"/>
        <w:jc w:val="both"/>
        <w:rPr>
          <w:rFonts w:ascii="Arial Narrow" w:hAnsi="Arial Narrow" w:cs="Times New Roman"/>
          <w:lang w:val="es-ES"/>
        </w:rPr>
      </w:pPr>
      <w:r w:rsidRPr="00085627">
        <w:rPr>
          <w:rFonts w:ascii="Arial Narrow" w:hAnsi="Arial Narrow" w:cs="Times New Roman"/>
          <w:b/>
          <w:bCs/>
          <w:i/>
          <w:iCs/>
          <w:lang w:val="es-ES"/>
        </w:rPr>
        <w:t>Línea de investigación</w:t>
      </w:r>
      <w:r w:rsidRPr="00654115">
        <w:rPr>
          <w:rFonts w:ascii="Arial Narrow" w:hAnsi="Arial Narrow" w:cs="Times New Roman"/>
          <w:i/>
          <w:iCs/>
          <w:lang w:val="es-ES"/>
        </w:rPr>
        <w:t>:</w:t>
      </w:r>
      <w:r>
        <w:rPr>
          <w:rFonts w:ascii="Arial Narrow" w:hAnsi="Arial Narrow" w:cs="Times New Roman"/>
          <w:lang w:val="es-ES"/>
        </w:rPr>
        <w:t xml:space="preserve"> Ingeniería Hidráulica</w:t>
      </w:r>
      <w:r w:rsidR="004135AD">
        <w:rPr>
          <w:rFonts w:ascii="Arial Narrow" w:hAnsi="Arial Narrow" w:cs="Times New Roman"/>
          <w:lang w:val="es-ES"/>
        </w:rPr>
        <w:t>.</w:t>
      </w:r>
    </w:p>
    <w:p w14:paraId="0951FA72" w14:textId="4E6612C7" w:rsidR="00C40BC6" w:rsidRDefault="00B96028" w:rsidP="001C147C">
      <w:pPr>
        <w:spacing w:line="276" w:lineRule="auto"/>
        <w:jc w:val="both"/>
        <w:rPr>
          <w:rFonts w:ascii="Arial Narrow" w:hAnsi="Arial Narrow" w:cs="Times New Roman"/>
          <w:lang w:val="es-ES"/>
        </w:rPr>
      </w:pPr>
      <w:r w:rsidRPr="00085627">
        <w:rPr>
          <w:rFonts w:ascii="Arial Narrow" w:hAnsi="Arial Narrow" w:cs="Times New Roman"/>
          <w:b/>
          <w:bCs/>
          <w:i/>
          <w:iCs/>
          <w:lang w:val="es-ES"/>
        </w:rPr>
        <w:t>Título del Proyecto</w:t>
      </w:r>
      <w:r w:rsidRPr="00654115">
        <w:rPr>
          <w:rFonts w:ascii="Arial Narrow" w:hAnsi="Arial Narrow" w:cs="Times New Roman"/>
          <w:i/>
          <w:iCs/>
          <w:lang w:val="es-ES"/>
        </w:rPr>
        <w:t>:</w:t>
      </w:r>
      <w:r>
        <w:rPr>
          <w:rFonts w:ascii="Arial Narrow" w:hAnsi="Arial Narrow" w:cs="Times New Roman"/>
          <w:lang w:val="es-ES"/>
        </w:rPr>
        <w:t xml:space="preserve"> </w:t>
      </w:r>
      <w:r w:rsidR="007E1F2E">
        <w:rPr>
          <w:rFonts w:ascii="Arial Narrow" w:hAnsi="Arial Narrow" w:cs="Times New Roman"/>
          <w:lang w:val="es-ES"/>
        </w:rPr>
        <w:t>Integración de un gemelo digital para fortalecer la gobernanza y eficiencia operativa de un acueducto comunitario</w:t>
      </w:r>
      <w:r w:rsidR="004135AD">
        <w:rPr>
          <w:rFonts w:ascii="Arial Narrow" w:hAnsi="Arial Narrow" w:cs="Times New Roman"/>
          <w:lang w:val="es-ES"/>
        </w:rPr>
        <w:t>.</w:t>
      </w:r>
    </w:p>
    <w:p w14:paraId="69DD4B6B" w14:textId="0BBAD529" w:rsidR="007F614E" w:rsidRPr="00085627" w:rsidRDefault="004E73B7" w:rsidP="001C147C">
      <w:pPr>
        <w:spacing w:line="276" w:lineRule="auto"/>
        <w:jc w:val="both"/>
        <w:rPr>
          <w:rFonts w:ascii="Arial Narrow" w:hAnsi="Arial Narrow" w:cs="Times New Roman"/>
          <w:b/>
          <w:bCs/>
          <w:i/>
          <w:iCs/>
          <w:lang w:val="es-ES"/>
        </w:rPr>
      </w:pPr>
      <w:r w:rsidRPr="00085627">
        <w:rPr>
          <w:rFonts w:ascii="Arial Narrow" w:hAnsi="Arial Narrow" w:cs="Times New Roman"/>
          <w:b/>
          <w:bCs/>
          <w:i/>
          <w:iCs/>
          <w:lang w:val="es-ES"/>
        </w:rPr>
        <w:t>P</w:t>
      </w:r>
      <w:r w:rsidR="00991676" w:rsidRPr="00085627">
        <w:rPr>
          <w:rFonts w:ascii="Arial Narrow" w:hAnsi="Arial Narrow" w:cs="Times New Roman"/>
          <w:b/>
          <w:bCs/>
          <w:i/>
          <w:iCs/>
          <w:lang w:val="es-ES"/>
        </w:rPr>
        <w:t>lanteamiento</w:t>
      </w:r>
      <w:r w:rsidR="00867135" w:rsidRPr="00085627">
        <w:rPr>
          <w:rFonts w:ascii="Arial Narrow" w:hAnsi="Arial Narrow" w:cs="Times New Roman"/>
          <w:b/>
          <w:bCs/>
          <w:i/>
          <w:iCs/>
          <w:lang w:val="es-ES"/>
        </w:rPr>
        <w:t xml:space="preserve"> del problema</w:t>
      </w:r>
    </w:p>
    <w:p w14:paraId="7125EDB8" w14:textId="212428D8" w:rsidR="00867135" w:rsidRDefault="00A73E5B" w:rsidP="001C147C">
      <w:pPr>
        <w:spacing w:line="276" w:lineRule="auto"/>
        <w:jc w:val="both"/>
        <w:rPr>
          <w:rFonts w:ascii="Arial Narrow" w:hAnsi="Arial Narrow" w:cs="Times New Roman"/>
          <w:lang w:val="es-ES"/>
        </w:rPr>
      </w:pPr>
      <w:r>
        <w:rPr>
          <w:rFonts w:ascii="Arial Narrow" w:hAnsi="Arial Narrow" w:cs="Times New Roman"/>
          <w:lang w:val="es-ES"/>
        </w:rPr>
        <w:t>El acceso al agua potable e</w:t>
      </w:r>
      <w:r w:rsidR="003441BF">
        <w:rPr>
          <w:rFonts w:ascii="Arial Narrow" w:hAnsi="Arial Narrow" w:cs="Times New Roman"/>
          <w:lang w:val="es-ES"/>
        </w:rPr>
        <w:t xml:space="preserve">s un asunto de gran importancia, no sólo porque está relacionado </w:t>
      </w:r>
      <w:r w:rsidR="00946B74">
        <w:rPr>
          <w:rFonts w:ascii="Arial Narrow" w:hAnsi="Arial Narrow" w:cs="Times New Roman"/>
          <w:lang w:val="es-ES"/>
        </w:rPr>
        <w:t>con</w:t>
      </w:r>
      <w:r w:rsidR="003441BF">
        <w:rPr>
          <w:rFonts w:ascii="Arial Narrow" w:hAnsi="Arial Narrow" w:cs="Times New Roman"/>
          <w:lang w:val="es-ES"/>
        </w:rPr>
        <w:t xml:space="preserve"> la salud pública sino también con las </w:t>
      </w:r>
      <w:r w:rsidR="00680B4F">
        <w:rPr>
          <w:rFonts w:ascii="Arial Narrow" w:hAnsi="Arial Narrow" w:cs="Times New Roman"/>
          <w:lang w:val="es-ES"/>
        </w:rPr>
        <w:t>diferentes dimensiones del desarrollo humano</w:t>
      </w:r>
      <w:r w:rsidR="00EF24AC">
        <w:rPr>
          <w:rFonts w:ascii="Arial Narrow" w:hAnsi="Arial Narrow" w:cs="Times New Roman"/>
          <w:lang w:val="es-ES"/>
        </w:rPr>
        <w:t xml:space="preserve">; </w:t>
      </w:r>
      <w:r w:rsidR="00A42702">
        <w:rPr>
          <w:rFonts w:ascii="Arial Narrow" w:hAnsi="Arial Narrow" w:cs="Times New Roman"/>
          <w:lang w:val="es-ES"/>
        </w:rPr>
        <w:t>física, cognitiva, emocional, social, espiritual, ética, estética y comunicativa</w:t>
      </w:r>
      <w:r w:rsidR="00EF24AC">
        <w:rPr>
          <w:rFonts w:ascii="Arial Narrow" w:hAnsi="Arial Narrow" w:cs="Times New Roman"/>
          <w:lang w:val="es-ES"/>
        </w:rPr>
        <w:t xml:space="preserve"> (Torres &amp; Sánchez, 2021)</w:t>
      </w:r>
      <w:r w:rsidR="0089396F">
        <w:rPr>
          <w:rFonts w:ascii="Arial Narrow" w:hAnsi="Arial Narrow" w:cs="Times New Roman"/>
          <w:lang w:val="es-ES"/>
        </w:rPr>
        <w:t>. Existen dos formas tradicionales de acceso al agua</w:t>
      </w:r>
      <w:r w:rsidR="005F464D">
        <w:rPr>
          <w:rFonts w:ascii="Arial Narrow" w:hAnsi="Arial Narrow" w:cs="Times New Roman"/>
          <w:lang w:val="es-ES"/>
        </w:rPr>
        <w:t xml:space="preserve"> mediante su prestación del </w:t>
      </w:r>
      <w:r w:rsidR="005157C8">
        <w:rPr>
          <w:rFonts w:ascii="Arial Narrow" w:hAnsi="Arial Narrow" w:cs="Times New Roman"/>
          <w:lang w:val="es-ES"/>
        </w:rPr>
        <w:t>servicio, directamente por el Estado a través de sus entidades</w:t>
      </w:r>
      <w:r w:rsidR="00A608F4">
        <w:rPr>
          <w:rFonts w:ascii="Arial Narrow" w:hAnsi="Arial Narrow" w:cs="Times New Roman"/>
          <w:lang w:val="es-ES"/>
        </w:rPr>
        <w:t xml:space="preserve"> o a través de particulares que realizan dicha actividad. Sin embargo,</w:t>
      </w:r>
      <w:r w:rsidR="00075C1C">
        <w:rPr>
          <w:rFonts w:ascii="Arial Narrow" w:hAnsi="Arial Narrow" w:cs="Times New Roman"/>
          <w:lang w:val="es-ES"/>
        </w:rPr>
        <w:t xml:space="preserve"> en el caso de Colombia, </w:t>
      </w:r>
      <w:r w:rsidR="00A608F4">
        <w:rPr>
          <w:rFonts w:ascii="Arial Narrow" w:hAnsi="Arial Narrow" w:cs="Times New Roman"/>
          <w:lang w:val="es-ES"/>
        </w:rPr>
        <w:t xml:space="preserve">existe una tercera </w:t>
      </w:r>
      <w:r w:rsidR="00DB6A0F">
        <w:rPr>
          <w:rFonts w:ascii="Arial Narrow" w:hAnsi="Arial Narrow" w:cs="Times New Roman"/>
          <w:lang w:val="es-ES"/>
        </w:rPr>
        <w:t>forma</w:t>
      </w:r>
      <w:r w:rsidR="00584B9E">
        <w:rPr>
          <w:rFonts w:ascii="Arial Narrow" w:hAnsi="Arial Narrow" w:cs="Times New Roman"/>
          <w:lang w:val="es-ES"/>
        </w:rPr>
        <w:t xml:space="preserve">, </w:t>
      </w:r>
      <w:r w:rsidR="00D46B2D">
        <w:rPr>
          <w:rFonts w:ascii="Arial Narrow" w:hAnsi="Arial Narrow" w:cs="Times New Roman"/>
          <w:lang w:val="es-ES"/>
        </w:rPr>
        <w:t xml:space="preserve">para la </w:t>
      </w:r>
      <w:r w:rsidR="00DB6A0F">
        <w:rPr>
          <w:rFonts w:ascii="Arial Narrow" w:hAnsi="Arial Narrow" w:cs="Times New Roman"/>
          <w:lang w:val="es-ES"/>
        </w:rPr>
        <w:t>obten</w:t>
      </w:r>
      <w:r w:rsidR="00D46B2D">
        <w:rPr>
          <w:rFonts w:ascii="Arial Narrow" w:hAnsi="Arial Narrow" w:cs="Times New Roman"/>
          <w:lang w:val="es-ES"/>
        </w:rPr>
        <w:t>ción d</w:t>
      </w:r>
      <w:r w:rsidR="00DB6A0F">
        <w:rPr>
          <w:rFonts w:ascii="Arial Narrow" w:hAnsi="Arial Narrow" w:cs="Times New Roman"/>
          <w:lang w:val="es-ES"/>
        </w:rPr>
        <w:t>el servicio y es la ejercida por las organizaciones comunitarias</w:t>
      </w:r>
      <w:r w:rsidR="003F7098">
        <w:rPr>
          <w:rFonts w:ascii="Arial Narrow" w:hAnsi="Arial Narrow" w:cs="Times New Roman"/>
          <w:lang w:val="es-ES"/>
        </w:rPr>
        <w:t>, identificadas como acueductos comunitarios.</w:t>
      </w:r>
    </w:p>
    <w:p w14:paraId="14872C96" w14:textId="77777777" w:rsidR="002D579E" w:rsidRDefault="001B65F5" w:rsidP="001C147C">
      <w:pPr>
        <w:spacing w:line="276" w:lineRule="auto"/>
        <w:jc w:val="both"/>
        <w:rPr>
          <w:rFonts w:ascii="Arial Narrow" w:hAnsi="Arial Narrow" w:cs="Times New Roman"/>
          <w:lang w:val="es-ES"/>
        </w:rPr>
      </w:pPr>
      <w:r>
        <w:rPr>
          <w:rFonts w:ascii="Arial Narrow" w:hAnsi="Arial Narrow" w:cs="Times New Roman"/>
          <w:lang w:val="es-ES"/>
        </w:rPr>
        <w:t>Los acueductos comunitarios enfrentan desafíos actuales asociados con el desabastecimiento</w:t>
      </w:r>
      <w:r w:rsidR="00EF754B">
        <w:rPr>
          <w:rFonts w:ascii="Arial Narrow" w:hAnsi="Arial Narrow" w:cs="Times New Roman"/>
          <w:lang w:val="es-ES"/>
        </w:rPr>
        <w:t xml:space="preserve"> por deterioro de fuentes hídricas, contaminación por actividades mineras y agrícolas, altos costos de tratamiento de agua y eficiencias en infraestructura.</w:t>
      </w:r>
      <w:r w:rsidR="00D616DD">
        <w:rPr>
          <w:rFonts w:ascii="Arial Narrow" w:hAnsi="Arial Narrow" w:cs="Times New Roman"/>
          <w:lang w:val="es-ES"/>
        </w:rPr>
        <w:t xml:space="preserve"> Estudios de la Comisión de Regulación de </w:t>
      </w:r>
      <w:r w:rsidR="00112AE4">
        <w:rPr>
          <w:rFonts w:ascii="Arial Narrow" w:hAnsi="Arial Narrow" w:cs="Times New Roman"/>
          <w:lang w:val="es-ES"/>
        </w:rPr>
        <w:t>A</w:t>
      </w:r>
      <w:r w:rsidR="00D616DD">
        <w:rPr>
          <w:rFonts w:ascii="Arial Narrow" w:hAnsi="Arial Narrow" w:cs="Times New Roman"/>
          <w:lang w:val="es-ES"/>
        </w:rPr>
        <w:t>gua Potable y Saneamiento</w:t>
      </w:r>
      <w:r w:rsidR="00703C8F">
        <w:rPr>
          <w:rFonts w:ascii="Arial Narrow" w:hAnsi="Arial Narrow" w:cs="Times New Roman"/>
          <w:lang w:val="es-ES"/>
        </w:rPr>
        <w:t xml:space="preserve"> colombiano</w:t>
      </w:r>
      <w:r w:rsidR="00D616DD">
        <w:rPr>
          <w:rFonts w:ascii="Arial Narrow" w:hAnsi="Arial Narrow" w:cs="Times New Roman"/>
          <w:lang w:val="es-ES"/>
        </w:rPr>
        <w:t xml:space="preserve"> ha revelado </w:t>
      </w:r>
      <w:r w:rsidR="008A7232">
        <w:rPr>
          <w:rFonts w:ascii="Arial Narrow" w:hAnsi="Arial Narrow" w:cs="Times New Roman"/>
          <w:lang w:val="es-ES"/>
        </w:rPr>
        <w:t>los problemas que enfrentan 33 mil pequeños acueductos en veredas y municipios del país (</w:t>
      </w:r>
      <w:r w:rsidR="00A84555">
        <w:rPr>
          <w:rFonts w:ascii="Arial Narrow" w:hAnsi="Arial Narrow" w:cs="Times New Roman"/>
          <w:lang w:val="es-ES"/>
        </w:rPr>
        <w:t>CRA</w:t>
      </w:r>
      <w:r w:rsidR="00611AD5">
        <w:rPr>
          <w:rFonts w:ascii="Arial Narrow" w:hAnsi="Arial Narrow" w:cs="Times New Roman"/>
          <w:lang w:val="es-ES"/>
        </w:rPr>
        <w:t>, 2025)</w:t>
      </w:r>
      <w:r w:rsidR="00100110">
        <w:rPr>
          <w:rFonts w:ascii="Arial Narrow" w:hAnsi="Arial Narrow" w:cs="Times New Roman"/>
          <w:lang w:val="es-ES"/>
        </w:rPr>
        <w:t>. Limitaciones</w:t>
      </w:r>
      <w:r w:rsidR="00A95518">
        <w:rPr>
          <w:rFonts w:ascii="Arial Narrow" w:hAnsi="Arial Narrow" w:cs="Times New Roman"/>
          <w:lang w:val="es-ES"/>
        </w:rPr>
        <w:t xml:space="preserve"> técnicas y operativas, deficiencias en el control de presión, altas pérdidas de agua</w:t>
      </w:r>
      <w:r w:rsidR="00120C7E">
        <w:rPr>
          <w:rFonts w:ascii="Arial Narrow" w:hAnsi="Arial Narrow" w:cs="Times New Roman"/>
          <w:lang w:val="es-ES"/>
        </w:rPr>
        <w:t>, restricciones financieras</w:t>
      </w:r>
      <w:r w:rsidR="00384AA8">
        <w:rPr>
          <w:rFonts w:ascii="Arial Narrow" w:hAnsi="Arial Narrow" w:cs="Times New Roman"/>
          <w:lang w:val="es-ES"/>
        </w:rPr>
        <w:t xml:space="preserve">, </w:t>
      </w:r>
      <w:r w:rsidR="00120C7E">
        <w:rPr>
          <w:rFonts w:ascii="Arial Narrow" w:hAnsi="Arial Narrow" w:cs="Times New Roman"/>
          <w:lang w:val="es-ES"/>
        </w:rPr>
        <w:t>altos costos operativos relativos</w:t>
      </w:r>
      <w:r w:rsidR="00011931">
        <w:rPr>
          <w:rFonts w:ascii="Arial Narrow" w:hAnsi="Arial Narrow" w:cs="Times New Roman"/>
          <w:lang w:val="es-ES"/>
        </w:rPr>
        <w:t xml:space="preserve"> y </w:t>
      </w:r>
      <w:r w:rsidR="00120C7E">
        <w:rPr>
          <w:rFonts w:ascii="Arial Narrow" w:hAnsi="Arial Narrow" w:cs="Times New Roman"/>
          <w:lang w:val="es-ES"/>
        </w:rPr>
        <w:t xml:space="preserve">débil gestión de la </w:t>
      </w:r>
      <w:r w:rsidR="00744FF2">
        <w:rPr>
          <w:rFonts w:ascii="Arial Narrow" w:hAnsi="Arial Narrow" w:cs="Times New Roman"/>
          <w:lang w:val="es-ES"/>
        </w:rPr>
        <w:t xml:space="preserve">información </w:t>
      </w:r>
      <w:r w:rsidR="000626E0">
        <w:rPr>
          <w:rFonts w:ascii="Arial Narrow" w:hAnsi="Arial Narrow" w:cs="Times New Roman"/>
          <w:lang w:val="es-ES"/>
        </w:rPr>
        <w:t>constituyen problemáticas</w:t>
      </w:r>
      <w:r w:rsidR="004F337A">
        <w:rPr>
          <w:rFonts w:ascii="Arial Narrow" w:hAnsi="Arial Narrow" w:cs="Times New Roman"/>
          <w:lang w:val="es-ES"/>
        </w:rPr>
        <w:t xml:space="preserve"> estructurales que </w:t>
      </w:r>
      <w:r w:rsidR="005C5296">
        <w:rPr>
          <w:rFonts w:ascii="Arial Narrow" w:hAnsi="Arial Narrow" w:cs="Times New Roman"/>
          <w:lang w:val="es-ES"/>
        </w:rPr>
        <w:t>conllevan</w:t>
      </w:r>
      <w:r w:rsidR="004F337A">
        <w:rPr>
          <w:rFonts w:ascii="Arial Narrow" w:hAnsi="Arial Narrow" w:cs="Times New Roman"/>
          <w:lang w:val="es-ES"/>
        </w:rPr>
        <w:t xml:space="preserve"> a la formulación de alternativas</w:t>
      </w:r>
      <w:r w:rsidR="005C5296">
        <w:rPr>
          <w:rFonts w:ascii="Arial Narrow" w:hAnsi="Arial Narrow" w:cs="Times New Roman"/>
          <w:lang w:val="es-ES"/>
        </w:rPr>
        <w:t xml:space="preserve"> o soluciones apropiadas orientadas al fortalecimiento de la gestión comunitaria del agua.</w:t>
      </w:r>
      <w:r w:rsidR="00EF754B">
        <w:rPr>
          <w:rFonts w:ascii="Arial Narrow" w:hAnsi="Arial Narrow" w:cs="Times New Roman"/>
          <w:lang w:val="es-ES"/>
        </w:rPr>
        <w:t xml:space="preserve"> </w:t>
      </w:r>
    </w:p>
    <w:p w14:paraId="5B21987D" w14:textId="5B242408" w:rsidR="00C8764C" w:rsidRDefault="00A76BEF" w:rsidP="001C147C">
      <w:pPr>
        <w:spacing w:line="276" w:lineRule="auto"/>
        <w:jc w:val="both"/>
        <w:rPr>
          <w:rFonts w:ascii="Arial Narrow" w:hAnsi="Arial Narrow" w:cs="Times New Roman"/>
          <w:lang w:val="es-ES"/>
        </w:rPr>
      </w:pPr>
      <w:r>
        <w:rPr>
          <w:rFonts w:ascii="Arial Narrow" w:hAnsi="Arial Narrow" w:cs="Times New Roman"/>
          <w:lang w:val="es-ES"/>
        </w:rPr>
        <w:lastRenderedPageBreak/>
        <w:t xml:space="preserve">Ante estas deficiencias, </w:t>
      </w:r>
      <w:r w:rsidR="00736EBF">
        <w:rPr>
          <w:rFonts w:ascii="Arial Narrow" w:hAnsi="Arial Narrow" w:cs="Times New Roman"/>
          <w:lang w:val="es-ES"/>
        </w:rPr>
        <w:t xml:space="preserve">los modelos hidráulicos </w:t>
      </w:r>
      <w:r w:rsidR="00681FEC">
        <w:rPr>
          <w:rFonts w:ascii="Arial Narrow" w:hAnsi="Arial Narrow" w:cs="Times New Roman"/>
          <w:lang w:val="es-ES"/>
        </w:rPr>
        <w:t xml:space="preserve">junto con </w:t>
      </w:r>
      <w:r w:rsidR="006510BE">
        <w:rPr>
          <w:rFonts w:ascii="Arial Narrow" w:hAnsi="Arial Narrow" w:cs="Times New Roman"/>
          <w:lang w:val="es-ES"/>
        </w:rPr>
        <w:t>el desarrollo de la informática</w:t>
      </w:r>
      <w:r w:rsidR="007D54F4">
        <w:rPr>
          <w:rFonts w:ascii="Arial Narrow" w:hAnsi="Arial Narrow" w:cs="Times New Roman"/>
          <w:lang w:val="es-ES"/>
        </w:rPr>
        <w:t xml:space="preserve"> </w:t>
      </w:r>
      <w:r w:rsidR="003168AF">
        <w:rPr>
          <w:rFonts w:ascii="Arial Narrow" w:hAnsi="Arial Narrow" w:cs="Times New Roman"/>
          <w:lang w:val="es-ES"/>
        </w:rPr>
        <w:t>hacen parte de las herramienta</w:t>
      </w:r>
      <w:r w:rsidR="00711CD7">
        <w:rPr>
          <w:rFonts w:ascii="Arial Narrow" w:hAnsi="Arial Narrow" w:cs="Times New Roman"/>
          <w:lang w:val="es-ES"/>
        </w:rPr>
        <w:t>s</w:t>
      </w:r>
      <w:r w:rsidR="003168AF">
        <w:rPr>
          <w:rFonts w:ascii="Arial Narrow" w:hAnsi="Arial Narrow" w:cs="Times New Roman"/>
          <w:lang w:val="es-ES"/>
        </w:rPr>
        <w:t xml:space="preserve"> que permiten incrementar la comprensión de</w:t>
      </w:r>
      <w:r w:rsidR="00711CD7">
        <w:rPr>
          <w:rFonts w:ascii="Arial Narrow" w:hAnsi="Arial Narrow" w:cs="Times New Roman"/>
          <w:lang w:val="es-ES"/>
        </w:rPr>
        <w:t>l comportamiento de los sistemas de distribución de agua</w:t>
      </w:r>
      <w:r w:rsidR="00A07E94">
        <w:rPr>
          <w:rFonts w:ascii="Arial Narrow" w:hAnsi="Arial Narrow" w:cs="Times New Roman"/>
          <w:lang w:val="es-ES"/>
        </w:rPr>
        <w:t xml:space="preserve"> (Bonilla et al., 2022)</w:t>
      </w:r>
      <w:r w:rsidR="00711CD7">
        <w:rPr>
          <w:rFonts w:ascii="Arial Narrow" w:hAnsi="Arial Narrow" w:cs="Times New Roman"/>
          <w:lang w:val="es-ES"/>
        </w:rPr>
        <w:t xml:space="preserve">. </w:t>
      </w:r>
      <w:r w:rsidR="008F0700">
        <w:rPr>
          <w:rFonts w:ascii="Arial Narrow" w:hAnsi="Arial Narrow" w:cs="Times New Roman"/>
          <w:lang w:val="es-ES"/>
        </w:rPr>
        <w:t>Un gemelo digital</w:t>
      </w:r>
      <w:r w:rsidR="00E05E90">
        <w:rPr>
          <w:rFonts w:ascii="Arial Narrow" w:hAnsi="Arial Narrow" w:cs="Times New Roman"/>
          <w:lang w:val="es-ES"/>
        </w:rPr>
        <w:t>, se puede definir como un “sistema espejo”</w:t>
      </w:r>
      <w:r w:rsidR="00215F54">
        <w:rPr>
          <w:rFonts w:ascii="Arial Narrow" w:hAnsi="Arial Narrow" w:cs="Times New Roman"/>
          <w:lang w:val="es-ES"/>
        </w:rPr>
        <w:t xml:space="preserve"> digital que aprende del sistema </w:t>
      </w:r>
      <w:r w:rsidR="00B46771">
        <w:rPr>
          <w:rFonts w:ascii="Arial Narrow" w:hAnsi="Arial Narrow" w:cs="Times New Roman"/>
          <w:lang w:val="es-ES"/>
        </w:rPr>
        <w:t xml:space="preserve">físico </w:t>
      </w:r>
      <w:r w:rsidR="00215F54">
        <w:rPr>
          <w:rFonts w:ascii="Arial Narrow" w:hAnsi="Arial Narrow" w:cs="Times New Roman"/>
          <w:lang w:val="es-ES"/>
        </w:rPr>
        <w:t>real y ayuda a tomar mejores decisiones antes de actuar</w:t>
      </w:r>
      <w:r w:rsidR="002C6D99">
        <w:rPr>
          <w:rFonts w:ascii="Arial Narrow" w:hAnsi="Arial Narrow" w:cs="Times New Roman"/>
          <w:lang w:val="es-ES"/>
        </w:rPr>
        <w:t>.</w:t>
      </w:r>
      <w:r w:rsidR="00B46771">
        <w:rPr>
          <w:rFonts w:ascii="Arial Narrow" w:hAnsi="Arial Narrow" w:cs="Times New Roman"/>
          <w:lang w:val="es-ES"/>
        </w:rPr>
        <w:t xml:space="preserve"> Integra modelos, datos reales y reglas de decisión para comprender, simular y mejorar su funcionamiento a lo largo del tiempo</w:t>
      </w:r>
      <w:r w:rsidR="00DB628E">
        <w:rPr>
          <w:rFonts w:ascii="Arial Narrow" w:hAnsi="Arial Narrow" w:cs="Times New Roman"/>
          <w:lang w:val="es-ES"/>
        </w:rPr>
        <w:t xml:space="preserve"> (Fuller</w:t>
      </w:r>
      <w:r w:rsidR="00907E07">
        <w:rPr>
          <w:rFonts w:ascii="Arial Narrow" w:hAnsi="Arial Narrow" w:cs="Times New Roman"/>
          <w:lang w:val="es-ES"/>
        </w:rPr>
        <w:t xml:space="preserve"> et al., 2020)</w:t>
      </w:r>
      <w:r w:rsidR="00930EA3">
        <w:rPr>
          <w:rFonts w:ascii="Arial Narrow" w:hAnsi="Arial Narrow" w:cs="Times New Roman"/>
          <w:lang w:val="es-ES"/>
        </w:rPr>
        <w:t xml:space="preserve">. En sistemas de distribución de agua </w:t>
      </w:r>
      <w:r w:rsidR="00097AB9">
        <w:rPr>
          <w:rFonts w:ascii="Arial Narrow" w:hAnsi="Arial Narrow" w:cs="Times New Roman"/>
          <w:lang w:val="es-ES"/>
        </w:rPr>
        <w:t xml:space="preserve">este </w:t>
      </w:r>
      <w:r w:rsidR="00930EA3">
        <w:rPr>
          <w:rFonts w:ascii="Arial Narrow" w:hAnsi="Arial Narrow" w:cs="Times New Roman"/>
          <w:lang w:val="es-ES"/>
        </w:rPr>
        <w:t>puede integrar modelos hidráulicos con sensores en tiempo</w:t>
      </w:r>
      <w:r w:rsidR="00125ED6">
        <w:rPr>
          <w:rFonts w:ascii="Arial Narrow" w:hAnsi="Arial Narrow" w:cs="Times New Roman"/>
          <w:lang w:val="es-ES"/>
        </w:rPr>
        <w:t xml:space="preserve"> real con el fin de </w:t>
      </w:r>
      <w:r w:rsidR="00536C52">
        <w:rPr>
          <w:rFonts w:ascii="Arial Narrow" w:hAnsi="Arial Narrow" w:cs="Times New Roman"/>
          <w:lang w:val="es-ES"/>
        </w:rPr>
        <w:t>complementar</w:t>
      </w:r>
      <w:r w:rsidR="004F64A4">
        <w:rPr>
          <w:rFonts w:ascii="Arial Narrow" w:hAnsi="Arial Narrow" w:cs="Times New Roman"/>
          <w:lang w:val="es-ES"/>
        </w:rPr>
        <w:t xml:space="preserve"> la toma de decisiones, mejorar l</w:t>
      </w:r>
      <w:r w:rsidR="00AD4917">
        <w:rPr>
          <w:rFonts w:ascii="Arial Narrow" w:hAnsi="Arial Narrow" w:cs="Times New Roman"/>
          <w:lang w:val="es-ES"/>
        </w:rPr>
        <w:t>os procesos</w:t>
      </w:r>
      <w:r w:rsidR="004F64A4">
        <w:rPr>
          <w:rFonts w:ascii="Arial Narrow" w:hAnsi="Arial Narrow" w:cs="Times New Roman"/>
          <w:lang w:val="es-ES"/>
        </w:rPr>
        <w:t xml:space="preserve"> y fortalecer la gestión del sistema</w:t>
      </w:r>
      <w:r w:rsidR="00DA6F9B">
        <w:rPr>
          <w:rFonts w:ascii="Arial Narrow" w:hAnsi="Arial Narrow" w:cs="Times New Roman"/>
          <w:lang w:val="es-ES"/>
        </w:rPr>
        <w:t xml:space="preserve"> sin sustituir la operación ni la gobernanza local</w:t>
      </w:r>
      <w:r w:rsidR="00661602">
        <w:rPr>
          <w:rFonts w:ascii="Arial Narrow" w:hAnsi="Arial Narrow" w:cs="Times New Roman"/>
          <w:lang w:val="es-ES"/>
        </w:rPr>
        <w:t xml:space="preserve"> (Peng, 2025)</w:t>
      </w:r>
      <w:r w:rsidR="00125ED6">
        <w:rPr>
          <w:rFonts w:ascii="Arial Narrow" w:hAnsi="Arial Narrow" w:cs="Times New Roman"/>
          <w:lang w:val="es-ES"/>
        </w:rPr>
        <w:t>.</w:t>
      </w:r>
    </w:p>
    <w:p w14:paraId="6A7C2871" w14:textId="4601A3B9" w:rsidR="00C8764C" w:rsidRPr="00085627" w:rsidRDefault="00390FDA" w:rsidP="001C147C">
      <w:pPr>
        <w:spacing w:line="276" w:lineRule="auto"/>
        <w:jc w:val="both"/>
        <w:rPr>
          <w:rFonts w:ascii="Arial Narrow" w:hAnsi="Arial Narrow" w:cs="Times New Roman"/>
          <w:b/>
          <w:bCs/>
          <w:i/>
          <w:iCs/>
          <w:lang w:val="es-ES"/>
        </w:rPr>
      </w:pPr>
      <w:r w:rsidRPr="00085627">
        <w:rPr>
          <w:rFonts w:ascii="Arial Narrow" w:hAnsi="Arial Narrow" w:cs="Times New Roman"/>
          <w:b/>
          <w:bCs/>
          <w:i/>
          <w:iCs/>
          <w:lang w:val="es-ES"/>
        </w:rPr>
        <w:t>Descripción del Problema</w:t>
      </w:r>
    </w:p>
    <w:p w14:paraId="211254D6" w14:textId="54B66A76" w:rsidR="00116B19" w:rsidRDefault="00356117" w:rsidP="001C147C">
      <w:pPr>
        <w:spacing w:line="276" w:lineRule="auto"/>
        <w:jc w:val="both"/>
        <w:rPr>
          <w:rFonts w:ascii="Arial Narrow" w:hAnsi="Arial Narrow" w:cs="Times New Roman"/>
          <w:lang w:val="es-ES"/>
        </w:rPr>
      </w:pPr>
      <w:r>
        <w:rPr>
          <w:rFonts w:ascii="Arial Narrow" w:hAnsi="Arial Narrow" w:cs="Times New Roman"/>
          <w:lang w:val="es-ES"/>
        </w:rPr>
        <w:t>En la actualidad</w:t>
      </w:r>
      <w:r w:rsidR="00996601">
        <w:rPr>
          <w:rFonts w:ascii="Arial Narrow" w:hAnsi="Arial Narrow" w:cs="Times New Roman"/>
          <w:lang w:val="es-ES"/>
        </w:rPr>
        <w:t>, los acueducto</w:t>
      </w:r>
      <w:r w:rsidR="007F4707">
        <w:rPr>
          <w:rFonts w:ascii="Arial Narrow" w:hAnsi="Arial Narrow" w:cs="Times New Roman"/>
          <w:lang w:val="es-ES"/>
        </w:rPr>
        <w:t>s</w:t>
      </w:r>
      <w:r w:rsidR="00996601">
        <w:rPr>
          <w:rFonts w:ascii="Arial Narrow" w:hAnsi="Arial Narrow" w:cs="Times New Roman"/>
          <w:lang w:val="es-ES"/>
        </w:rPr>
        <w:t xml:space="preserve"> comunitarios </w:t>
      </w:r>
      <w:r w:rsidR="00B51F9A">
        <w:rPr>
          <w:rFonts w:ascii="Arial Narrow" w:hAnsi="Arial Narrow" w:cs="Times New Roman"/>
          <w:lang w:val="es-ES"/>
        </w:rPr>
        <w:t xml:space="preserve">afrontan </w:t>
      </w:r>
      <w:r w:rsidR="00B37E9B">
        <w:rPr>
          <w:rFonts w:ascii="Arial Narrow" w:hAnsi="Arial Narrow" w:cs="Times New Roman"/>
          <w:lang w:val="es-ES"/>
        </w:rPr>
        <w:t>deficiencias</w:t>
      </w:r>
      <w:r w:rsidR="007F4707">
        <w:rPr>
          <w:rFonts w:ascii="Arial Narrow" w:hAnsi="Arial Narrow" w:cs="Times New Roman"/>
          <w:lang w:val="es-ES"/>
        </w:rPr>
        <w:t xml:space="preserve"> </w:t>
      </w:r>
      <w:r w:rsidR="007736C8">
        <w:rPr>
          <w:rFonts w:ascii="Arial Narrow" w:hAnsi="Arial Narrow" w:cs="Times New Roman"/>
          <w:lang w:val="es-ES"/>
        </w:rPr>
        <w:t>operativas</w:t>
      </w:r>
      <w:r w:rsidR="00B37E9B">
        <w:rPr>
          <w:rFonts w:ascii="Arial Narrow" w:hAnsi="Arial Narrow" w:cs="Times New Roman"/>
          <w:lang w:val="es-ES"/>
        </w:rPr>
        <w:t>,</w:t>
      </w:r>
      <w:r w:rsidR="007F4707">
        <w:rPr>
          <w:rFonts w:ascii="Arial Narrow" w:hAnsi="Arial Narrow" w:cs="Times New Roman"/>
          <w:lang w:val="es-ES"/>
        </w:rPr>
        <w:t xml:space="preserve"> </w:t>
      </w:r>
      <w:r w:rsidR="00627B99">
        <w:rPr>
          <w:rFonts w:ascii="Arial Narrow" w:hAnsi="Arial Narrow" w:cs="Times New Roman"/>
          <w:lang w:val="es-ES"/>
        </w:rPr>
        <w:t>de</w:t>
      </w:r>
      <w:r w:rsidR="004A4143">
        <w:rPr>
          <w:rFonts w:ascii="Arial Narrow" w:hAnsi="Arial Narrow" w:cs="Times New Roman"/>
          <w:lang w:val="es-ES"/>
        </w:rPr>
        <w:t xml:space="preserve"> servicio</w:t>
      </w:r>
      <w:r w:rsidR="0036659F">
        <w:rPr>
          <w:rFonts w:ascii="Arial Narrow" w:hAnsi="Arial Narrow" w:cs="Times New Roman"/>
          <w:lang w:val="es-ES"/>
        </w:rPr>
        <w:t xml:space="preserve"> y </w:t>
      </w:r>
      <w:r w:rsidR="007F4707">
        <w:rPr>
          <w:rFonts w:ascii="Arial Narrow" w:hAnsi="Arial Narrow" w:cs="Times New Roman"/>
          <w:lang w:val="es-ES"/>
        </w:rPr>
        <w:t xml:space="preserve">de una </w:t>
      </w:r>
      <w:r w:rsidR="00B53A1D">
        <w:rPr>
          <w:rFonts w:ascii="Arial Narrow" w:hAnsi="Arial Narrow" w:cs="Times New Roman"/>
          <w:lang w:val="es-ES"/>
        </w:rPr>
        <w:t>débil</w:t>
      </w:r>
      <w:r w:rsidR="00C144B7">
        <w:rPr>
          <w:rFonts w:ascii="Arial Narrow" w:hAnsi="Arial Narrow" w:cs="Times New Roman"/>
          <w:lang w:val="es-ES"/>
        </w:rPr>
        <w:t xml:space="preserve"> </w:t>
      </w:r>
      <w:r w:rsidR="0036659F">
        <w:rPr>
          <w:rFonts w:ascii="Arial Narrow" w:hAnsi="Arial Narrow" w:cs="Times New Roman"/>
          <w:lang w:val="es-ES"/>
        </w:rPr>
        <w:t xml:space="preserve">gestión </w:t>
      </w:r>
      <w:r w:rsidR="00BF13B7">
        <w:rPr>
          <w:rFonts w:ascii="Arial Narrow" w:hAnsi="Arial Narrow" w:cs="Times New Roman"/>
          <w:lang w:val="es-ES"/>
        </w:rPr>
        <w:t>en</w:t>
      </w:r>
      <w:r w:rsidR="0036659F">
        <w:rPr>
          <w:rFonts w:ascii="Arial Narrow" w:hAnsi="Arial Narrow" w:cs="Times New Roman"/>
          <w:lang w:val="es-ES"/>
        </w:rPr>
        <w:t xml:space="preserve"> la </w:t>
      </w:r>
      <w:r w:rsidR="00C144B7">
        <w:rPr>
          <w:rFonts w:ascii="Arial Narrow" w:hAnsi="Arial Narrow" w:cs="Times New Roman"/>
          <w:lang w:val="es-ES"/>
        </w:rPr>
        <w:t xml:space="preserve">toma de decisiones </w:t>
      </w:r>
      <w:r w:rsidR="00B20DEA">
        <w:rPr>
          <w:rFonts w:ascii="Arial Narrow" w:hAnsi="Arial Narrow" w:cs="Times New Roman"/>
          <w:lang w:val="es-ES"/>
        </w:rPr>
        <w:t xml:space="preserve">poniendo en riesgo la sostenibilidad </w:t>
      </w:r>
      <w:r w:rsidR="00453732">
        <w:rPr>
          <w:rFonts w:ascii="Arial Narrow" w:hAnsi="Arial Narrow" w:cs="Times New Roman"/>
          <w:lang w:val="es-ES"/>
        </w:rPr>
        <w:t>y confianza de</w:t>
      </w:r>
      <w:r w:rsidR="00B1306B">
        <w:rPr>
          <w:rFonts w:ascii="Arial Narrow" w:hAnsi="Arial Narrow" w:cs="Times New Roman"/>
          <w:lang w:val="es-ES"/>
        </w:rPr>
        <w:t>l sistema</w:t>
      </w:r>
      <w:r w:rsidR="00453732">
        <w:rPr>
          <w:rFonts w:ascii="Arial Narrow" w:hAnsi="Arial Narrow" w:cs="Times New Roman"/>
          <w:lang w:val="es-ES"/>
        </w:rPr>
        <w:t>.</w:t>
      </w:r>
      <w:r w:rsidR="00297607">
        <w:rPr>
          <w:rFonts w:ascii="Arial Narrow" w:hAnsi="Arial Narrow" w:cs="Times New Roman"/>
          <w:lang w:val="es-ES"/>
        </w:rPr>
        <w:t xml:space="preserve"> De acuerdo con el BID (2020), los niveles de agua no contabili</w:t>
      </w:r>
      <w:r w:rsidR="00EB4C2B">
        <w:rPr>
          <w:rFonts w:ascii="Arial Narrow" w:hAnsi="Arial Narrow" w:cs="Times New Roman"/>
          <w:lang w:val="es-ES"/>
        </w:rPr>
        <w:t xml:space="preserve">zada en América Latina superan </w:t>
      </w:r>
      <w:r w:rsidR="00B1306B">
        <w:rPr>
          <w:rFonts w:ascii="Arial Narrow" w:hAnsi="Arial Narrow" w:cs="Times New Roman"/>
          <w:lang w:val="es-ES"/>
        </w:rPr>
        <w:t>el</w:t>
      </w:r>
      <w:r w:rsidR="006E7767">
        <w:rPr>
          <w:rFonts w:ascii="Arial Narrow" w:hAnsi="Arial Narrow" w:cs="Times New Roman"/>
          <w:lang w:val="es-ES"/>
        </w:rPr>
        <w:t xml:space="preserve"> </w:t>
      </w:r>
      <w:r w:rsidR="00EB4C2B">
        <w:rPr>
          <w:rFonts w:ascii="Arial Narrow" w:hAnsi="Arial Narrow" w:cs="Times New Roman"/>
          <w:lang w:val="es-ES"/>
        </w:rPr>
        <w:t>40</w:t>
      </w:r>
      <w:r w:rsidR="00B1306B">
        <w:rPr>
          <w:rFonts w:ascii="Arial Narrow" w:hAnsi="Arial Narrow" w:cs="Times New Roman"/>
          <w:lang w:val="es-ES"/>
        </w:rPr>
        <w:t>% aproximadamente</w:t>
      </w:r>
      <w:r w:rsidR="006E7767">
        <w:rPr>
          <w:rFonts w:ascii="Arial Narrow" w:hAnsi="Arial Narrow" w:cs="Times New Roman"/>
          <w:lang w:val="es-ES"/>
        </w:rPr>
        <w:t xml:space="preserve"> </w:t>
      </w:r>
      <w:r w:rsidR="00076C45">
        <w:rPr>
          <w:rFonts w:ascii="Arial Narrow" w:hAnsi="Arial Narrow" w:cs="Times New Roman"/>
          <w:lang w:val="es-ES"/>
        </w:rPr>
        <w:t>evidenciando importantes ineficiencias en los sistemas de distribución.</w:t>
      </w:r>
      <w:r w:rsidR="0059743E">
        <w:rPr>
          <w:rFonts w:ascii="Arial Narrow" w:hAnsi="Arial Narrow" w:cs="Times New Roman"/>
          <w:lang w:val="es-ES"/>
        </w:rPr>
        <w:t xml:space="preserve"> </w:t>
      </w:r>
      <w:r w:rsidR="000F231F">
        <w:rPr>
          <w:rFonts w:ascii="Arial Narrow" w:hAnsi="Arial Narrow" w:cs="Times New Roman"/>
          <w:lang w:val="es-ES"/>
        </w:rPr>
        <w:t xml:space="preserve">En Colombia, </w:t>
      </w:r>
      <w:r w:rsidR="008F7E4D">
        <w:rPr>
          <w:rFonts w:ascii="Arial Narrow" w:hAnsi="Arial Narrow" w:cs="Times New Roman"/>
          <w:lang w:val="es-ES"/>
        </w:rPr>
        <w:t>el índice de agua no contabilizada se reporta en aproximadamente un 48% (SSPD, 2022), reflejando pérdidas técnicas y comerciales.</w:t>
      </w:r>
      <w:r w:rsidR="003E0770">
        <w:rPr>
          <w:rFonts w:ascii="Arial Narrow" w:hAnsi="Arial Narrow" w:cs="Times New Roman"/>
          <w:lang w:val="es-ES"/>
        </w:rPr>
        <w:t xml:space="preserve"> Un caso particular el cual este proyecto pretende tomar como caso de estudio</w:t>
      </w:r>
      <w:r w:rsidR="00C40BC6">
        <w:rPr>
          <w:rFonts w:ascii="Arial Narrow" w:hAnsi="Arial Narrow" w:cs="Times New Roman"/>
          <w:lang w:val="es-ES"/>
        </w:rPr>
        <w:t xml:space="preserve"> </w:t>
      </w:r>
      <w:r w:rsidR="00167201">
        <w:rPr>
          <w:rFonts w:ascii="Arial Narrow" w:hAnsi="Arial Narrow" w:cs="Times New Roman"/>
          <w:lang w:val="es-ES"/>
        </w:rPr>
        <w:t>es el</w:t>
      </w:r>
      <w:r w:rsidR="000F231F">
        <w:rPr>
          <w:rFonts w:ascii="Arial Narrow" w:hAnsi="Arial Narrow" w:cs="Times New Roman"/>
          <w:lang w:val="es-ES"/>
        </w:rPr>
        <w:t xml:space="preserve"> </w:t>
      </w:r>
      <w:r w:rsidR="0078582A">
        <w:rPr>
          <w:rFonts w:ascii="Arial Narrow" w:hAnsi="Arial Narrow" w:cs="Times New Roman"/>
          <w:lang w:val="es-ES"/>
        </w:rPr>
        <w:t>acueducto veredal San Mi</w:t>
      </w:r>
      <w:r w:rsidR="00A55A7E">
        <w:rPr>
          <w:rFonts w:ascii="Arial Narrow" w:hAnsi="Arial Narrow" w:cs="Times New Roman"/>
          <w:lang w:val="es-ES"/>
        </w:rPr>
        <w:t>guel</w:t>
      </w:r>
      <w:r w:rsidR="00175F37">
        <w:rPr>
          <w:rFonts w:ascii="Arial Narrow" w:hAnsi="Arial Narrow" w:cs="Times New Roman"/>
          <w:lang w:val="es-ES"/>
        </w:rPr>
        <w:t xml:space="preserve"> </w:t>
      </w:r>
      <w:r w:rsidR="00222FC0">
        <w:rPr>
          <w:rFonts w:ascii="Arial Narrow" w:hAnsi="Arial Narrow" w:cs="Times New Roman"/>
          <w:lang w:val="es-ES"/>
        </w:rPr>
        <w:t xml:space="preserve">ubicado </w:t>
      </w:r>
      <w:r w:rsidR="00A55A7E">
        <w:rPr>
          <w:rFonts w:ascii="Arial Narrow" w:hAnsi="Arial Narrow" w:cs="Times New Roman"/>
          <w:lang w:val="es-ES"/>
        </w:rPr>
        <w:t>en el municipio de Pacho</w:t>
      </w:r>
      <w:r w:rsidR="00222FC0">
        <w:rPr>
          <w:rFonts w:ascii="Arial Narrow" w:hAnsi="Arial Narrow" w:cs="Times New Roman"/>
          <w:lang w:val="es-ES"/>
        </w:rPr>
        <w:t>, Cundinamarca</w:t>
      </w:r>
      <w:r w:rsidR="00175F37">
        <w:rPr>
          <w:rFonts w:ascii="Arial Narrow" w:hAnsi="Arial Narrow" w:cs="Times New Roman"/>
          <w:lang w:val="es-ES"/>
        </w:rPr>
        <w:t xml:space="preserve"> a unos 90 km al norte de Bogotá.</w:t>
      </w:r>
      <w:r w:rsidR="00F542C5">
        <w:rPr>
          <w:rFonts w:ascii="Arial Narrow" w:hAnsi="Arial Narrow" w:cs="Times New Roman"/>
          <w:lang w:val="es-ES"/>
        </w:rPr>
        <w:t xml:space="preserve"> </w:t>
      </w:r>
      <w:r w:rsidR="00171A27">
        <w:rPr>
          <w:rFonts w:ascii="Arial Narrow" w:hAnsi="Arial Narrow" w:cs="Times New Roman"/>
          <w:lang w:val="es-ES"/>
        </w:rPr>
        <w:t>A</w:t>
      </w:r>
      <w:r w:rsidR="00961067">
        <w:rPr>
          <w:rFonts w:ascii="Arial Narrow" w:hAnsi="Arial Narrow" w:cs="Times New Roman"/>
          <w:lang w:val="es-ES"/>
        </w:rPr>
        <w:t>ctualmente</w:t>
      </w:r>
      <w:r w:rsidR="00D0303D">
        <w:rPr>
          <w:rFonts w:ascii="Arial Narrow" w:hAnsi="Arial Narrow" w:cs="Times New Roman"/>
          <w:lang w:val="es-ES"/>
        </w:rPr>
        <w:t xml:space="preserve"> el sistema</w:t>
      </w:r>
      <w:r w:rsidR="00961067">
        <w:rPr>
          <w:rFonts w:ascii="Arial Narrow" w:hAnsi="Arial Narrow" w:cs="Times New Roman"/>
          <w:lang w:val="es-ES"/>
        </w:rPr>
        <w:t xml:space="preserve"> </w:t>
      </w:r>
      <w:r w:rsidR="00D32A28">
        <w:rPr>
          <w:rFonts w:ascii="Arial Narrow" w:hAnsi="Arial Narrow" w:cs="Times New Roman"/>
          <w:lang w:val="es-ES"/>
        </w:rPr>
        <w:t xml:space="preserve">no solo </w:t>
      </w:r>
      <w:r w:rsidR="00961067">
        <w:rPr>
          <w:rFonts w:ascii="Arial Narrow" w:hAnsi="Arial Narrow" w:cs="Times New Roman"/>
          <w:lang w:val="es-ES"/>
        </w:rPr>
        <w:t>presenta</w:t>
      </w:r>
      <w:r w:rsidR="00794940">
        <w:rPr>
          <w:rFonts w:ascii="Arial Narrow" w:hAnsi="Arial Narrow" w:cs="Times New Roman"/>
          <w:lang w:val="es-ES"/>
        </w:rPr>
        <w:t xml:space="preserve"> limitaciones</w:t>
      </w:r>
      <w:r w:rsidR="00CC77A4">
        <w:rPr>
          <w:rFonts w:ascii="Arial Narrow" w:hAnsi="Arial Narrow" w:cs="Times New Roman"/>
          <w:lang w:val="es-ES"/>
        </w:rPr>
        <w:t xml:space="preserve"> financieras, de gobernanza</w:t>
      </w:r>
      <w:r w:rsidR="00364B1F">
        <w:rPr>
          <w:rFonts w:ascii="Arial Narrow" w:hAnsi="Arial Narrow" w:cs="Times New Roman"/>
          <w:lang w:val="es-ES"/>
        </w:rPr>
        <w:t xml:space="preserve"> y </w:t>
      </w:r>
      <w:r w:rsidR="00E66EBC">
        <w:rPr>
          <w:rFonts w:ascii="Arial Narrow" w:hAnsi="Arial Narrow" w:cs="Times New Roman"/>
          <w:lang w:val="es-ES"/>
        </w:rPr>
        <w:t xml:space="preserve"> de agua no contabilizada</w:t>
      </w:r>
      <w:r w:rsidR="00794940">
        <w:rPr>
          <w:rFonts w:ascii="Arial Narrow" w:hAnsi="Arial Narrow" w:cs="Times New Roman"/>
          <w:lang w:val="es-ES"/>
        </w:rPr>
        <w:t xml:space="preserve">, que </w:t>
      </w:r>
      <w:r w:rsidR="00531952">
        <w:rPr>
          <w:rFonts w:ascii="Arial Narrow" w:hAnsi="Arial Narrow" w:cs="Times New Roman"/>
          <w:lang w:val="es-ES"/>
        </w:rPr>
        <w:t>impiden</w:t>
      </w:r>
      <w:r w:rsidR="00794940">
        <w:rPr>
          <w:rFonts w:ascii="Arial Narrow" w:hAnsi="Arial Narrow" w:cs="Times New Roman"/>
          <w:lang w:val="es-ES"/>
        </w:rPr>
        <w:t xml:space="preserve"> una operación eficiente y sostenible del servicio</w:t>
      </w:r>
      <w:r w:rsidR="00C64EDC">
        <w:rPr>
          <w:rFonts w:ascii="Arial Narrow" w:hAnsi="Arial Narrow" w:cs="Times New Roman"/>
          <w:lang w:val="es-ES"/>
        </w:rPr>
        <w:t xml:space="preserve"> (Gutiérrez, 2019</w:t>
      </w:r>
      <w:r w:rsidR="00C64EDC" w:rsidRPr="00951771">
        <w:rPr>
          <w:rFonts w:ascii="Arial Narrow" w:hAnsi="Arial Narrow" w:cs="Times New Roman"/>
          <w:lang w:val="es-ES"/>
        </w:rPr>
        <w:t>)</w:t>
      </w:r>
      <w:r w:rsidR="00E66EBC">
        <w:rPr>
          <w:rFonts w:ascii="Arial Narrow" w:hAnsi="Arial Narrow" w:cs="Times New Roman"/>
          <w:lang w:val="es-ES"/>
        </w:rPr>
        <w:t xml:space="preserve"> sino también</w:t>
      </w:r>
      <w:r w:rsidR="00116B19">
        <w:rPr>
          <w:rFonts w:ascii="Arial Narrow" w:hAnsi="Arial Narrow" w:cs="Times New Roman"/>
          <w:lang w:val="es-ES"/>
        </w:rPr>
        <w:t xml:space="preserve"> </w:t>
      </w:r>
      <w:r w:rsidR="00364B1F">
        <w:rPr>
          <w:rFonts w:ascii="Arial Narrow" w:hAnsi="Arial Narrow" w:cs="Times New Roman"/>
          <w:lang w:val="es-ES"/>
        </w:rPr>
        <w:t>limitaciones técnicas y operativas, caracterizadas por ausencia de herramientas tecnológicas que</w:t>
      </w:r>
      <w:r w:rsidR="00D46B2D">
        <w:rPr>
          <w:rFonts w:ascii="Arial Narrow" w:hAnsi="Arial Narrow" w:cs="Times New Roman"/>
          <w:lang w:val="es-ES"/>
        </w:rPr>
        <w:t xml:space="preserve"> permitan</w:t>
      </w:r>
      <w:r w:rsidR="00364B1F">
        <w:rPr>
          <w:rFonts w:ascii="Arial Narrow" w:hAnsi="Arial Narrow" w:cs="Times New Roman"/>
          <w:lang w:val="es-ES"/>
        </w:rPr>
        <w:t xml:space="preserve"> integrar la información hidráulica con la operativa en tiempo real</w:t>
      </w:r>
      <w:r w:rsidR="00D46B2D">
        <w:rPr>
          <w:rFonts w:ascii="Arial Narrow" w:hAnsi="Arial Narrow" w:cs="Times New Roman"/>
          <w:lang w:val="es-ES"/>
        </w:rPr>
        <w:t>, lo cual desencadena</w:t>
      </w:r>
      <w:r w:rsidR="00364B1F">
        <w:rPr>
          <w:rFonts w:ascii="Arial Narrow" w:hAnsi="Arial Narrow" w:cs="Times New Roman"/>
          <w:lang w:val="es-ES"/>
        </w:rPr>
        <w:t xml:space="preserve"> </w:t>
      </w:r>
      <w:r w:rsidR="00D46B2D">
        <w:rPr>
          <w:rFonts w:ascii="Arial Narrow" w:hAnsi="Arial Narrow" w:cs="Times New Roman"/>
          <w:lang w:val="es-ES"/>
        </w:rPr>
        <w:t>en</w:t>
      </w:r>
      <w:r w:rsidR="00364B1F">
        <w:rPr>
          <w:rFonts w:ascii="Arial Narrow" w:hAnsi="Arial Narrow" w:cs="Times New Roman"/>
          <w:lang w:val="es-ES"/>
        </w:rPr>
        <w:t xml:space="preserve"> una </w:t>
      </w:r>
      <w:r w:rsidR="000256ED">
        <w:rPr>
          <w:rFonts w:ascii="Arial Narrow" w:hAnsi="Arial Narrow" w:cs="Times New Roman"/>
          <w:lang w:val="es-ES"/>
        </w:rPr>
        <w:t>gestión</w:t>
      </w:r>
      <w:r w:rsidR="00364B1F">
        <w:rPr>
          <w:rFonts w:ascii="Arial Narrow" w:hAnsi="Arial Narrow" w:cs="Times New Roman"/>
          <w:lang w:val="es-ES"/>
        </w:rPr>
        <w:t xml:space="preserve"> reactiva con una escasa capacidad de análisis predictivo y de toma de decisiones basada en evidencias. </w:t>
      </w:r>
      <w:r w:rsidR="00E66EBC">
        <w:rPr>
          <w:rFonts w:ascii="Arial Narrow" w:hAnsi="Arial Narrow" w:cs="Times New Roman"/>
          <w:lang w:val="es-ES"/>
        </w:rPr>
        <w:t xml:space="preserve"> </w:t>
      </w:r>
    </w:p>
    <w:p w14:paraId="2A51ECB2" w14:textId="0CEB4EFE" w:rsidR="00772ACC" w:rsidRDefault="006A68C7" w:rsidP="001C147C">
      <w:pPr>
        <w:spacing w:line="276" w:lineRule="auto"/>
        <w:jc w:val="both"/>
        <w:rPr>
          <w:rFonts w:ascii="Arial Narrow" w:hAnsi="Arial Narrow" w:cs="Times New Roman"/>
          <w:lang w:val="es-ES"/>
        </w:rPr>
      </w:pPr>
      <w:r w:rsidRPr="00C36652">
        <w:rPr>
          <w:rFonts w:ascii="Arial Narrow" w:hAnsi="Arial Narrow" w:cs="Times New Roman"/>
          <w:lang w:val="es-ES"/>
        </w:rPr>
        <w:t>El sistema actualmente presenta deterioro y limitaciones hidráulicas requiriendo optimización para controlar presiones, caudales y reducir pérdidas.</w:t>
      </w:r>
      <w:r w:rsidR="00087265" w:rsidRPr="00C36652">
        <w:rPr>
          <w:rFonts w:ascii="Arial Narrow" w:hAnsi="Arial Narrow" w:cs="Times New Roman"/>
          <w:lang w:val="es-ES"/>
        </w:rPr>
        <w:t xml:space="preserve"> </w:t>
      </w:r>
      <w:r w:rsidR="00E72DD3" w:rsidRPr="00C36652">
        <w:rPr>
          <w:rFonts w:ascii="Arial Narrow" w:hAnsi="Arial Narrow" w:cs="Times New Roman"/>
          <w:lang w:val="es-ES"/>
        </w:rPr>
        <w:t xml:space="preserve">En este sentido, </w:t>
      </w:r>
      <w:r w:rsidR="001D04F5" w:rsidRPr="00C36652">
        <w:rPr>
          <w:rFonts w:ascii="Arial Narrow" w:hAnsi="Arial Narrow" w:cs="Times New Roman"/>
          <w:lang w:val="es-ES"/>
        </w:rPr>
        <w:t xml:space="preserve">la implementación de un gemelo digital </w:t>
      </w:r>
      <w:r w:rsidR="00856EA7" w:rsidRPr="00C36652">
        <w:rPr>
          <w:rFonts w:ascii="Arial Narrow" w:hAnsi="Arial Narrow" w:cs="Times New Roman"/>
          <w:lang w:val="es-ES"/>
        </w:rPr>
        <w:t>mediante la integración del modelo hidráulico</w:t>
      </w:r>
      <w:r w:rsidR="005E4F03" w:rsidRPr="00C36652">
        <w:rPr>
          <w:rFonts w:ascii="Arial Narrow" w:hAnsi="Arial Narrow" w:cs="Times New Roman"/>
          <w:lang w:val="es-ES"/>
        </w:rPr>
        <w:t xml:space="preserve">, </w:t>
      </w:r>
      <w:r w:rsidR="002A1838" w:rsidRPr="00C36652">
        <w:rPr>
          <w:rFonts w:ascii="Arial Narrow" w:hAnsi="Arial Narrow" w:cs="Times New Roman"/>
          <w:lang w:val="es-ES"/>
        </w:rPr>
        <w:t xml:space="preserve">la </w:t>
      </w:r>
      <w:r w:rsidR="005E4F03" w:rsidRPr="00C36652">
        <w:rPr>
          <w:rFonts w:ascii="Arial Narrow" w:hAnsi="Arial Narrow" w:cs="Times New Roman"/>
          <w:lang w:val="es-ES"/>
        </w:rPr>
        <w:t xml:space="preserve">información operativa y </w:t>
      </w:r>
      <w:r w:rsidR="002A1838" w:rsidRPr="00C36652">
        <w:rPr>
          <w:rFonts w:ascii="Arial Narrow" w:hAnsi="Arial Narrow" w:cs="Times New Roman"/>
          <w:lang w:val="es-ES"/>
        </w:rPr>
        <w:t xml:space="preserve">el </w:t>
      </w:r>
      <w:r w:rsidR="005E4F03" w:rsidRPr="00C36652">
        <w:rPr>
          <w:rFonts w:ascii="Arial Narrow" w:hAnsi="Arial Narrow" w:cs="Times New Roman"/>
          <w:lang w:val="es-ES"/>
        </w:rPr>
        <w:t>sistema de control sobre niveles y caudales</w:t>
      </w:r>
      <w:r w:rsidR="001142E5" w:rsidRPr="00C36652">
        <w:rPr>
          <w:rFonts w:ascii="Arial Narrow" w:hAnsi="Arial Narrow" w:cs="Times New Roman"/>
          <w:lang w:val="es-ES"/>
        </w:rPr>
        <w:t>,</w:t>
      </w:r>
      <w:r w:rsidR="002A1838" w:rsidRPr="00C36652">
        <w:rPr>
          <w:rFonts w:ascii="Arial Narrow" w:hAnsi="Arial Narrow" w:cs="Times New Roman"/>
          <w:lang w:val="es-ES"/>
        </w:rPr>
        <w:t xml:space="preserve"> </w:t>
      </w:r>
      <w:r w:rsidR="001D04F5" w:rsidRPr="00C36652">
        <w:rPr>
          <w:rFonts w:ascii="Arial Narrow" w:hAnsi="Arial Narrow" w:cs="Times New Roman"/>
          <w:lang w:val="es-ES"/>
        </w:rPr>
        <w:t xml:space="preserve">permitiría optimizar la gestión </w:t>
      </w:r>
      <w:r w:rsidR="00641C68" w:rsidRPr="00C36652">
        <w:rPr>
          <w:rFonts w:ascii="Arial Narrow" w:hAnsi="Arial Narrow" w:cs="Times New Roman"/>
          <w:lang w:val="es-ES"/>
        </w:rPr>
        <w:t>de las presiones hidráulicas</w:t>
      </w:r>
      <w:r w:rsidR="007552EB" w:rsidRPr="00C36652">
        <w:rPr>
          <w:rFonts w:ascii="Arial Narrow" w:hAnsi="Arial Narrow" w:cs="Times New Roman"/>
          <w:lang w:val="es-ES"/>
        </w:rPr>
        <w:t>, simular escenarios operativos</w:t>
      </w:r>
      <w:r w:rsidR="00075773" w:rsidRPr="00C36652">
        <w:rPr>
          <w:rFonts w:ascii="Arial Narrow" w:hAnsi="Arial Narrow" w:cs="Times New Roman"/>
          <w:lang w:val="es-ES"/>
        </w:rPr>
        <w:t xml:space="preserve">, </w:t>
      </w:r>
      <w:r w:rsidR="0036629C" w:rsidRPr="00C36652">
        <w:rPr>
          <w:rFonts w:ascii="Arial Narrow" w:hAnsi="Arial Narrow" w:cs="Times New Roman"/>
          <w:lang w:val="es-ES"/>
        </w:rPr>
        <w:t>regular tanques, asegura</w:t>
      </w:r>
      <w:r w:rsidR="006279EF" w:rsidRPr="00C36652">
        <w:rPr>
          <w:rFonts w:ascii="Arial Narrow" w:hAnsi="Arial Narrow" w:cs="Times New Roman"/>
          <w:lang w:val="es-ES"/>
        </w:rPr>
        <w:t>r</w:t>
      </w:r>
      <w:r w:rsidR="0036629C" w:rsidRPr="00C36652">
        <w:rPr>
          <w:rFonts w:ascii="Arial Narrow" w:hAnsi="Arial Narrow" w:cs="Times New Roman"/>
          <w:lang w:val="es-ES"/>
        </w:rPr>
        <w:t xml:space="preserve"> niveles mínimos en nodos críticos, reduciendo</w:t>
      </w:r>
      <w:r w:rsidR="003C3711" w:rsidRPr="00C36652">
        <w:rPr>
          <w:rFonts w:ascii="Arial Narrow" w:hAnsi="Arial Narrow" w:cs="Times New Roman"/>
          <w:lang w:val="es-ES"/>
        </w:rPr>
        <w:t xml:space="preserve"> así</w:t>
      </w:r>
      <w:r w:rsidR="0036629C" w:rsidRPr="00C36652">
        <w:rPr>
          <w:rFonts w:ascii="Arial Narrow" w:hAnsi="Arial Narrow" w:cs="Times New Roman"/>
          <w:lang w:val="es-ES"/>
        </w:rPr>
        <w:t xml:space="preserve"> sobrepresiones</w:t>
      </w:r>
      <w:r w:rsidR="00F4771F" w:rsidRPr="00C36652">
        <w:rPr>
          <w:rFonts w:ascii="Arial Narrow" w:hAnsi="Arial Narrow" w:cs="Times New Roman"/>
          <w:lang w:val="es-ES"/>
        </w:rPr>
        <w:t xml:space="preserve"> y </w:t>
      </w:r>
      <w:r w:rsidR="00845FCD" w:rsidRPr="00C36652">
        <w:rPr>
          <w:rFonts w:ascii="Arial Narrow" w:hAnsi="Arial Narrow" w:cs="Times New Roman"/>
          <w:lang w:val="es-ES"/>
        </w:rPr>
        <w:t>garantizando</w:t>
      </w:r>
      <w:r w:rsidR="00F4771F" w:rsidRPr="00C36652">
        <w:rPr>
          <w:rFonts w:ascii="Arial Narrow" w:hAnsi="Arial Narrow" w:cs="Times New Roman"/>
          <w:lang w:val="es-ES"/>
        </w:rPr>
        <w:t xml:space="preserve"> </w:t>
      </w:r>
      <w:r w:rsidR="00845FCD" w:rsidRPr="00C36652">
        <w:rPr>
          <w:rFonts w:ascii="Arial Narrow" w:hAnsi="Arial Narrow" w:cs="Times New Roman"/>
          <w:lang w:val="es-ES"/>
        </w:rPr>
        <w:t>un suministro adecuado bajo distintas condiciones de demanda</w:t>
      </w:r>
      <w:r w:rsidR="0080073B" w:rsidRPr="00C36652">
        <w:rPr>
          <w:rFonts w:ascii="Arial Narrow" w:hAnsi="Arial Narrow" w:cs="Times New Roman"/>
          <w:lang w:val="es-ES"/>
        </w:rPr>
        <w:t xml:space="preserve">. </w:t>
      </w:r>
      <w:r w:rsidR="00C64FE3" w:rsidRPr="00C36652">
        <w:rPr>
          <w:rFonts w:ascii="Arial Narrow" w:hAnsi="Arial Narrow" w:cs="Times New Roman"/>
          <w:lang w:val="es-ES"/>
        </w:rPr>
        <w:t xml:space="preserve">No obstante, para que estas herramientas </w:t>
      </w:r>
      <w:r w:rsidR="00C6231D" w:rsidRPr="00C36652">
        <w:rPr>
          <w:rFonts w:ascii="Arial Narrow" w:hAnsi="Arial Narrow" w:cs="Times New Roman"/>
          <w:lang w:val="es-ES"/>
        </w:rPr>
        <w:t>sean útiles socialmente, la comunidad científica debe replantear prioridades y participación</w:t>
      </w:r>
      <w:r w:rsidR="0051001A" w:rsidRPr="00C36652">
        <w:rPr>
          <w:rFonts w:ascii="Arial Narrow" w:hAnsi="Arial Narrow" w:cs="Times New Roman"/>
          <w:lang w:val="es-ES"/>
        </w:rPr>
        <w:t xml:space="preserve"> de </w:t>
      </w:r>
      <w:r w:rsidR="00501B96" w:rsidRPr="00C36652">
        <w:rPr>
          <w:rFonts w:ascii="Arial Narrow" w:hAnsi="Arial Narrow" w:cs="Times New Roman"/>
          <w:lang w:val="es-ES"/>
        </w:rPr>
        <w:t>las comunidades beneficiarias</w:t>
      </w:r>
      <w:r w:rsidR="00C6231D" w:rsidRPr="00C36652">
        <w:rPr>
          <w:rFonts w:ascii="Arial Narrow" w:hAnsi="Arial Narrow" w:cs="Times New Roman"/>
          <w:lang w:val="es-ES"/>
        </w:rPr>
        <w:t>.</w:t>
      </w:r>
      <w:r w:rsidR="0044624C" w:rsidRPr="00C36652">
        <w:rPr>
          <w:rFonts w:ascii="Arial Narrow" w:hAnsi="Arial Narrow" w:cs="Times New Roman"/>
          <w:lang w:val="es-ES"/>
        </w:rPr>
        <w:t xml:space="preserve"> </w:t>
      </w:r>
      <w:r w:rsidR="00431E90" w:rsidRPr="00C36652">
        <w:rPr>
          <w:rFonts w:ascii="Arial Narrow" w:hAnsi="Arial Narrow" w:cs="Times New Roman"/>
          <w:lang w:val="es-ES"/>
        </w:rPr>
        <w:t xml:space="preserve">Lo anterior se </w:t>
      </w:r>
      <w:r w:rsidR="0044624C" w:rsidRPr="00C36652">
        <w:rPr>
          <w:rFonts w:ascii="Arial Narrow" w:hAnsi="Arial Narrow" w:cs="Times New Roman"/>
          <w:lang w:val="es-ES"/>
        </w:rPr>
        <w:t xml:space="preserve">fundamenta bajo un enfoque de gobernanza comunitaria, donde las reglas operativas y decisiones </w:t>
      </w:r>
      <w:r w:rsidR="0001226C" w:rsidRPr="00C36652">
        <w:rPr>
          <w:rFonts w:ascii="Arial Narrow" w:hAnsi="Arial Narrow" w:cs="Times New Roman"/>
          <w:lang w:val="es-ES"/>
        </w:rPr>
        <w:t>se definen con la Junta Administradora y el fontanero</w:t>
      </w:r>
      <w:r w:rsidR="006F4806" w:rsidRPr="00C36652">
        <w:rPr>
          <w:rFonts w:ascii="Arial Narrow" w:hAnsi="Arial Narrow" w:cs="Times New Roman"/>
          <w:lang w:val="es-ES"/>
        </w:rPr>
        <w:t>, el gemelo apoyar</w:t>
      </w:r>
      <w:r w:rsidR="00A602B5" w:rsidRPr="00C36652">
        <w:rPr>
          <w:rFonts w:ascii="Arial Narrow" w:hAnsi="Arial Narrow" w:cs="Times New Roman"/>
          <w:lang w:val="es-ES"/>
        </w:rPr>
        <w:t>ía</w:t>
      </w:r>
      <w:r w:rsidR="006F4806" w:rsidRPr="00C36652">
        <w:rPr>
          <w:rFonts w:ascii="Arial Narrow" w:hAnsi="Arial Narrow" w:cs="Times New Roman"/>
          <w:lang w:val="es-ES"/>
        </w:rPr>
        <w:t xml:space="preserve"> decisiones</w:t>
      </w:r>
      <w:r w:rsidR="003A3633" w:rsidRPr="00C36652">
        <w:rPr>
          <w:rFonts w:ascii="Arial Narrow" w:hAnsi="Arial Narrow" w:cs="Times New Roman"/>
          <w:lang w:val="es-ES"/>
        </w:rPr>
        <w:t xml:space="preserve"> manteniendo la operación manual y autonomía comunitaria sostenible.</w:t>
      </w:r>
      <w:r w:rsidR="00D45CC7">
        <w:rPr>
          <w:rFonts w:ascii="Arial Narrow" w:hAnsi="Arial Narrow" w:cs="Times New Roman"/>
          <w:lang w:val="es-ES"/>
        </w:rPr>
        <w:t xml:space="preserve"> </w:t>
      </w:r>
      <w:r w:rsidR="003D12CC" w:rsidRPr="00C36652">
        <w:rPr>
          <w:rFonts w:ascii="Arial Narrow" w:hAnsi="Arial Narrow" w:cs="Times New Roman"/>
          <w:lang w:val="es-ES"/>
        </w:rPr>
        <w:t>Con base en lo anterior</w:t>
      </w:r>
      <w:r w:rsidR="00772ACC" w:rsidRPr="00C36652">
        <w:rPr>
          <w:rFonts w:ascii="Arial Narrow" w:hAnsi="Arial Narrow" w:cs="Times New Roman"/>
          <w:lang w:val="es-ES"/>
        </w:rPr>
        <w:t xml:space="preserve">, se plantea </w:t>
      </w:r>
      <w:r w:rsidR="00C40BC6" w:rsidRPr="00C36652">
        <w:rPr>
          <w:rFonts w:ascii="Arial Narrow" w:hAnsi="Arial Narrow" w:cs="Times New Roman"/>
          <w:lang w:val="es-ES"/>
        </w:rPr>
        <w:t>la siguiente pregunta</w:t>
      </w:r>
      <w:r w:rsidR="00772ACC" w:rsidRPr="00C36652">
        <w:rPr>
          <w:rFonts w:ascii="Arial Narrow" w:hAnsi="Arial Narrow" w:cs="Times New Roman"/>
          <w:lang w:val="es-ES"/>
        </w:rPr>
        <w:t xml:space="preserve"> de investigación:</w:t>
      </w:r>
    </w:p>
    <w:p w14:paraId="2556DC60" w14:textId="26B7FB72" w:rsidR="002418FB" w:rsidRPr="00634455" w:rsidRDefault="002418FB" w:rsidP="001C147C">
      <w:pPr>
        <w:spacing w:line="276" w:lineRule="auto"/>
        <w:jc w:val="both"/>
        <w:rPr>
          <w:rFonts w:ascii="-webkit-standard" w:hAnsi="-webkit-standard"/>
          <w:i/>
          <w:iCs/>
          <w:color w:val="000000"/>
          <w:sz w:val="27"/>
          <w:szCs w:val="27"/>
        </w:rPr>
      </w:pPr>
      <w:r w:rsidRPr="00634455">
        <w:rPr>
          <w:rFonts w:ascii="Arial Narrow" w:hAnsi="Arial Narrow" w:hint="eastAsia"/>
          <w:i/>
          <w:iCs/>
          <w:color w:val="000000"/>
        </w:rPr>
        <w:t>¿</w:t>
      </w:r>
      <w:r w:rsidRPr="00634455">
        <w:rPr>
          <w:rFonts w:ascii="Arial Narrow" w:hAnsi="Arial Narrow"/>
          <w:i/>
          <w:iCs/>
          <w:color w:val="000000"/>
        </w:rPr>
        <w:t>C</w:t>
      </w:r>
      <w:r w:rsidRPr="00634455">
        <w:rPr>
          <w:rFonts w:ascii="Arial Narrow" w:hAnsi="Arial Narrow" w:hint="eastAsia"/>
          <w:i/>
          <w:iCs/>
          <w:color w:val="000000"/>
        </w:rPr>
        <w:t>ó</w:t>
      </w:r>
      <w:r w:rsidRPr="00634455">
        <w:rPr>
          <w:rFonts w:ascii="Arial Narrow" w:hAnsi="Arial Narrow"/>
          <w:i/>
          <w:iCs/>
          <w:color w:val="000000"/>
        </w:rPr>
        <w:t>mo contribuye la implementaci</w:t>
      </w:r>
      <w:r w:rsidRPr="00634455">
        <w:rPr>
          <w:rFonts w:ascii="Arial Narrow" w:hAnsi="Arial Narrow" w:hint="eastAsia"/>
          <w:i/>
          <w:iCs/>
          <w:color w:val="000000"/>
        </w:rPr>
        <w:t>ó</w:t>
      </w:r>
      <w:r w:rsidRPr="00634455">
        <w:rPr>
          <w:rFonts w:ascii="Arial Narrow" w:hAnsi="Arial Narrow"/>
          <w:i/>
          <w:iCs/>
          <w:color w:val="000000"/>
        </w:rPr>
        <w:t xml:space="preserve">n de un gemelo digital operativo a la toma de decisiones, la gobernanza comunitaria y la eficiencia operativa en sistemas de acueductos comunitarios? </w:t>
      </w:r>
    </w:p>
    <w:p w14:paraId="5834BC2C" w14:textId="2195936E" w:rsidR="003D748F" w:rsidRPr="00D1154E" w:rsidRDefault="00D865AC" w:rsidP="001C147C">
      <w:pPr>
        <w:spacing w:line="276" w:lineRule="auto"/>
        <w:jc w:val="both"/>
        <w:rPr>
          <w:rFonts w:ascii="Arial Narrow" w:hAnsi="Arial Narrow" w:cs="Times New Roman"/>
          <w:b/>
          <w:bCs/>
          <w:lang w:val="es-ES"/>
        </w:rPr>
      </w:pPr>
      <w:r w:rsidRPr="00D1154E">
        <w:rPr>
          <w:rFonts w:ascii="Arial Narrow" w:hAnsi="Arial Narrow" w:cs="Times New Roman"/>
          <w:b/>
          <w:bCs/>
          <w:lang w:val="es-ES"/>
        </w:rPr>
        <w:t xml:space="preserve">OBJETIVOS </w:t>
      </w:r>
    </w:p>
    <w:p w14:paraId="43BA2C13" w14:textId="507BDD62" w:rsidR="00D865AC" w:rsidRPr="00D1154E" w:rsidRDefault="00D865AC" w:rsidP="001C147C">
      <w:pPr>
        <w:spacing w:line="276" w:lineRule="auto"/>
        <w:jc w:val="both"/>
        <w:rPr>
          <w:rFonts w:ascii="Arial Narrow" w:hAnsi="Arial Narrow" w:cs="Times New Roman"/>
          <w:b/>
          <w:bCs/>
          <w:lang w:val="es-ES"/>
        </w:rPr>
      </w:pPr>
      <w:r w:rsidRPr="00D1154E">
        <w:rPr>
          <w:rFonts w:ascii="Arial Narrow" w:hAnsi="Arial Narrow" w:cs="Times New Roman"/>
          <w:b/>
          <w:bCs/>
          <w:lang w:val="es-ES"/>
        </w:rPr>
        <w:t>Objetivo general</w:t>
      </w:r>
    </w:p>
    <w:p w14:paraId="12BE1521" w14:textId="298E23AF" w:rsidR="00D865AC" w:rsidRDefault="00D865AC" w:rsidP="001C147C">
      <w:pPr>
        <w:spacing w:line="276" w:lineRule="auto"/>
        <w:jc w:val="both"/>
        <w:rPr>
          <w:rFonts w:ascii="Arial Narrow" w:hAnsi="Arial Narrow" w:cs="Times New Roman"/>
          <w:lang w:val="es-ES"/>
        </w:rPr>
      </w:pPr>
      <w:r>
        <w:rPr>
          <w:rFonts w:ascii="Arial Narrow" w:hAnsi="Arial Narrow" w:cs="Times New Roman"/>
          <w:lang w:val="es-ES"/>
        </w:rPr>
        <w:t>Integrar un gemelo digital operativo como herramienta de apoyo a la toma de d</w:t>
      </w:r>
      <w:r w:rsidR="006E1EB7">
        <w:rPr>
          <w:rFonts w:ascii="Arial Narrow" w:hAnsi="Arial Narrow" w:cs="Times New Roman"/>
          <w:lang w:val="es-ES"/>
        </w:rPr>
        <w:t>e</w:t>
      </w:r>
      <w:r>
        <w:rPr>
          <w:rFonts w:ascii="Arial Narrow" w:hAnsi="Arial Narrow" w:cs="Times New Roman"/>
          <w:lang w:val="es-ES"/>
        </w:rPr>
        <w:t xml:space="preserve">cisiones </w:t>
      </w:r>
      <w:r w:rsidR="00CF5B2B">
        <w:rPr>
          <w:rFonts w:ascii="Arial Narrow" w:hAnsi="Arial Narrow" w:cs="Times New Roman"/>
          <w:lang w:val="es-ES"/>
        </w:rPr>
        <w:t>para fortalecer la gobernanza comunitaria y mejorar la eficiencia operativa del acueducto de la vereda San Miguel</w:t>
      </w:r>
      <w:r w:rsidR="00961101">
        <w:rPr>
          <w:rFonts w:ascii="Arial Narrow" w:hAnsi="Arial Narrow" w:cs="Times New Roman"/>
          <w:lang w:val="es-ES"/>
        </w:rPr>
        <w:t>.</w:t>
      </w:r>
    </w:p>
    <w:p w14:paraId="3EC5139C" w14:textId="77777777" w:rsidR="00961101" w:rsidRDefault="00961101" w:rsidP="001C147C">
      <w:pPr>
        <w:spacing w:line="276" w:lineRule="auto"/>
        <w:jc w:val="both"/>
        <w:rPr>
          <w:rFonts w:ascii="Arial Narrow" w:hAnsi="Arial Narrow" w:cs="Times New Roman"/>
          <w:b/>
          <w:bCs/>
          <w:lang w:val="es-ES"/>
        </w:rPr>
      </w:pPr>
    </w:p>
    <w:p w14:paraId="752FC5A8" w14:textId="52EF3B5C" w:rsidR="0032374A" w:rsidRPr="00D1154E" w:rsidRDefault="0032374A" w:rsidP="001C147C">
      <w:pPr>
        <w:spacing w:line="276" w:lineRule="auto"/>
        <w:jc w:val="both"/>
        <w:rPr>
          <w:rFonts w:ascii="Arial Narrow" w:hAnsi="Arial Narrow" w:cs="Times New Roman"/>
          <w:b/>
          <w:bCs/>
          <w:lang w:val="es-ES"/>
        </w:rPr>
      </w:pPr>
      <w:r w:rsidRPr="00D1154E">
        <w:rPr>
          <w:rFonts w:ascii="Arial Narrow" w:hAnsi="Arial Narrow" w:cs="Times New Roman"/>
          <w:b/>
          <w:bCs/>
          <w:lang w:val="es-ES"/>
        </w:rPr>
        <w:lastRenderedPageBreak/>
        <w:t>Objetivos específicos</w:t>
      </w:r>
    </w:p>
    <w:p w14:paraId="69F90D4E" w14:textId="04BB6EB6" w:rsidR="00BB6948" w:rsidRDefault="00CC4BD9" w:rsidP="001C147C">
      <w:pPr>
        <w:spacing w:line="276" w:lineRule="auto"/>
        <w:jc w:val="both"/>
        <w:rPr>
          <w:rFonts w:ascii="Arial Narrow" w:hAnsi="Arial Narrow" w:cs="Times New Roman"/>
          <w:lang w:val="es-ES"/>
        </w:rPr>
      </w:pPr>
      <w:r>
        <w:rPr>
          <w:rFonts w:ascii="Arial Narrow" w:hAnsi="Arial Narrow" w:cs="Times New Roman"/>
          <w:lang w:val="es-ES"/>
        </w:rPr>
        <w:t>Obj</w:t>
      </w:r>
      <w:r w:rsidR="00C40BC6">
        <w:rPr>
          <w:rFonts w:ascii="Arial Narrow" w:hAnsi="Arial Narrow" w:cs="Times New Roman"/>
          <w:lang w:val="es-ES"/>
        </w:rPr>
        <w:t xml:space="preserve">. </w:t>
      </w:r>
      <w:r>
        <w:rPr>
          <w:rFonts w:ascii="Arial Narrow" w:hAnsi="Arial Narrow" w:cs="Times New Roman"/>
          <w:lang w:val="es-ES"/>
        </w:rPr>
        <w:t>1</w:t>
      </w:r>
      <w:r w:rsidR="00C40BC6">
        <w:rPr>
          <w:rFonts w:ascii="Arial Narrow" w:hAnsi="Arial Narrow" w:cs="Times New Roman"/>
          <w:lang w:val="es-ES"/>
        </w:rPr>
        <w:t>.</w:t>
      </w:r>
      <w:r>
        <w:rPr>
          <w:rFonts w:ascii="Arial Narrow" w:hAnsi="Arial Narrow" w:cs="Times New Roman"/>
          <w:lang w:val="es-ES"/>
        </w:rPr>
        <w:t xml:space="preserve"> </w:t>
      </w:r>
      <w:r w:rsidR="00C40BC6">
        <w:rPr>
          <w:rFonts w:ascii="Arial Narrow" w:hAnsi="Arial Narrow" w:cs="Times New Roman"/>
          <w:lang w:val="es-ES"/>
        </w:rPr>
        <w:t>Caracterizar</w:t>
      </w:r>
      <w:r>
        <w:rPr>
          <w:rFonts w:ascii="Arial Narrow" w:hAnsi="Arial Narrow" w:cs="Times New Roman"/>
          <w:lang w:val="es-ES"/>
        </w:rPr>
        <w:t xml:space="preserve"> técnica y organi</w:t>
      </w:r>
      <w:r w:rsidR="00DB0849">
        <w:rPr>
          <w:rFonts w:ascii="Arial Narrow" w:hAnsi="Arial Narrow" w:cs="Times New Roman"/>
          <w:lang w:val="es-ES"/>
        </w:rPr>
        <w:t>zativamente el sistema de acueducto</w:t>
      </w:r>
      <w:r w:rsidR="00EC08F9">
        <w:rPr>
          <w:rFonts w:ascii="Arial Narrow" w:hAnsi="Arial Narrow" w:cs="Times New Roman"/>
          <w:lang w:val="es-ES"/>
        </w:rPr>
        <w:t xml:space="preserve"> en términos de su estructura hidráulica</w:t>
      </w:r>
      <w:r w:rsidR="003B6D06">
        <w:rPr>
          <w:rFonts w:ascii="Arial Narrow" w:hAnsi="Arial Narrow" w:cs="Times New Roman"/>
          <w:lang w:val="es-ES"/>
        </w:rPr>
        <w:t xml:space="preserve">, funcionamiento de los tanques, sistema de operación y </w:t>
      </w:r>
      <w:r w:rsidR="006C6FB5">
        <w:rPr>
          <w:rFonts w:ascii="Arial Narrow" w:hAnsi="Arial Narrow" w:cs="Times New Roman"/>
          <w:lang w:val="es-ES"/>
        </w:rPr>
        <w:t>actores involucrados en la gestión</w:t>
      </w:r>
      <w:r w:rsidR="00BB6948">
        <w:rPr>
          <w:rFonts w:ascii="Arial Narrow" w:hAnsi="Arial Narrow" w:cs="Times New Roman"/>
          <w:lang w:val="es-ES"/>
        </w:rPr>
        <w:t>.</w:t>
      </w:r>
    </w:p>
    <w:p w14:paraId="2B67664B" w14:textId="66C9724C" w:rsidR="0032374A" w:rsidRDefault="00BB6948" w:rsidP="001C147C">
      <w:pPr>
        <w:spacing w:line="276" w:lineRule="auto"/>
        <w:jc w:val="both"/>
        <w:rPr>
          <w:rFonts w:ascii="Arial Narrow" w:hAnsi="Arial Narrow" w:cs="Times New Roman"/>
          <w:lang w:val="es-ES"/>
        </w:rPr>
      </w:pPr>
      <w:r>
        <w:rPr>
          <w:rFonts w:ascii="Arial Narrow" w:hAnsi="Arial Narrow" w:cs="Times New Roman"/>
          <w:lang w:val="es-ES"/>
        </w:rPr>
        <w:t>Obj.</w:t>
      </w:r>
      <w:r w:rsidR="00D95A3E">
        <w:rPr>
          <w:rFonts w:ascii="Arial Narrow" w:hAnsi="Arial Narrow" w:cs="Times New Roman"/>
          <w:lang w:val="es-ES"/>
        </w:rPr>
        <w:t xml:space="preserve"> </w:t>
      </w:r>
      <w:r>
        <w:rPr>
          <w:rFonts w:ascii="Arial Narrow" w:hAnsi="Arial Narrow" w:cs="Times New Roman"/>
          <w:lang w:val="es-ES"/>
        </w:rPr>
        <w:t>2</w:t>
      </w:r>
      <w:r w:rsidR="00C40BC6">
        <w:rPr>
          <w:rFonts w:ascii="Arial Narrow" w:hAnsi="Arial Narrow" w:cs="Times New Roman"/>
          <w:lang w:val="es-ES"/>
        </w:rPr>
        <w:t>.</w:t>
      </w:r>
      <w:r>
        <w:rPr>
          <w:rFonts w:ascii="Arial Narrow" w:hAnsi="Arial Narrow" w:cs="Times New Roman"/>
          <w:lang w:val="es-ES"/>
        </w:rPr>
        <w:t xml:space="preserve"> </w:t>
      </w:r>
      <w:r w:rsidR="00C40BC6">
        <w:rPr>
          <w:rFonts w:ascii="Arial Narrow" w:hAnsi="Arial Narrow" w:cs="Times New Roman"/>
          <w:lang w:val="es-ES"/>
        </w:rPr>
        <w:t>implementar</w:t>
      </w:r>
      <w:r>
        <w:rPr>
          <w:rFonts w:ascii="Arial Narrow" w:hAnsi="Arial Narrow" w:cs="Times New Roman"/>
          <w:lang w:val="es-ES"/>
        </w:rPr>
        <w:t xml:space="preserve"> un modelo hidráulico</w:t>
      </w:r>
      <w:r w:rsidR="00AE21D8">
        <w:rPr>
          <w:rFonts w:ascii="Arial Narrow" w:hAnsi="Arial Narrow" w:cs="Times New Roman"/>
          <w:lang w:val="es-ES"/>
        </w:rPr>
        <w:t xml:space="preserve"> calibrado</w:t>
      </w:r>
      <w:r>
        <w:rPr>
          <w:rFonts w:ascii="Arial Narrow" w:hAnsi="Arial Narrow" w:cs="Times New Roman"/>
          <w:lang w:val="es-ES"/>
        </w:rPr>
        <w:t xml:space="preserve"> </w:t>
      </w:r>
      <w:r w:rsidR="005F5FA2">
        <w:rPr>
          <w:rFonts w:ascii="Arial Narrow" w:hAnsi="Arial Narrow" w:cs="Times New Roman"/>
          <w:lang w:val="es-ES"/>
        </w:rPr>
        <w:t>que funcione como un gemelo digital</w:t>
      </w:r>
      <w:r w:rsidR="006B6933">
        <w:rPr>
          <w:rFonts w:ascii="Arial Narrow" w:hAnsi="Arial Narrow" w:cs="Times New Roman"/>
          <w:lang w:val="es-ES"/>
        </w:rPr>
        <w:t xml:space="preserve"> </w:t>
      </w:r>
      <w:r w:rsidR="00530D1B">
        <w:rPr>
          <w:rFonts w:ascii="Arial Narrow" w:hAnsi="Arial Narrow" w:cs="Times New Roman"/>
          <w:lang w:val="es-ES"/>
        </w:rPr>
        <w:t>integrando</w:t>
      </w:r>
      <w:r w:rsidR="006B6933">
        <w:rPr>
          <w:rFonts w:ascii="Arial Narrow" w:hAnsi="Arial Narrow" w:cs="Times New Roman"/>
          <w:lang w:val="es-ES"/>
        </w:rPr>
        <w:t xml:space="preserve"> la información de </w:t>
      </w:r>
      <w:r w:rsidR="00247DF8">
        <w:rPr>
          <w:rFonts w:ascii="Arial Narrow" w:hAnsi="Arial Narrow" w:cs="Times New Roman"/>
          <w:lang w:val="es-ES"/>
        </w:rPr>
        <w:t>niveles, presiones y caudales</w:t>
      </w:r>
      <w:r w:rsidR="006B6933">
        <w:rPr>
          <w:rFonts w:ascii="Arial Narrow" w:hAnsi="Arial Narrow" w:cs="Times New Roman"/>
          <w:lang w:val="es-ES"/>
        </w:rPr>
        <w:t xml:space="preserve"> con las dinámicas reales de operación </w:t>
      </w:r>
      <w:r w:rsidR="00247DF8">
        <w:rPr>
          <w:rFonts w:ascii="Arial Narrow" w:hAnsi="Arial Narrow" w:cs="Times New Roman"/>
          <w:lang w:val="es-ES"/>
        </w:rPr>
        <w:t>del sistema.</w:t>
      </w:r>
      <w:r w:rsidR="00AE21D8">
        <w:rPr>
          <w:rFonts w:ascii="Arial Narrow" w:hAnsi="Arial Narrow" w:cs="Times New Roman"/>
          <w:lang w:val="es-ES"/>
        </w:rPr>
        <w:t xml:space="preserve"> </w:t>
      </w:r>
      <w:r w:rsidR="00CC4BD9">
        <w:rPr>
          <w:rFonts w:ascii="Arial Narrow" w:hAnsi="Arial Narrow" w:cs="Times New Roman"/>
          <w:lang w:val="es-ES"/>
        </w:rPr>
        <w:t xml:space="preserve"> </w:t>
      </w:r>
    </w:p>
    <w:p w14:paraId="5D3BC7D0" w14:textId="2592ED6C" w:rsidR="006E1794" w:rsidRDefault="00967CCC" w:rsidP="001C147C">
      <w:pPr>
        <w:spacing w:line="276" w:lineRule="auto"/>
        <w:jc w:val="both"/>
        <w:rPr>
          <w:rFonts w:ascii="Arial Narrow" w:hAnsi="Arial Narrow" w:cs="Times New Roman"/>
          <w:lang w:val="es-ES"/>
        </w:rPr>
      </w:pPr>
      <w:r>
        <w:rPr>
          <w:rFonts w:ascii="Arial Narrow" w:hAnsi="Arial Narrow" w:cs="Times New Roman"/>
          <w:lang w:val="es-ES"/>
        </w:rPr>
        <w:t>Obj. 3</w:t>
      </w:r>
      <w:r w:rsidR="00C40BC6">
        <w:rPr>
          <w:rFonts w:ascii="Arial Narrow" w:hAnsi="Arial Narrow" w:cs="Times New Roman"/>
          <w:lang w:val="es-ES"/>
        </w:rPr>
        <w:t>.</w:t>
      </w:r>
      <w:r>
        <w:rPr>
          <w:rFonts w:ascii="Arial Narrow" w:hAnsi="Arial Narrow" w:cs="Times New Roman"/>
          <w:lang w:val="es-ES"/>
        </w:rPr>
        <w:t xml:space="preserve"> </w:t>
      </w:r>
      <w:r w:rsidR="002418FB">
        <w:rPr>
          <w:rFonts w:ascii="Arial Narrow" w:hAnsi="Arial Narrow" w:cs="Times New Roman"/>
          <w:lang w:val="es-ES"/>
        </w:rPr>
        <w:t>D</w:t>
      </w:r>
      <w:r w:rsidR="00DD00D3">
        <w:rPr>
          <w:rFonts w:ascii="Arial Narrow" w:hAnsi="Arial Narrow" w:cs="Times New Roman"/>
          <w:lang w:val="es-ES"/>
        </w:rPr>
        <w:t>iseñar</w:t>
      </w:r>
      <w:r w:rsidR="003A31AE">
        <w:rPr>
          <w:rFonts w:ascii="Arial Narrow" w:hAnsi="Arial Narrow" w:cs="Times New Roman"/>
          <w:lang w:val="es-ES"/>
        </w:rPr>
        <w:t xml:space="preserve"> e implementar </w:t>
      </w:r>
      <w:r w:rsidR="006448C4">
        <w:rPr>
          <w:rFonts w:ascii="Arial Narrow" w:hAnsi="Arial Narrow" w:cs="Times New Roman"/>
          <w:lang w:val="es-ES"/>
        </w:rPr>
        <w:t xml:space="preserve">una estrategia </w:t>
      </w:r>
      <w:r w:rsidR="007F4E00">
        <w:rPr>
          <w:rFonts w:ascii="Arial Narrow" w:hAnsi="Arial Narrow" w:cs="Times New Roman"/>
          <w:lang w:val="es-ES"/>
        </w:rPr>
        <w:t>basada en reglas</w:t>
      </w:r>
      <w:r w:rsidR="002964E1">
        <w:rPr>
          <w:rFonts w:ascii="Arial Narrow" w:hAnsi="Arial Narrow" w:cs="Times New Roman"/>
          <w:lang w:val="es-ES"/>
        </w:rPr>
        <w:t xml:space="preserve"> </w:t>
      </w:r>
      <w:r w:rsidR="005505C8">
        <w:rPr>
          <w:rFonts w:ascii="Arial Narrow" w:hAnsi="Arial Narrow" w:cs="Times New Roman"/>
          <w:lang w:val="es-ES"/>
        </w:rPr>
        <w:t xml:space="preserve">y validada comunitariamente </w:t>
      </w:r>
      <w:r w:rsidR="00407FE7">
        <w:rPr>
          <w:rFonts w:ascii="Arial Narrow" w:hAnsi="Arial Narrow" w:cs="Times New Roman"/>
          <w:lang w:val="es-ES"/>
        </w:rPr>
        <w:t xml:space="preserve">orientada a estabilizar el plano de presión y </w:t>
      </w:r>
      <w:r w:rsidR="005505C8">
        <w:rPr>
          <w:rFonts w:ascii="Arial Narrow" w:hAnsi="Arial Narrow" w:cs="Times New Roman"/>
          <w:lang w:val="es-ES"/>
        </w:rPr>
        <w:t xml:space="preserve">a </w:t>
      </w:r>
      <w:r w:rsidR="00407FE7">
        <w:rPr>
          <w:rFonts w:ascii="Arial Narrow" w:hAnsi="Arial Narrow" w:cs="Times New Roman"/>
          <w:lang w:val="es-ES"/>
        </w:rPr>
        <w:t>prevenir fallas</w:t>
      </w:r>
      <w:r w:rsidR="00031F6D">
        <w:rPr>
          <w:rFonts w:ascii="Arial Narrow" w:hAnsi="Arial Narrow" w:cs="Times New Roman"/>
          <w:lang w:val="es-ES"/>
        </w:rPr>
        <w:t xml:space="preserve"> en </w:t>
      </w:r>
      <w:r w:rsidR="006E1794">
        <w:rPr>
          <w:rFonts w:ascii="Arial Narrow" w:hAnsi="Arial Narrow" w:cs="Times New Roman"/>
          <w:lang w:val="es-ES"/>
        </w:rPr>
        <w:t>los tanques de almacenamiento</w:t>
      </w:r>
      <w:r w:rsidR="007F4E00">
        <w:rPr>
          <w:rFonts w:ascii="Arial Narrow" w:hAnsi="Arial Narrow" w:cs="Times New Roman"/>
          <w:lang w:val="es-ES"/>
        </w:rPr>
        <w:t>.</w:t>
      </w:r>
    </w:p>
    <w:p w14:paraId="0F3680AF" w14:textId="17DD93B1" w:rsidR="00967CCC" w:rsidRDefault="006E1794" w:rsidP="001C147C">
      <w:pPr>
        <w:spacing w:line="276" w:lineRule="auto"/>
        <w:jc w:val="both"/>
        <w:rPr>
          <w:rFonts w:ascii="Arial Narrow" w:hAnsi="Arial Narrow" w:cs="Times New Roman"/>
          <w:lang w:val="es-ES"/>
        </w:rPr>
      </w:pPr>
      <w:r>
        <w:rPr>
          <w:rFonts w:ascii="Arial Narrow" w:hAnsi="Arial Narrow" w:cs="Times New Roman"/>
          <w:lang w:val="es-ES"/>
        </w:rPr>
        <w:t>Obj. 4</w:t>
      </w:r>
      <w:r w:rsidR="00C40BC6">
        <w:rPr>
          <w:rFonts w:ascii="Arial Narrow" w:hAnsi="Arial Narrow" w:cs="Times New Roman"/>
          <w:lang w:val="es-ES"/>
        </w:rPr>
        <w:t>.</w:t>
      </w:r>
      <w:r>
        <w:rPr>
          <w:rFonts w:ascii="Arial Narrow" w:hAnsi="Arial Narrow" w:cs="Times New Roman"/>
          <w:lang w:val="es-ES"/>
        </w:rPr>
        <w:t xml:space="preserve"> </w:t>
      </w:r>
      <w:r w:rsidR="002418FB">
        <w:rPr>
          <w:rFonts w:ascii="Arial Narrow" w:hAnsi="Arial Narrow" w:cs="Times New Roman"/>
          <w:lang w:val="es-ES"/>
        </w:rPr>
        <w:t>I</w:t>
      </w:r>
      <w:r w:rsidR="00422F03">
        <w:rPr>
          <w:rFonts w:ascii="Arial Narrow" w:hAnsi="Arial Narrow" w:cs="Times New Roman"/>
          <w:lang w:val="es-ES"/>
        </w:rPr>
        <w:t>ntegrar</w:t>
      </w:r>
      <w:r w:rsidR="00D45B02">
        <w:rPr>
          <w:rFonts w:ascii="Arial Narrow" w:hAnsi="Arial Narrow" w:cs="Times New Roman"/>
          <w:lang w:val="es-ES"/>
        </w:rPr>
        <w:t xml:space="preserve"> el gemelo digital en la gestión comunitaria del acueducto San Miguel y evaluar su impacto en la eficiencia operativa y la estabilidad del plano de presión por sector</w:t>
      </w:r>
      <w:r w:rsidR="00750921">
        <w:rPr>
          <w:rFonts w:ascii="Arial Narrow" w:hAnsi="Arial Narrow" w:cs="Times New Roman"/>
          <w:lang w:val="es-ES"/>
        </w:rPr>
        <w:t>.</w:t>
      </w:r>
      <w:r w:rsidR="00A2155D">
        <w:rPr>
          <w:rFonts w:ascii="Arial Narrow" w:hAnsi="Arial Narrow" w:cs="Times New Roman"/>
          <w:lang w:val="es-ES"/>
        </w:rPr>
        <w:t xml:space="preserve"> </w:t>
      </w:r>
      <w:r>
        <w:rPr>
          <w:rFonts w:ascii="Arial Narrow" w:hAnsi="Arial Narrow" w:cs="Times New Roman"/>
          <w:lang w:val="es-ES"/>
        </w:rPr>
        <w:t xml:space="preserve"> </w:t>
      </w:r>
      <w:r w:rsidR="006448C4">
        <w:rPr>
          <w:rFonts w:ascii="Arial Narrow" w:hAnsi="Arial Narrow" w:cs="Times New Roman"/>
          <w:lang w:val="es-ES"/>
        </w:rPr>
        <w:t xml:space="preserve"> </w:t>
      </w:r>
    </w:p>
    <w:p w14:paraId="4334E210" w14:textId="15F01B0D" w:rsidR="00C027C2" w:rsidRPr="00085627" w:rsidRDefault="00C027C2" w:rsidP="001C147C">
      <w:pPr>
        <w:spacing w:line="276" w:lineRule="auto"/>
        <w:jc w:val="both"/>
        <w:rPr>
          <w:rFonts w:ascii="Arial Narrow" w:hAnsi="Arial Narrow" w:cs="Times New Roman"/>
          <w:b/>
          <w:bCs/>
          <w:i/>
          <w:iCs/>
          <w:lang w:val="es-ES"/>
        </w:rPr>
      </w:pPr>
      <w:r w:rsidRPr="00085627">
        <w:rPr>
          <w:rFonts w:ascii="Arial Narrow" w:hAnsi="Arial Narrow" w:cs="Times New Roman"/>
          <w:b/>
          <w:bCs/>
          <w:i/>
          <w:iCs/>
          <w:lang w:val="es-ES"/>
        </w:rPr>
        <w:t>Justificación</w:t>
      </w:r>
      <w:r w:rsidR="00085627" w:rsidRPr="00085627">
        <w:rPr>
          <w:rFonts w:ascii="Arial Narrow" w:hAnsi="Arial Narrow" w:cs="Times New Roman"/>
          <w:b/>
          <w:bCs/>
          <w:i/>
          <w:iCs/>
          <w:lang w:val="es-ES"/>
        </w:rPr>
        <w:t xml:space="preserve"> del Proyecto</w:t>
      </w:r>
    </w:p>
    <w:p w14:paraId="309D92A7" w14:textId="68317CF8" w:rsidR="009843AC" w:rsidRDefault="00C027C2" w:rsidP="001C147C">
      <w:pPr>
        <w:spacing w:line="276" w:lineRule="auto"/>
        <w:jc w:val="both"/>
        <w:rPr>
          <w:rFonts w:ascii="Arial Narrow" w:hAnsi="Arial Narrow" w:cs="Times New Roman"/>
          <w:lang w:val="es-ES"/>
        </w:rPr>
      </w:pPr>
      <w:r w:rsidRPr="003A3B19">
        <w:rPr>
          <w:rFonts w:ascii="Arial Narrow" w:hAnsi="Arial Narrow" w:cs="Times New Roman"/>
          <w:lang w:val="es-ES"/>
        </w:rPr>
        <w:t>La ausencia de herramientas de monitoreo, el manejo inadecuado del plano de presión, los altos niveles de pérdidas y la dependencia de conocimiento empírico constituyen problemáticas estructurales que justifican la implementación de soluciones digitales apropiadas, orientadas al fortalecimiento de la gestión comunitaria del agua. De igual manera, La Superintendencia de Servicios Públicos Domiciliarios de Colombia ha documentado que gran parte de los prestadores comunitarios carecen de herramientas técnicas para monitorear y optimizar su operación, lo que afecta la continuidad y calidad del servicio (SSPD, 202</w:t>
      </w:r>
      <w:r w:rsidR="00BB6BFA">
        <w:rPr>
          <w:rFonts w:ascii="Arial Narrow" w:hAnsi="Arial Narrow" w:cs="Times New Roman"/>
          <w:lang w:val="es-ES"/>
        </w:rPr>
        <w:t>3</w:t>
      </w:r>
      <w:r w:rsidRPr="003A3B19">
        <w:rPr>
          <w:rFonts w:ascii="Arial Narrow" w:hAnsi="Arial Narrow" w:cs="Times New Roman"/>
          <w:lang w:val="es-ES"/>
        </w:rPr>
        <w:t>).</w:t>
      </w:r>
      <w:r w:rsidR="002418FB">
        <w:rPr>
          <w:rFonts w:ascii="Arial Narrow" w:hAnsi="Arial Narrow" w:cs="Times New Roman"/>
          <w:lang w:val="es-ES"/>
        </w:rPr>
        <w:t xml:space="preserve"> </w:t>
      </w:r>
      <w:r w:rsidR="00014AAA">
        <w:rPr>
          <w:rFonts w:ascii="Arial Narrow" w:hAnsi="Arial Narrow" w:cs="Times New Roman"/>
          <w:lang w:val="es-ES"/>
        </w:rPr>
        <w:t xml:space="preserve"> </w:t>
      </w:r>
    </w:p>
    <w:p w14:paraId="4458CF99" w14:textId="347289A2" w:rsidR="009843AC" w:rsidRDefault="009843AC" w:rsidP="001C147C">
      <w:pPr>
        <w:spacing w:line="276" w:lineRule="auto"/>
        <w:jc w:val="both"/>
        <w:rPr>
          <w:rFonts w:ascii="Arial Narrow" w:hAnsi="Arial Narrow" w:cs="Times New Roman"/>
          <w:lang w:val="es-ES"/>
        </w:rPr>
      </w:pPr>
      <w:r>
        <w:rPr>
          <w:rFonts w:ascii="Arial Narrow" w:hAnsi="Arial Narrow" w:cs="Times New Roman"/>
          <w:lang w:val="es-ES"/>
        </w:rPr>
        <w:t>En este contexto, la implementación de un gemelo digital del sistema de abastecimiento permitiría integrar el model</w:t>
      </w:r>
      <w:r w:rsidR="00C40BC6">
        <w:rPr>
          <w:rFonts w:ascii="Arial Narrow" w:hAnsi="Arial Narrow" w:cs="Times New Roman"/>
          <w:lang w:val="es-ES"/>
        </w:rPr>
        <w:t>o</w:t>
      </w:r>
      <w:r>
        <w:rPr>
          <w:rFonts w:ascii="Arial Narrow" w:hAnsi="Arial Narrow" w:cs="Times New Roman"/>
          <w:lang w:val="es-ES"/>
        </w:rPr>
        <w:t xml:space="preserve"> </w:t>
      </w:r>
      <w:r w:rsidR="00C40BC6">
        <w:rPr>
          <w:rFonts w:ascii="Arial Narrow" w:hAnsi="Arial Narrow" w:cs="Times New Roman"/>
          <w:lang w:val="es-ES"/>
        </w:rPr>
        <w:t>hidráulico</w:t>
      </w:r>
      <w:r>
        <w:rPr>
          <w:rFonts w:ascii="Arial Narrow" w:hAnsi="Arial Narrow" w:cs="Times New Roman"/>
          <w:lang w:val="es-ES"/>
        </w:rPr>
        <w:t xml:space="preserve"> con información operativa en tiempo real, facilitando el monitoreo continuo </w:t>
      </w:r>
      <w:r w:rsidRPr="00831415">
        <w:rPr>
          <w:rFonts w:ascii="Arial Narrow" w:hAnsi="Arial Narrow" w:cs="Times New Roman"/>
          <w:lang w:val="es-ES"/>
        </w:rPr>
        <w:t>del comportamiento hidráulico, la gestión adecuada del plano de presión y la identificación temprana de pérdidas. Esta herramienta contribuiría a pasar de una gestión reactiva basada en la experiencia empírica a una gestión preventiva y basada en datos, reduciendo ineficiencias operativas, optimizando costos de producción y fortaleciendo la sostenibilidad técnica y financiera del sistema comunitario.</w:t>
      </w:r>
    </w:p>
    <w:p w14:paraId="5B1C589A" w14:textId="0FBB7191" w:rsidR="00B179CC" w:rsidRPr="005A221F" w:rsidRDefault="00AD32E9" w:rsidP="001C147C">
      <w:pPr>
        <w:spacing w:line="276" w:lineRule="auto"/>
        <w:jc w:val="both"/>
        <w:rPr>
          <w:rFonts w:ascii="Arial Narrow" w:hAnsi="Arial Narrow" w:cs="Times New Roman"/>
          <w:b/>
          <w:bCs/>
          <w:lang w:val="es-ES"/>
        </w:rPr>
      </w:pPr>
      <w:r w:rsidRPr="005A221F">
        <w:rPr>
          <w:rFonts w:ascii="Arial Narrow" w:hAnsi="Arial Narrow" w:cs="Times New Roman"/>
          <w:b/>
          <w:bCs/>
          <w:lang w:val="es-ES"/>
        </w:rPr>
        <w:t>M</w:t>
      </w:r>
      <w:r w:rsidR="00961101">
        <w:rPr>
          <w:rFonts w:ascii="Arial Narrow" w:hAnsi="Arial Narrow" w:cs="Times New Roman"/>
          <w:b/>
          <w:bCs/>
          <w:lang w:val="es-ES"/>
        </w:rPr>
        <w:t>ETODOLOGÍA</w:t>
      </w:r>
    </w:p>
    <w:p w14:paraId="6867910F" w14:textId="271EE886" w:rsidR="001F558D" w:rsidRPr="005A221F" w:rsidRDefault="001F558D" w:rsidP="001C147C">
      <w:pPr>
        <w:spacing w:line="276" w:lineRule="auto"/>
        <w:jc w:val="both"/>
        <w:rPr>
          <w:rFonts w:ascii="Arial Narrow" w:hAnsi="Arial Narrow" w:cs="Times New Roman"/>
          <w:b/>
          <w:bCs/>
          <w:i/>
          <w:iCs/>
          <w:lang w:val="es-ES"/>
        </w:rPr>
      </w:pPr>
      <w:r w:rsidRPr="005A221F">
        <w:rPr>
          <w:rFonts w:ascii="Arial Narrow" w:hAnsi="Arial Narrow" w:cs="Times New Roman"/>
          <w:b/>
          <w:bCs/>
          <w:i/>
          <w:iCs/>
          <w:lang w:val="es-ES"/>
        </w:rPr>
        <w:t>Alcance y delimitación de la investigación</w:t>
      </w:r>
    </w:p>
    <w:p w14:paraId="7637492E" w14:textId="439698A4" w:rsidR="001F558D" w:rsidRDefault="004B032B" w:rsidP="001C147C">
      <w:pPr>
        <w:spacing w:line="276" w:lineRule="auto"/>
        <w:jc w:val="both"/>
        <w:rPr>
          <w:rFonts w:ascii="Arial Narrow" w:hAnsi="Arial Narrow" w:cs="Times New Roman"/>
          <w:lang w:val="es-ES"/>
        </w:rPr>
      </w:pPr>
      <w:r>
        <w:rPr>
          <w:rFonts w:ascii="Arial Narrow" w:hAnsi="Arial Narrow" w:cs="Times New Roman"/>
          <w:lang w:val="es-ES"/>
        </w:rPr>
        <w:t>Considerando los objetivos planteados en la presente investigación</w:t>
      </w:r>
      <w:r w:rsidR="003B756E">
        <w:rPr>
          <w:rFonts w:ascii="Arial Narrow" w:hAnsi="Arial Narrow" w:cs="Times New Roman"/>
          <w:lang w:val="es-ES"/>
        </w:rPr>
        <w:t>, esta se enmarca en un estudio de carácter descriptivo y correlacional (</w:t>
      </w:r>
      <w:r w:rsidR="00326B02">
        <w:rPr>
          <w:rFonts w:ascii="Arial Narrow" w:hAnsi="Arial Narrow" w:cs="Times New Roman"/>
          <w:lang w:val="es-ES"/>
        </w:rPr>
        <w:t>Creswell &amp; Creswell</w:t>
      </w:r>
      <w:r w:rsidR="00A22325">
        <w:rPr>
          <w:rFonts w:ascii="Arial Narrow" w:hAnsi="Arial Narrow" w:cs="Times New Roman"/>
          <w:lang w:val="es-ES"/>
        </w:rPr>
        <w:t>, 2023</w:t>
      </w:r>
      <w:r w:rsidR="003B756E">
        <w:rPr>
          <w:rFonts w:ascii="Arial Narrow" w:hAnsi="Arial Narrow" w:cs="Times New Roman"/>
          <w:lang w:val="es-ES"/>
        </w:rPr>
        <w:t>)</w:t>
      </w:r>
      <w:r w:rsidR="00E93AA1">
        <w:rPr>
          <w:rFonts w:ascii="Arial Narrow" w:hAnsi="Arial Narrow" w:cs="Times New Roman"/>
          <w:lang w:val="es-ES"/>
        </w:rPr>
        <w:t xml:space="preserve">, </w:t>
      </w:r>
      <w:r w:rsidR="00C96960">
        <w:rPr>
          <w:rFonts w:ascii="Arial Narrow" w:hAnsi="Arial Narrow" w:cs="Times New Roman"/>
          <w:lang w:val="es-ES"/>
        </w:rPr>
        <w:t>el componente descriptivo</w:t>
      </w:r>
      <w:r w:rsidR="003008E3">
        <w:rPr>
          <w:rFonts w:ascii="Arial Narrow" w:hAnsi="Arial Narrow" w:cs="Times New Roman"/>
          <w:lang w:val="es-ES"/>
        </w:rPr>
        <w:t xml:space="preserve"> a partir de la información </w:t>
      </w:r>
      <w:r w:rsidR="001E033A">
        <w:rPr>
          <w:rFonts w:ascii="Arial Narrow" w:hAnsi="Arial Narrow" w:cs="Times New Roman"/>
          <w:lang w:val="es-ES"/>
        </w:rPr>
        <w:t>hidráulica y operativa</w:t>
      </w:r>
      <w:r w:rsidR="00C96960">
        <w:rPr>
          <w:rFonts w:ascii="Arial Narrow" w:hAnsi="Arial Narrow" w:cs="Times New Roman"/>
          <w:lang w:val="es-ES"/>
        </w:rPr>
        <w:t xml:space="preserve"> </w:t>
      </w:r>
      <w:r w:rsidR="00D33569">
        <w:rPr>
          <w:rFonts w:ascii="Arial Narrow" w:hAnsi="Arial Narrow" w:cs="Times New Roman"/>
          <w:lang w:val="es-ES"/>
        </w:rPr>
        <w:t xml:space="preserve">busca caracterizar el comportamiento operativo del acueducto comunitario </w:t>
      </w:r>
      <w:r w:rsidR="001867E6">
        <w:rPr>
          <w:rFonts w:ascii="Arial Narrow" w:hAnsi="Arial Narrow" w:cs="Times New Roman"/>
          <w:lang w:val="es-ES"/>
        </w:rPr>
        <w:t xml:space="preserve">en términos del </w:t>
      </w:r>
      <w:r w:rsidR="002D0639">
        <w:rPr>
          <w:rFonts w:ascii="Arial Narrow" w:hAnsi="Arial Narrow" w:cs="Times New Roman"/>
          <w:lang w:val="es-ES"/>
        </w:rPr>
        <w:t>plano de presión, operación de los tanques de almacenamiento</w:t>
      </w:r>
      <w:r w:rsidR="001867E6">
        <w:rPr>
          <w:rFonts w:ascii="Arial Narrow" w:hAnsi="Arial Narrow" w:cs="Times New Roman"/>
          <w:lang w:val="es-ES"/>
        </w:rPr>
        <w:t xml:space="preserve"> y continuidad del servicio</w:t>
      </w:r>
      <w:r w:rsidR="00055816">
        <w:rPr>
          <w:rFonts w:ascii="Arial Narrow" w:hAnsi="Arial Narrow" w:cs="Times New Roman"/>
          <w:lang w:val="es-ES"/>
        </w:rPr>
        <w:t xml:space="preserve">. El componente correlacional examinará la relación </w:t>
      </w:r>
      <w:r w:rsidR="00B42173">
        <w:rPr>
          <w:rFonts w:ascii="Arial Narrow" w:hAnsi="Arial Narrow" w:cs="Times New Roman"/>
          <w:lang w:val="es-ES"/>
        </w:rPr>
        <w:t xml:space="preserve">entre la implementación </w:t>
      </w:r>
      <w:r w:rsidR="00341A24">
        <w:rPr>
          <w:rFonts w:ascii="Arial Narrow" w:hAnsi="Arial Narrow" w:cs="Times New Roman"/>
          <w:lang w:val="es-ES"/>
        </w:rPr>
        <w:t>del gemelo digital operativo y las variables de desempeño del sistema</w:t>
      </w:r>
      <w:r w:rsidR="007916AB">
        <w:rPr>
          <w:rFonts w:ascii="Arial Narrow" w:hAnsi="Arial Narrow" w:cs="Times New Roman"/>
          <w:lang w:val="es-ES"/>
        </w:rPr>
        <w:t xml:space="preserve"> como lo son la estabilidad del plano de presión, la ocurrencia</w:t>
      </w:r>
      <w:r w:rsidR="00644492">
        <w:rPr>
          <w:rFonts w:ascii="Arial Narrow" w:hAnsi="Arial Narrow" w:cs="Times New Roman"/>
          <w:lang w:val="es-ES"/>
        </w:rPr>
        <w:t xml:space="preserve"> de eventos operativos críticos y la eficiencia operativa. Finalmente se busca identificar patrones de asociación que permitan explicar el impacto de esta herramienta en la gestión comunitaria del acueducto.</w:t>
      </w:r>
    </w:p>
    <w:p w14:paraId="466DEBCA" w14:textId="643DB3A3" w:rsidR="000031ED" w:rsidRPr="005A221F" w:rsidRDefault="000031ED" w:rsidP="001C147C">
      <w:pPr>
        <w:spacing w:line="276" w:lineRule="auto"/>
        <w:jc w:val="both"/>
        <w:rPr>
          <w:rFonts w:ascii="Arial Narrow" w:hAnsi="Arial Narrow" w:cs="Times New Roman"/>
          <w:b/>
          <w:bCs/>
          <w:i/>
          <w:iCs/>
          <w:lang w:val="es-ES"/>
        </w:rPr>
      </w:pPr>
      <w:r w:rsidRPr="005A221F">
        <w:rPr>
          <w:rFonts w:ascii="Arial Narrow" w:hAnsi="Arial Narrow" w:cs="Times New Roman"/>
          <w:b/>
          <w:bCs/>
          <w:i/>
          <w:iCs/>
          <w:lang w:val="es-ES"/>
        </w:rPr>
        <w:t>Dimensiones de la investigación</w:t>
      </w:r>
    </w:p>
    <w:p w14:paraId="3D549008" w14:textId="2F4132D6" w:rsidR="00C91533" w:rsidRDefault="001B2163" w:rsidP="001C147C">
      <w:pPr>
        <w:spacing w:line="276" w:lineRule="auto"/>
        <w:jc w:val="both"/>
        <w:rPr>
          <w:rFonts w:ascii="Arial Narrow" w:hAnsi="Arial Narrow" w:cs="Times New Roman"/>
          <w:lang w:val="es-ES"/>
        </w:rPr>
      </w:pPr>
      <w:r>
        <w:rPr>
          <w:rFonts w:ascii="Arial Narrow" w:hAnsi="Arial Narrow" w:cs="Times New Roman"/>
          <w:lang w:val="es-ES"/>
        </w:rPr>
        <w:t>El objeto de estudio de la presente investigación</w:t>
      </w:r>
      <w:r w:rsidR="00DE5474">
        <w:rPr>
          <w:rFonts w:ascii="Arial Narrow" w:hAnsi="Arial Narrow" w:cs="Times New Roman"/>
          <w:lang w:val="es-ES"/>
        </w:rPr>
        <w:t xml:space="preserve"> </w:t>
      </w:r>
      <w:r w:rsidR="00E74CF8">
        <w:rPr>
          <w:rFonts w:ascii="Arial Narrow" w:hAnsi="Arial Narrow" w:cs="Times New Roman"/>
          <w:lang w:val="es-ES"/>
        </w:rPr>
        <w:t xml:space="preserve">es </w:t>
      </w:r>
      <w:r w:rsidR="00DE5474">
        <w:rPr>
          <w:rFonts w:ascii="Arial Narrow" w:hAnsi="Arial Narrow" w:cs="Times New Roman"/>
          <w:lang w:val="es-ES"/>
        </w:rPr>
        <w:t xml:space="preserve">el </w:t>
      </w:r>
      <w:r w:rsidR="00AC105F">
        <w:rPr>
          <w:rFonts w:ascii="Arial Narrow" w:hAnsi="Arial Narrow" w:cs="Times New Roman"/>
          <w:lang w:val="es-ES"/>
        </w:rPr>
        <w:t xml:space="preserve">caso particular del </w:t>
      </w:r>
      <w:r w:rsidR="00DE5474">
        <w:rPr>
          <w:rFonts w:ascii="Arial Narrow" w:hAnsi="Arial Narrow" w:cs="Times New Roman"/>
          <w:lang w:val="es-ES"/>
        </w:rPr>
        <w:t>acueducto veredal San Miguel en el municipio de Pacho</w:t>
      </w:r>
      <w:r w:rsidR="00FA3062">
        <w:rPr>
          <w:rFonts w:ascii="Arial Narrow" w:hAnsi="Arial Narrow" w:cs="Times New Roman"/>
          <w:lang w:val="es-ES"/>
        </w:rPr>
        <w:t xml:space="preserve"> departamento de</w:t>
      </w:r>
      <w:r w:rsidR="00DE5474">
        <w:rPr>
          <w:rFonts w:ascii="Arial Narrow" w:hAnsi="Arial Narrow" w:cs="Times New Roman"/>
          <w:lang w:val="es-ES"/>
        </w:rPr>
        <w:t xml:space="preserve"> </w:t>
      </w:r>
      <w:r w:rsidR="00311AB3">
        <w:rPr>
          <w:rFonts w:ascii="Arial Narrow" w:hAnsi="Arial Narrow" w:cs="Times New Roman"/>
          <w:lang w:val="es-ES"/>
        </w:rPr>
        <w:t>Cundinamarca</w:t>
      </w:r>
      <w:r w:rsidR="00831415">
        <w:rPr>
          <w:rFonts w:ascii="Arial Narrow" w:hAnsi="Arial Narrow" w:cs="Times New Roman"/>
          <w:lang w:val="es-ES"/>
        </w:rPr>
        <w:t>.</w:t>
      </w:r>
      <w:r w:rsidR="00665F5E">
        <w:rPr>
          <w:rFonts w:ascii="Arial Narrow" w:hAnsi="Arial Narrow" w:cs="Times New Roman"/>
          <w:lang w:val="es-ES"/>
        </w:rPr>
        <w:t xml:space="preserve"> Se busca</w:t>
      </w:r>
      <w:r w:rsidR="00831415">
        <w:rPr>
          <w:rFonts w:ascii="Arial Narrow" w:hAnsi="Arial Narrow" w:cs="Times New Roman"/>
          <w:lang w:val="es-ES"/>
        </w:rPr>
        <w:t xml:space="preserve"> </w:t>
      </w:r>
      <w:r w:rsidR="00665F5E">
        <w:rPr>
          <w:rFonts w:ascii="Arial Narrow" w:hAnsi="Arial Narrow" w:cs="Times New Roman"/>
          <w:lang w:val="es-ES"/>
        </w:rPr>
        <w:t xml:space="preserve">que </w:t>
      </w:r>
      <w:r w:rsidR="00D75071">
        <w:rPr>
          <w:rFonts w:ascii="Arial Narrow" w:hAnsi="Arial Narrow" w:cs="Times New Roman"/>
          <w:lang w:val="es-ES"/>
        </w:rPr>
        <w:t>la metodología propuesta sea replicable en cualquier sistema de acueducto con problemas similares.</w:t>
      </w:r>
      <w:r w:rsidR="00E74CF8">
        <w:rPr>
          <w:rFonts w:ascii="Arial Narrow" w:hAnsi="Arial Narrow" w:cs="Times New Roman"/>
          <w:lang w:val="es-ES"/>
        </w:rPr>
        <w:t xml:space="preserve"> A continuación, se presenta a manera general, las actividades a desarrollar para cada uno de los objetivos específicos</w:t>
      </w:r>
      <w:r w:rsidR="0041017E">
        <w:rPr>
          <w:rFonts w:ascii="Arial Narrow" w:hAnsi="Arial Narrow" w:cs="Times New Roman"/>
          <w:lang w:val="es-ES"/>
        </w:rPr>
        <w:t>.</w:t>
      </w:r>
    </w:p>
    <w:p w14:paraId="4F6FAF2C" w14:textId="77777777" w:rsidR="00C91533" w:rsidRPr="005A221F" w:rsidRDefault="00C91533" w:rsidP="001C147C">
      <w:pPr>
        <w:spacing w:line="276" w:lineRule="auto"/>
        <w:jc w:val="both"/>
        <w:rPr>
          <w:rFonts w:ascii="Arial Narrow" w:hAnsi="Arial Narrow" w:cs="Times New Roman"/>
          <w:b/>
          <w:bCs/>
          <w:lang w:val="es-ES"/>
        </w:rPr>
      </w:pPr>
      <w:r w:rsidRPr="005A221F">
        <w:rPr>
          <w:rFonts w:ascii="Arial Narrow" w:hAnsi="Arial Narrow" w:cs="Times New Roman"/>
          <w:b/>
          <w:bCs/>
          <w:lang w:val="es-ES"/>
        </w:rPr>
        <w:lastRenderedPageBreak/>
        <w:t>Objetivo específico 1:</w:t>
      </w:r>
    </w:p>
    <w:p w14:paraId="3AE47622" w14:textId="553A17ED" w:rsidR="00C91533" w:rsidRPr="005A221F" w:rsidRDefault="002D2200" w:rsidP="001C147C">
      <w:pPr>
        <w:spacing w:line="276" w:lineRule="auto"/>
        <w:jc w:val="both"/>
        <w:rPr>
          <w:rFonts w:ascii="Arial Narrow" w:hAnsi="Arial Narrow" w:cs="Times New Roman"/>
          <w:b/>
          <w:bCs/>
          <w:i/>
          <w:iCs/>
          <w:lang w:val="es-ES"/>
        </w:rPr>
      </w:pPr>
      <w:r w:rsidRPr="005A221F">
        <w:rPr>
          <w:rFonts w:ascii="Arial Narrow" w:hAnsi="Arial Narrow" w:cs="Times New Roman"/>
          <w:b/>
          <w:bCs/>
          <w:i/>
          <w:iCs/>
          <w:lang w:val="es-ES"/>
        </w:rPr>
        <w:t>C</w:t>
      </w:r>
      <w:r w:rsidR="00C91533" w:rsidRPr="005A221F">
        <w:rPr>
          <w:rFonts w:ascii="Arial Narrow" w:hAnsi="Arial Narrow" w:cs="Times New Roman"/>
          <w:b/>
          <w:bCs/>
          <w:i/>
          <w:iCs/>
          <w:lang w:val="es-ES"/>
        </w:rPr>
        <w:t>aracterizar técnica y organizativamente el sistema de acueducto en términos de su estructura hidráulica, funcionamiento de los tanques, sistema de operación y actores involucrados en la gestión</w:t>
      </w:r>
    </w:p>
    <w:p w14:paraId="569509EB" w14:textId="6CBAE999" w:rsidR="003734DE" w:rsidRDefault="001B2163" w:rsidP="001C147C">
      <w:pPr>
        <w:spacing w:line="276" w:lineRule="auto"/>
        <w:jc w:val="both"/>
        <w:rPr>
          <w:rFonts w:ascii="Arial Narrow" w:hAnsi="Arial Narrow" w:cs="Times New Roman"/>
          <w:lang w:val="es-ES"/>
        </w:rPr>
      </w:pPr>
      <w:r>
        <w:rPr>
          <w:rFonts w:ascii="Arial Narrow" w:hAnsi="Arial Narrow" w:cs="Times New Roman"/>
          <w:lang w:val="es-ES"/>
        </w:rPr>
        <w:t xml:space="preserve"> </w:t>
      </w:r>
      <w:r w:rsidR="006076AB">
        <w:rPr>
          <w:rFonts w:ascii="Arial Narrow" w:hAnsi="Arial Narrow" w:cs="Times New Roman"/>
          <w:lang w:val="es-ES"/>
        </w:rPr>
        <w:t xml:space="preserve">Se </w:t>
      </w:r>
      <w:r w:rsidR="002D42C8">
        <w:rPr>
          <w:rFonts w:ascii="Arial Narrow" w:hAnsi="Arial Narrow" w:cs="Times New Roman"/>
          <w:lang w:val="es-ES"/>
        </w:rPr>
        <w:t>analizarán</w:t>
      </w:r>
      <w:r w:rsidR="00A2619E">
        <w:rPr>
          <w:rFonts w:ascii="Arial Narrow" w:hAnsi="Arial Narrow" w:cs="Times New Roman"/>
          <w:lang w:val="es-ES"/>
        </w:rPr>
        <w:t xml:space="preserve"> los documentos técnicos disponibles</w:t>
      </w:r>
      <w:r w:rsidR="002D42C8">
        <w:rPr>
          <w:rFonts w:ascii="Arial Narrow" w:hAnsi="Arial Narrow" w:cs="Times New Roman"/>
          <w:lang w:val="es-ES"/>
        </w:rPr>
        <w:t xml:space="preserve"> del acueducto, el marco normativo aplicable</w:t>
      </w:r>
      <w:r w:rsidR="0068379D">
        <w:rPr>
          <w:rFonts w:ascii="Arial Narrow" w:hAnsi="Arial Narrow" w:cs="Times New Roman"/>
          <w:lang w:val="es-ES"/>
        </w:rPr>
        <w:t xml:space="preserve"> </w:t>
      </w:r>
      <w:r w:rsidR="0049198F">
        <w:rPr>
          <w:rFonts w:ascii="Arial Narrow" w:hAnsi="Arial Narrow" w:cs="Times New Roman"/>
          <w:lang w:val="es-ES"/>
        </w:rPr>
        <w:t xml:space="preserve">y se </w:t>
      </w:r>
      <w:r w:rsidR="0068379D">
        <w:rPr>
          <w:rFonts w:ascii="Arial Narrow" w:hAnsi="Arial Narrow" w:cs="Times New Roman"/>
          <w:lang w:val="es-ES"/>
        </w:rPr>
        <w:t xml:space="preserve">identificarán </w:t>
      </w:r>
      <w:r w:rsidR="00563831">
        <w:rPr>
          <w:rFonts w:ascii="Arial Narrow" w:hAnsi="Arial Narrow" w:cs="Times New Roman"/>
          <w:lang w:val="es-ES"/>
        </w:rPr>
        <w:t>los antecedentes técnicos y organizativos del sistema.</w:t>
      </w:r>
      <w:r w:rsidR="00A27B99">
        <w:rPr>
          <w:rFonts w:ascii="Arial Narrow" w:hAnsi="Arial Narrow" w:cs="Times New Roman"/>
          <w:lang w:val="es-ES"/>
        </w:rPr>
        <w:t xml:space="preserve"> Un levantamiento de la infraestructura hidráulica permit</w:t>
      </w:r>
      <w:r w:rsidR="00570258">
        <w:rPr>
          <w:rFonts w:ascii="Arial Narrow" w:hAnsi="Arial Narrow" w:cs="Times New Roman"/>
          <w:lang w:val="es-ES"/>
        </w:rPr>
        <w:t>irá reconocer en campo la infraestructura existente, su topología</w:t>
      </w:r>
      <w:r w:rsidR="00EE1DC6">
        <w:rPr>
          <w:rFonts w:ascii="Arial Narrow" w:hAnsi="Arial Narrow" w:cs="Times New Roman"/>
          <w:lang w:val="es-ES"/>
        </w:rPr>
        <w:t>, la verificación de diámetros, longitudes, cotas y conexiones principales</w:t>
      </w:r>
      <w:r w:rsidR="00DF3B0E">
        <w:rPr>
          <w:rFonts w:ascii="Arial Narrow" w:hAnsi="Arial Narrow" w:cs="Times New Roman"/>
          <w:lang w:val="es-ES"/>
        </w:rPr>
        <w:t xml:space="preserve"> y la elaboración o actualización del esquema hidráulico del acueducto.</w:t>
      </w:r>
      <w:r w:rsidR="00F91656">
        <w:rPr>
          <w:rFonts w:ascii="Arial Narrow" w:hAnsi="Arial Narrow" w:cs="Times New Roman"/>
          <w:lang w:val="es-ES"/>
        </w:rPr>
        <w:t xml:space="preserve"> Se identificarán las prácticas actuales de operación</w:t>
      </w:r>
      <w:r w:rsidR="00451CAC">
        <w:rPr>
          <w:rFonts w:ascii="Arial Narrow" w:hAnsi="Arial Narrow" w:cs="Times New Roman"/>
          <w:lang w:val="es-ES"/>
        </w:rPr>
        <w:t>, criterios empíricos utilizados por el fontanero para la toma de decisiones</w:t>
      </w:r>
      <w:r w:rsidR="00A1050B">
        <w:rPr>
          <w:rFonts w:ascii="Arial Narrow" w:hAnsi="Arial Narrow" w:cs="Times New Roman"/>
          <w:lang w:val="es-ES"/>
        </w:rPr>
        <w:t xml:space="preserve">, </w:t>
      </w:r>
      <w:r w:rsidR="009A744E">
        <w:rPr>
          <w:rFonts w:ascii="Arial Narrow" w:hAnsi="Arial Narrow" w:cs="Times New Roman"/>
          <w:lang w:val="es-ES"/>
        </w:rPr>
        <w:t xml:space="preserve">un </w:t>
      </w:r>
      <w:r w:rsidR="00584075">
        <w:rPr>
          <w:rFonts w:ascii="Arial Narrow" w:hAnsi="Arial Narrow" w:cs="Times New Roman"/>
          <w:lang w:val="es-ES"/>
        </w:rPr>
        <w:t>registro de eventos operativos recurrentes</w:t>
      </w:r>
      <w:r w:rsidR="00BE3544">
        <w:rPr>
          <w:rFonts w:ascii="Arial Narrow" w:hAnsi="Arial Narrow" w:cs="Times New Roman"/>
          <w:lang w:val="es-ES"/>
        </w:rPr>
        <w:t xml:space="preserve">, </w:t>
      </w:r>
      <w:r w:rsidR="002229CC">
        <w:rPr>
          <w:rFonts w:ascii="Arial Narrow" w:hAnsi="Arial Narrow" w:cs="Times New Roman"/>
          <w:lang w:val="es-ES"/>
        </w:rPr>
        <w:t xml:space="preserve">y la </w:t>
      </w:r>
      <w:r w:rsidR="00BE3544">
        <w:rPr>
          <w:rFonts w:ascii="Arial Narrow" w:hAnsi="Arial Narrow" w:cs="Times New Roman"/>
          <w:lang w:val="es-ES"/>
        </w:rPr>
        <w:t>identificación de nodos</w:t>
      </w:r>
      <w:r w:rsidR="00BC4D66">
        <w:rPr>
          <w:rFonts w:ascii="Arial Narrow" w:hAnsi="Arial Narrow" w:cs="Times New Roman"/>
          <w:lang w:val="es-ES"/>
        </w:rPr>
        <w:t xml:space="preserve"> y sectores </w:t>
      </w:r>
      <w:r w:rsidR="00EB21FB">
        <w:rPr>
          <w:rFonts w:ascii="Arial Narrow" w:hAnsi="Arial Narrow" w:cs="Times New Roman"/>
          <w:lang w:val="es-ES"/>
        </w:rPr>
        <w:t>críticos. Se</w:t>
      </w:r>
      <w:r w:rsidR="00767049">
        <w:rPr>
          <w:rFonts w:ascii="Arial Narrow" w:hAnsi="Arial Narrow" w:cs="Times New Roman"/>
          <w:lang w:val="es-ES"/>
        </w:rPr>
        <w:t xml:space="preserve"> determinar</w:t>
      </w:r>
      <w:r w:rsidR="00D31628">
        <w:rPr>
          <w:rFonts w:ascii="Arial Narrow" w:hAnsi="Arial Narrow" w:cs="Times New Roman"/>
          <w:lang w:val="es-ES"/>
        </w:rPr>
        <w:t xml:space="preserve">án los </w:t>
      </w:r>
      <w:r w:rsidR="00EB21FB">
        <w:rPr>
          <w:rFonts w:ascii="Arial Narrow" w:hAnsi="Arial Narrow" w:cs="Times New Roman"/>
          <w:lang w:val="es-ES"/>
        </w:rPr>
        <w:t>actores</w:t>
      </w:r>
      <w:r w:rsidR="00D31628">
        <w:rPr>
          <w:rFonts w:ascii="Arial Narrow" w:hAnsi="Arial Narrow" w:cs="Times New Roman"/>
          <w:lang w:val="es-ES"/>
        </w:rPr>
        <w:t xml:space="preserve"> involucrados en la gestión del acueducto, sus roles, responsabilidades</w:t>
      </w:r>
      <w:r w:rsidR="00EB21FB">
        <w:rPr>
          <w:rFonts w:ascii="Arial Narrow" w:hAnsi="Arial Narrow" w:cs="Times New Roman"/>
          <w:lang w:val="es-ES"/>
        </w:rPr>
        <w:t xml:space="preserve"> y mecanismos de participación</w:t>
      </w:r>
      <w:r w:rsidR="002D2200">
        <w:rPr>
          <w:rFonts w:ascii="Arial Narrow" w:hAnsi="Arial Narrow" w:cs="Times New Roman"/>
          <w:lang w:val="es-ES"/>
        </w:rPr>
        <w:t xml:space="preserve"> comunitaria.</w:t>
      </w:r>
    </w:p>
    <w:p w14:paraId="7DDEB559" w14:textId="1BF47868" w:rsidR="002D2200" w:rsidRPr="005A221F" w:rsidRDefault="002D2200" w:rsidP="001C147C">
      <w:pPr>
        <w:spacing w:line="276" w:lineRule="auto"/>
        <w:jc w:val="both"/>
        <w:rPr>
          <w:rFonts w:ascii="Arial Narrow" w:hAnsi="Arial Narrow" w:cs="Times New Roman"/>
          <w:b/>
          <w:bCs/>
          <w:lang w:val="es-ES"/>
        </w:rPr>
      </w:pPr>
      <w:r w:rsidRPr="005A221F">
        <w:rPr>
          <w:rFonts w:ascii="Arial Narrow" w:hAnsi="Arial Narrow" w:cs="Times New Roman"/>
          <w:b/>
          <w:bCs/>
          <w:lang w:val="es-ES"/>
        </w:rPr>
        <w:t>Objetivo específico 2</w:t>
      </w:r>
      <w:r w:rsidR="00617A4D">
        <w:rPr>
          <w:rFonts w:ascii="Arial Narrow" w:hAnsi="Arial Narrow" w:cs="Times New Roman"/>
          <w:b/>
          <w:bCs/>
          <w:lang w:val="es-ES"/>
        </w:rPr>
        <w:t>:</w:t>
      </w:r>
    </w:p>
    <w:p w14:paraId="03E34C41" w14:textId="48E81051" w:rsidR="002D2200" w:rsidRPr="005A221F" w:rsidRDefault="00335E3D" w:rsidP="001C147C">
      <w:pPr>
        <w:spacing w:line="276" w:lineRule="auto"/>
        <w:jc w:val="both"/>
        <w:rPr>
          <w:rFonts w:ascii="Arial Narrow" w:hAnsi="Arial Narrow" w:cs="Times New Roman"/>
          <w:b/>
          <w:bCs/>
          <w:i/>
          <w:iCs/>
          <w:lang w:val="es-ES"/>
        </w:rPr>
      </w:pPr>
      <w:r w:rsidRPr="005A221F">
        <w:rPr>
          <w:rFonts w:ascii="Arial Narrow" w:hAnsi="Arial Narrow" w:cs="Times New Roman"/>
          <w:b/>
          <w:bCs/>
          <w:i/>
          <w:iCs/>
          <w:lang w:val="es-ES"/>
        </w:rPr>
        <w:t xml:space="preserve">implementar un modelo hidráulico calibrado que funcione como un gemelo digital integrando la información de niveles, presiones y caudales con las dinámicas reales de operación del sistema.  </w:t>
      </w:r>
    </w:p>
    <w:p w14:paraId="127E39DF" w14:textId="454130DF" w:rsidR="00B714F0" w:rsidRDefault="00D32373" w:rsidP="001C147C">
      <w:pPr>
        <w:spacing w:line="276" w:lineRule="auto"/>
        <w:jc w:val="both"/>
        <w:rPr>
          <w:rFonts w:ascii="Arial Narrow" w:hAnsi="Arial Narrow" w:cs="Times New Roman"/>
          <w:lang w:val="es-ES"/>
        </w:rPr>
      </w:pPr>
      <w:r>
        <w:rPr>
          <w:rFonts w:ascii="Arial Narrow" w:hAnsi="Arial Narrow" w:cs="Times New Roman"/>
          <w:lang w:val="es-ES"/>
        </w:rPr>
        <w:t>Para la</w:t>
      </w:r>
      <w:r w:rsidR="00EB7AB2">
        <w:rPr>
          <w:rFonts w:ascii="Arial Narrow" w:hAnsi="Arial Narrow" w:cs="Times New Roman"/>
          <w:lang w:val="es-ES"/>
        </w:rPr>
        <w:t xml:space="preserve"> implementación del modelo hidráulico </w:t>
      </w:r>
      <w:r w:rsidR="00B152AE">
        <w:rPr>
          <w:rFonts w:ascii="Arial Narrow" w:hAnsi="Arial Narrow" w:cs="Times New Roman"/>
          <w:lang w:val="es-ES"/>
        </w:rPr>
        <w:t>es necesario</w:t>
      </w:r>
      <w:r w:rsidR="005174F3">
        <w:rPr>
          <w:rFonts w:ascii="Arial Narrow" w:hAnsi="Arial Narrow" w:cs="Times New Roman"/>
          <w:lang w:val="es-ES"/>
        </w:rPr>
        <w:t xml:space="preserve"> inicialmente</w:t>
      </w:r>
      <w:r w:rsidR="00B152AE">
        <w:rPr>
          <w:rFonts w:ascii="Arial Narrow" w:hAnsi="Arial Narrow" w:cs="Times New Roman"/>
          <w:lang w:val="es-ES"/>
        </w:rPr>
        <w:t xml:space="preserve"> </w:t>
      </w:r>
      <w:r w:rsidR="00B04311">
        <w:rPr>
          <w:rFonts w:ascii="Arial Narrow" w:hAnsi="Arial Narrow" w:cs="Times New Roman"/>
          <w:lang w:val="es-ES"/>
        </w:rPr>
        <w:t>esquematizar</w:t>
      </w:r>
      <w:r w:rsidR="00232201">
        <w:rPr>
          <w:rFonts w:ascii="Arial Narrow" w:hAnsi="Arial Narrow" w:cs="Times New Roman"/>
          <w:lang w:val="es-ES"/>
        </w:rPr>
        <w:t xml:space="preserve"> la red de distribución</w:t>
      </w:r>
      <w:r w:rsidR="0068188D">
        <w:rPr>
          <w:rFonts w:ascii="Arial Narrow" w:hAnsi="Arial Narrow" w:cs="Times New Roman"/>
          <w:lang w:val="es-ES"/>
        </w:rPr>
        <w:t>,</w:t>
      </w:r>
      <w:r w:rsidR="002169B2">
        <w:rPr>
          <w:rFonts w:ascii="Arial Narrow" w:hAnsi="Arial Narrow" w:cs="Times New Roman"/>
          <w:lang w:val="es-ES"/>
        </w:rPr>
        <w:t xml:space="preserve"> </w:t>
      </w:r>
      <w:r w:rsidR="004343EF">
        <w:rPr>
          <w:rFonts w:ascii="Arial Narrow" w:hAnsi="Arial Narrow" w:cs="Times New Roman"/>
          <w:lang w:val="es-ES"/>
        </w:rPr>
        <w:t>la topología</w:t>
      </w:r>
      <w:r w:rsidR="002169B2">
        <w:rPr>
          <w:rFonts w:ascii="Arial Narrow" w:hAnsi="Arial Narrow" w:cs="Times New Roman"/>
          <w:lang w:val="es-ES"/>
        </w:rPr>
        <w:t xml:space="preserve"> del sistema</w:t>
      </w:r>
      <w:r w:rsidR="00693949">
        <w:rPr>
          <w:rFonts w:ascii="Arial Narrow" w:hAnsi="Arial Narrow" w:cs="Times New Roman"/>
          <w:lang w:val="es-ES"/>
        </w:rPr>
        <w:t xml:space="preserve"> e </w:t>
      </w:r>
      <w:r w:rsidR="00232201">
        <w:rPr>
          <w:rFonts w:ascii="Arial Narrow" w:hAnsi="Arial Narrow" w:cs="Times New Roman"/>
          <w:lang w:val="es-ES"/>
        </w:rPr>
        <w:t>ingres</w:t>
      </w:r>
      <w:r w:rsidR="005174F3">
        <w:rPr>
          <w:rFonts w:ascii="Arial Narrow" w:hAnsi="Arial Narrow" w:cs="Times New Roman"/>
          <w:lang w:val="es-ES"/>
        </w:rPr>
        <w:t>ar</w:t>
      </w:r>
      <w:r w:rsidR="00232201">
        <w:rPr>
          <w:rFonts w:ascii="Arial Narrow" w:hAnsi="Arial Narrow" w:cs="Times New Roman"/>
          <w:lang w:val="es-ES"/>
        </w:rPr>
        <w:t xml:space="preserve"> los parámetros hidráulicos iniciales</w:t>
      </w:r>
      <w:r w:rsidR="00A201C1">
        <w:rPr>
          <w:rFonts w:ascii="Arial Narrow" w:hAnsi="Arial Narrow" w:cs="Times New Roman"/>
          <w:lang w:val="es-ES"/>
        </w:rPr>
        <w:t>.</w:t>
      </w:r>
      <w:r w:rsidR="00150473">
        <w:rPr>
          <w:rFonts w:ascii="Arial Narrow" w:hAnsi="Arial Narrow" w:cs="Times New Roman"/>
          <w:lang w:val="es-ES"/>
        </w:rPr>
        <w:t xml:space="preserve"> De igual manera, se debe</w:t>
      </w:r>
      <w:r w:rsidR="005F731F">
        <w:rPr>
          <w:rFonts w:ascii="Arial Narrow" w:hAnsi="Arial Narrow" w:cs="Times New Roman"/>
          <w:lang w:val="es-ES"/>
        </w:rPr>
        <w:t xml:space="preserve"> </w:t>
      </w:r>
      <w:r w:rsidR="002B2A69">
        <w:rPr>
          <w:rFonts w:ascii="Arial Narrow" w:hAnsi="Arial Narrow" w:cs="Times New Roman"/>
          <w:lang w:val="es-ES"/>
        </w:rPr>
        <w:t>cuantificar</w:t>
      </w:r>
      <w:r w:rsidR="005F731F">
        <w:rPr>
          <w:rFonts w:ascii="Arial Narrow" w:hAnsi="Arial Narrow" w:cs="Times New Roman"/>
          <w:lang w:val="es-ES"/>
        </w:rPr>
        <w:t xml:space="preserve"> </w:t>
      </w:r>
      <w:r w:rsidR="00EB7AB2">
        <w:rPr>
          <w:rFonts w:ascii="Arial Narrow" w:hAnsi="Arial Narrow" w:cs="Times New Roman"/>
          <w:lang w:val="es-ES"/>
        </w:rPr>
        <w:t>las demandas y patrones de consumo</w:t>
      </w:r>
      <w:r w:rsidR="00467C29">
        <w:rPr>
          <w:rFonts w:ascii="Arial Narrow" w:hAnsi="Arial Narrow" w:cs="Times New Roman"/>
          <w:lang w:val="es-ES"/>
        </w:rPr>
        <w:t xml:space="preserve">, </w:t>
      </w:r>
      <w:r w:rsidR="002B2A69">
        <w:rPr>
          <w:rFonts w:ascii="Arial Narrow" w:hAnsi="Arial Narrow" w:cs="Times New Roman"/>
          <w:lang w:val="es-ES"/>
        </w:rPr>
        <w:t xml:space="preserve">identificar </w:t>
      </w:r>
      <w:r w:rsidR="00DD569F">
        <w:rPr>
          <w:rFonts w:ascii="Arial Narrow" w:hAnsi="Arial Narrow" w:cs="Times New Roman"/>
          <w:lang w:val="es-ES"/>
        </w:rPr>
        <w:t xml:space="preserve">los </w:t>
      </w:r>
      <w:r w:rsidR="00467C29">
        <w:rPr>
          <w:rFonts w:ascii="Arial Narrow" w:hAnsi="Arial Narrow" w:cs="Times New Roman"/>
          <w:lang w:val="es-ES"/>
        </w:rPr>
        <w:t xml:space="preserve">puntos estratégicos para </w:t>
      </w:r>
      <w:r w:rsidR="00E34021">
        <w:rPr>
          <w:rFonts w:ascii="Arial Narrow" w:hAnsi="Arial Narrow" w:cs="Times New Roman"/>
          <w:lang w:val="es-ES"/>
        </w:rPr>
        <w:t xml:space="preserve">la </w:t>
      </w:r>
      <w:r w:rsidR="00467C29">
        <w:rPr>
          <w:rFonts w:ascii="Arial Narrow" w:hAnsi="Arial Narrow" w:cs="Times New Roman"/>
          <w:lang w:val="es-ES"/>
        </w:rPr>
        <w:t>medición de niveles y presiones</w:t>
      </w:r>
      <w:r w:rsidR="003E61FB">
        <w:rPr>
          <w:rFonts w:ascii="Arial Narrow" w:hAnsi="Arial Narrow" w:cs="Times New Roman"/>
          <w:lang w:val="es-ES"/>
        </w:rPr>
        <w:t xml:space="preserve">, </w:t>
      </w:r>
      <w:r w:rsidR="00D429B4">
        <w:rPr>
          <w:rFonts w:ascii="Arial Narrow" w:hAnsi="Arial Narrow" w:cs="Times New Roman"/>
          <w:lang w:val="es-ES"/>
        </w:rPr>
        <w:t>recopilar los datos de nivel de tanques</w:t>
      </w:r>
      <w:r w:rsidR="00EE07F1">
        <w:rPr>
          <w:rFonts w:ascii="Arial Narrow" w:hAnsi="Arial Narrow" w:cs="Times New Roman"/>
          <w:lang w:val="es-ES"/>
        </w:rPr>
        <w:t xml:space="preserve">, </w:t>
      </w:r>
      <w:r w:rsidR="00D429B4">
        <w:rPr>
          <w:rFonts w:ascii="Arial Narrow" w:hAnsi="Arial Narrow" w:cs="Times New Roman"/>
          <w:lang w:val="es-ES"/>
        </w:rPr>
        <w:t>presión en nudos críticos</w:t>
      </w:r>
      <w:r w:rsidR="00FD1FF0">
        <w:rPr>
          <w:rFonts w:ascii="Arial Narrow" w:hAnsi="Arial Narrow" w:cs="Times New Roman"/>
          <w:lang w:val="es-ES"/>
        </w:rPr>
        <w:t xml:space="preserve"> y registrar las condiciones operativas durante el período de medición. </w:t>
      </w:r>
      <w:r w:rsidR="00BF2514">
        <w:rPr>
          <w:rFonts w:ascii="Arial Narrow" w:hAnsi="Arial Narrow" w:cs="Times New Roman"/>
          <w:lang w:val="es-ES"/>
        </w:rPr>
        <w:t xml:space="preserve">Se calibrará el modelo ajustando los parámetros </w:t>
      </w:r>
      <w:r w:rsidR="009A6C25">
        <w:rPr>
          <w:rFonts w:ascii="Arial Narrow" w:hAnsi="Arial Narrow" w:cs="Times New Roman"/>
          <w:lang w:val="es-ES"/>
        </w:rPr>
        <w:t>de este</w:t>
      </w:r>
      <w:r w:rsidR="00BF2514">
        <w:rPr>
          <w:rFonts w:ascii="Arial Narrow" w:hAnsi="Arial Narrow" w:cs="Times New Roman"/>
          <w:lang w:val="es-ES"/>
        </w:rPr>
        <w:t xml:space="preserve"> (</w:t>
      </w:r>
      <w:r w:rsidR="00BF2514" w:rsidRPr="00853290">
        <w:rPr>
          <w:rFonts w:ascii="Arial Narrow" w:hAnsi="Arial Narrow" w:cs="Times New Roman"/>
          <w:i/>
          <w:iCs/>
          <w:lang w:val="es-ES"/>
        </w:rPr>
        <w:t>rugosidad, demandas, pérdidas locales</w:t>
      </w:r>
      <w:r w:rsidR="00BF2514">
        <w:rPr>
          <w:rFonts w:ascii="Arial Narrow" w:hAnsi="Arial Narrow" w:cs="Times New Roman"/>
          <w:lang w:val="es-ES"/>
        </w:rPr>
        <w:t>) a partir de los datos de campo</w:t>
      </w:r>
      <w:r w:rsidR="00163910">
        <w:rPr>
          <w:rFonts w:ascii="Arial Narrow" w:hAnsi="Arial Narrow" w:cs="Times New Roman"/>
          <w:lang w:val="es-ES"/>
        </w:rPr>
        <w:t xml:space="preserve"> y</w:t>
      </w:r>
      <w:r w:rsidR="002D7D48">
        <w:rPr>
          <w:rFonts w:ascii="Arial Narrow" w:hAnsi="Arial Narrow" w:cs="Times New Roman"/>
          <w:lang w:val="es-ES"/>
        </w:rPr>
        <w:t xml:space="preserve"> comparando los resultados simulados con mediciones reales de niveles y presiones</w:t>
      </w:r>
      <w:r w:rsidR="009A6C25">
        <w:rPr>
          <w:rFonts w:ascii="Arial Narrow" w:hAnsi="Arial Narrow" w:cs="Times New Roman"/>
          <w:lang w:val="es-ES"/>
        </w:rPr>
        <w:t>. Se validará el comportamiento hidráulico del modelo bajo diferentes condiciones de demanda.</w:t>
      </w:r>
      <w:r w:rsidR="00E15677">
        <w:rPr>
          <w:rFonts w:ascii="Arial Narrow" w:hAnsi="Arial Narrow" w:cs="Times New Roman"/>
          <w:lang w:val="es-ES"/>
        </w:rPr>
        <w:t xml:space="preserve"> Se incorporarán al modelo reglas operativas básicas actuales</w:t>
      </w:r>
      <w:r w:rsidR="004559BF">
        <w:rPr>
          <w:rFonts w:ascii="Arial Narrow" w:hAnsi="Arial Narrow" w:cs="Times New Roman"/>
          <w:lang w:val="es-ES"/>
        </w:rPr>
        <w:t xml:space="preserve"> como bandas de nivel y prioridades de llenado entre tanques</w:t>
      </w:r>
      <w:r w:rsidR="00B16A38">
        <w:rPr>
          <w:rFonts w:ascii="Arial Narrow" w:hAnsi="Arial Narrow" w:cs="Times New Roman"/>
          <w:lang w:val="es-ES"/>
        </w:rPr>
        <w:t xml:space="preserve">, </w:t>
      </w:r>
      <w:r w:rsidR="004F7965">
        <w:rPr>
          <w:rFonts w:ascii="Arial Narrow" w:hAnsi="Arial Narrow" w:cs="Times New Roman"/>
          <w:lang w:val="es-ES"/>
        </w:rPr>
        <w:t xml:space="preserve">el </w:t>
      </w:r>
      <w:r w:rsidR="008B551A">
        <w:rPr>
          <w:rFonts w:ascii="Arial Narrow" w:hAnsi="Arial Narrow" w:cs="Times New Roman"/>
          <w:lang w:val="es-ES"/>
        </w:rPr>
        <w:t xml:space="preserve">modelo </w:t>
      </w:r>
      <w:r w:rsidR="00252B7F">
        <w:rPr>
          <w:rFonts w:ascii="Arial Narrow" w:hAnsi="Arial Narrow" w:cs="Times New Roman"/>
          <w:lang w:val="es-ES"/>
        </w:rPr>
        <w:t>en este punto será</w:t>
      </w:r>
      <w:r w:rsidR="008B551A">
        <w:rPr>
          <w:rFonts w:ascii="Arial Narrow" w:hAnsi="Arial Narrow" w:cs="Times New Roman"/>
          <w:lang w:val="es-ES"/>
        </w:rPr>
        <w:t xml:space="preserve"> capaz de simular caudales, niveles y presiones</w:t>
      </w:r>
      <w:r w:rsidR="00B714F0">
        <w:rPr>
          <w:rFonts w:ascii="Arial Narrow" w:hAnsi="Arial Narrow" w:cs="Times New Roman"/>
          <w:lang w:val="es-ES"/>
        </w:rPr>
        <w:t>.</w:t>
      </w:r>
    </w:p>
    <w:p w14:paraId="09E2417F" w14:textId="7E47F870" w:rsidR="00B67556" w:rsidRDefault="004119EB" w:rsidP="001C147C">
      <w:pPr>
        <w:spacing w:line="276" w:lineRule="auto"/>
        <w:jc w:val="both"/>
        <w:rPr>
          <w:rFonts w:ascii="Arial Narrow" w:hAnsi="Arial Narrow" w:cs="Times New Roman"/>
          <w:lang w:val="es-ES"/>
        </w:rPr>
      </w:pPr>
      <w:r>
        <w:rPr>
          <w:rFonts w:ascii="Arial Narrow" w:hAnsi="Arial Narrow" w:cs="Times New Roman"/>
          <w:lang w:val="es-ES"/>
        </w:rPr>
        <w:t>A partir del modelo hidráulico</w:t>
      </w:r>
      <w:r w:rsidR="00FA0070">
        <w:rPr>
          <w:rFonts w:ascii="Arial Narrow" w:hAnsi="Arial Narrow" w:cs="Times New Roman"/>
          <w:lang w:val="es-ES"/>
        </w:rPr>
        <w:t xml:space="preserve"> se creará e</w:t>
      </w:r>
      <w:r w:rsidR="001E4835">
        <w:rPr>
          <w:rFonts w:ascii="Arial Narrow" w:hAnsi="Arial Narrow" w:cs="Times New Roman"/>
          <w:lang w:val="es-ES"/>
        </w:rPr>
        <w:t xml:space="preserve">l gemelo digital </w:t>
      </w:r>
      <w:r w:rsidR="00E05FD7">
        <w:rPr>
          <w:rFonts w:ascii="Arial Narrow" w:hAnsi="Arial Narrow" w:cs="Times New Roman"/>
          <w:lang w:val="es-ES"/>
        </w:rPr>
        <w:t>con el fin de</w:t>
      </w:r>
      <w:r w:rsidR="0080054E">
        <w:rPr>
          <w:rFonts w:ascii="Arial Narrow" w:hAnsi="Arial Narrow" w:cs="Times New Roman"/>
          <w:lang w:val="es-ES"/>
        </w:rPr>
        <w:t xml:space="preserve"> simular escenarios</w:t>
      </w:r>
      <w:r w:rsidR="008D7AF5">
        <w:rPr>
          <w:rFonts w:ascii="Arial Narrow" w:hAnsi="Arial Narrow" w:cs="Times New Roman"/>
          <w:lang w:val="es-ES"/>
        </w:rPr>
        <w:t xml:space="preserve"> de operación</w:t>
      </w:r>
      <w:r w:rsidR="0080054E">
        <w:rPr>
          <w:rFonts w:ascii="Arial Narrow" w:hAnsi="Arial Narrow" w:cs="Times New Roman"/>
          <w:lang w:val="es-ES"/>
        </w:rPr>
        <w:t>, analizar el comportamiento del plano de presión</w:t>
      </w:r>
      <w:r w:rsidR="003E49B0">
        <w:rPr>
          <w:rFonts w:ascii="Arial Narrow" w:hAnsi="Arial Narrow" w:cs="Times New Roman"/>
          <w:lang w:val="es-ES"/>
        </w:rPr>
        <w:t xml:space="preserve"> (</w:t>
      </w:r>
      <w:r w:rsidR="003E49B0" w:rsidRPr="00853290">
        <w:rPr>
          <w:rFonts w:ascii="Arial Narrow" w:hAnsi="Arial Narrow" w:cs="Times New Roman"/>
          <w:i/>
          <w:iCs/>
          <w:lang w:val="es-ES"/>
        </w:rPr>
        <w:t>el modelo pasa</w:t>
      </w:r>
      <w:r w:rsidR="00853290">
        <w:rPr>
          <w:rFonts w:ascii="Arial Narrow" w:hAnsi="Arial Narrow" w:cs="Times New Roman"/>
          <w:i/>
          <w:iCs/>
          <w:lang w:val="es-ES"/>
        </w:rPr>
        <w:t>rá</w:t>
      </w:r>
      <w:r w:rsidR="003E49B0" w:rsidRPr="00853290">
        <w:rPr>
          <w:rFonts w:ascii="Arial Narrow" w:hAnsi="Arial Narrow" w:cs="Times New Roman"/>
          <w:i/>
          <w:iCs/>
          <w:lang w:val="es-ES"/>
        </w:rPr>
        <w:t xml:space="preserve"> de estático a dinámico</w:t>
      </w:r>
      <w:r w:rsidR="00A84D11" w:rsidRPr="00853290">
        <w:rPr>
          <w:rFonts w:ascii="Arial Narrow" w:hAnsi="Arial Narrow" w:cs="Times New Roman"/>
          <w:i/>
          <w:iCs/>
          <w:lang w:val="es-ES"/>
        </w:rPr>
        <w:t xml:space="preserve"> al incorporarle datos reales</w:t>
      </w:r>
      <w:r w:rsidR="003E49B0">
        <w:rPr>
          <w:rFonts w:ascii="Arial Narrow" w:hAnsi="Arial Narrow" w:cs="Times New Roman"/>
          <w:lang w:val="es-ES"/>
        </w:rPr>
        <w:t>)</w:t>
      </w:r>
      <w:r w:rsidR="00E76442">
        <w:rPr>
          <w:rFonts w:ascii="Arial Narrow" w:hAnsi="Arial Narrow" w:cs="Times New Roman"/>
          <w:lang w:val="es-ES"/>
        </w:rPr>
        <w:t>, eval</w:t>
      </w:r>
      <w:r w:rsidR="00625EB9">
        <w:rPr>
          <w:rFonts w:ascii="Arial Narrow" w:hAnsi="Arial Narrow" w:cs="Times New Roman"/>
          <w:lang w:val="es-ES"/>
        </w:rPr>
        <w:t>uar</w:t>
      </w:r>
      <w:r w:rsidR="00E76442">
        <w:rPr>
          <w:rFonts w:ascii="Arial Narrow" w:hAnsi="Arial Narrow" w:cs="Times New Roman"/>
          <w:lang w:val="es-ES"/>
        </w:rPr>
        <w:t xml:space="preserve"> la</w:t>
      </w:r>
      <w:r w:rsidR="00F26340">
        <w:rPr>
          <w:rFonts w:ascii="Arial Narrow" w:hAnsi="Arial Narrow" w:cs="Times New Roman"/>
          <w:lang w:val="es-ES"/>
        </w:rPr>
        <w:t xml:space="preserve"> continuidad</w:t>
      </w:r>
      <w:r w:rsidR="00E76442">
        <w:rPr>
          <w:rFonts w:ascii="Arial Narrow" w:hAnsi="Arial Narrow" w:cs="Times New Roman"/>
          <w:lang w:val="es-ES"/>
        </w:rPr>
        <w:t xml:space="preserve"> por sector</w:t>
      </w:r>
      <w:r w:rsidR="004B6C03">
        <w:rPr>
          <w:rFonts w:ascii="Arial Narrow" w:hAnsi="Arial Narrow" w:cs="Times New Roman"/>
          <w:lang w:val="es-ES"/>
        </w:rPr>
        <w:t xml:space="preserve">, </w:t>
      </w:r>
      <w:r w:rsidR="00E76442">
        <w:rPr>
          <w:rFonts w:ascii="Arial Narrow" w:hAnsi="Arial Narrow" w:cs="Times New Roman"/>
          <w:lang w:val="es-ES"/>
        </w:rPr>
        <w:t>los eventos críticos</w:t>
      </w:r>
      <w:r w:rsidR="004B6C03">
        <w:rPr>
          <w:rFonts w:ascii="Arial Narrow" w:hAnsi="Arial Narrow" w:cs="Times New Roman"/>
          <w:lang w:val="es-ES"/>
        </w:rPr>
        <w:t xml:space="preserve"> y</w:t>
      </w:r>
      <w:r w:rsidR="0026547C">
        <w:rPr>
          <w:rFonts w:ascii="Arial Narrow" w:hAnsi="Arial Narrow" w:cs="Times New Roman"/>
          <w:lang w:val="es-ES"/>
        </w:rPr>
        <w:t xml:space="preserve"> </w:t>
      </w:r>
      <w:r w:rsidR="004B6C03">
        <w:rPr>
          <w:rFonts w:ascii="Arial Narrow" w:hAnsi="Arial Narrow" w:cs="Times New Roman"/>
          <w:lang w:val="es-ES"/>
        </w:rPr>
        <w:t>programa</w:t>
      </w:r>
      <w:r w:rsidR="0026547C">
        <w:rPr>
          <w:rFonts w:ascii="Arial Narrow" w:hAnsi="Arial Narrow" w:cs="Times New Roman"/>
          <w:lang w:val="es-ES"/>
        </w:rPr>
        <w:t>r</w:t>
      </w:r>
      <w:r w:rsidR="004B6C03">
        <w:rPr>
          <w:rFonts w:ascii="Arial Narrow" w:hAnsi="Arial Narrow" w:cs="Times New Roman"/>
          <w:lang w:val="es-ES"/>
        </w:rPr>
        <w:t xml:space="preserve"> escenarios</w:t>
      </w:r>
      <w:r w:rsidR="008F274D">
        <w:rPr>
          <w:rFonts w:ascii="Arial Narrow" w:hAnsi="Arial Narrow" w:cs="Times New Roman"/>
          <w:lang w:val="es-ES"/>
        </w:rPr>
        <w:t xml:space="preserve"> </w:t>
      </w:r>
      <w:r w:rsidR="00285CCE">
        <w:rPr>
          <w:rFonts w:ascii="Arial Narrow" w:hAnsi="Arial Narrow" w:cs="Times New Roman"/>
          <w:lang w:val="es-ES"/>
        </w:rPr>
        <w:t xml:space="preserve">a escala </w:t>
      </w:r>
      <w:r w:rsidR="008F274D">
        <w:rPr>
          <w:rFonts w:ascii="Arial Narrow" w:hAnsi="Arial Narrow" w:cs="Times New Roman"/>
          <w:lang w:val="es-ES"/>
        </w:rPr>
        <w:t>horari</w:t>
      </w:r>
      <w:r w:rsidR="00285CCE">
        <w:rPr>
          <w:rFonts w:ascii="Arial Narrow" w:hAnsi="Arial Narrow" w:cs="Times New Roman"/>
          <w:lang w:val="es-ES"/>
        </w:rPr>
        <w:t>a</w:t>
      </w:r>
      <w:r w:rsidR="00B966C2">
        <w:rPr>
          <w:rFonts w:ascii="Arial Narrow" w:hAnsi="Arial Narrow" w:cs="Times New Roman"/>
          <w:lang w:val="es-ES"/>
        </w:rPr>
        <w:t>. C</w:t>
      </w:r>
      <w:r w:rsidR="00F26340">
        <w:rPr>
          <w:rFonts w:ascii="Arial Narrow" w:hAnsi="Arial Narrow" w:cs="Times New Roman"/>
          <w:lang w:val="es-ES"/>
        </w:rPr>
        <w:t>omo resultado principal</w:t>
      </w:r>
      <w:r w:rsidR="00A65227">
        <w:rPr>
          <w:rFonts w:ascii="Arial Narrow" w:hAnsi="Arial Narrow" w:cs="Times New Roman"/>
          <w:lang w:val="es-ES"/>
        </w:rPr>
        <w:t>,</w:t>
      </w:r>
      <w:r w:rsidR="00F26340">
        <w:rPr>
          <w:rFonts w:ascii="Arial Narrow" w:hAnsi="Arial Narrow" w:cs="Times New Roman"/>
          <w:lang w:val="es-ES"/>
        </w:rPr>
        <w:t xml:space="preserve"> el gemelo digital </w:t>
      </w:r>
      <w:r w:rsidR="00A65227">
        <w:rPr>
          <w:rFonts w:ascii="Arial Narrow" w:hAnsi="Arial Narrow" w:cs="Times New Roman"/>
          <w:lang w:val="es-ES"/>
        </w:rPr>
        <w:t>estará en condiciones</w:t>
      </w:r>
      <w:r w:rsidR="00F26340">
        <w:rPr>
          <w:rFonts w:ascii="Arial Narrow" w:hAnsi="Arial Narrow" w:cs="Times New Roman"/>
          <w:lang w:val="es-ES"/>
        </w:rPr>
        <w:t xml:space="preserve"> de anticipar problemas</w:t>
      </w:r>
      <w:r w:rsidR="008701EC">
        <w:rPr>
          <w:rFonts w:ascii="Arial Narrow" w:hAnsi="Arial Narrow" w:cs="Times New Roman"/>
          <w:lang w:val="es-ES"/>
        </w:rPr>
        <w:t>(</w:t>
      </w:r>
      <w:r w:rsidR="008701EC" w:rsidRPr="00285CCE">
        <w:rPr>
          <w:rFonts w:ascii="Arial Narrow" w:hAnsi="Arial Narrow" w:cs="Times New Roman"/>
          <w:i/>
          <w:iCs/>
          <w:lang w:val="es-ES"/>
        </w:rPr>
        <w:t>interacción entre tanques y ramales de la red</w:t>
      </w:r>
      <w:r w:rsidR="008701EC">
        <w:rPr>
          <w:rFonts w:ascii="Arial Narrow" w:hAnsi="Arial Narrow" w:cs="Times New Roman"/>
          <w:lang w:val="es-ES"/>
        </w:rPr>
        <w:t>)</w:t>
      </w:r>
      <w:r w:rsidR="00F26340">
        <w:rPr>
          <w:rFonts w:ascii="Arial Narrow" w:hAnsi="Arial Narrow" w:cs="Times New Roman"/>
          <w:lang w:val="es-ES"/>
        </w:rPr>
        <w:t xml:space="preserve">, comparar alternativas y </w:t>
      </w:r>
      <w:r w:rsidR="000E6F22">
        <w:rPr>
          <w:rFonts w:ascii="Arial Narrow" w:hAnsi="Arial Narrow" w:cs="Times New Roman"/>
          <w:lang w:val="es-ES"/>
        </w:rPr>
        <w:t>responder</w:t>
      </w:r>
      <w:r w:rsidR="00F26340">
        <w:rPr>
          <w:rFonts w:ascii="Arial Narrow" w:hAnsi="Arial Narrow" w:cs="Times New Roman"/>
          <w:lang w:val="es-ES"/>
        </w:rPr>
        <w:t xml:space="preserve"> </w:t>
      </w:r>
      <w:r w:rsidR="000E6F22">
        <w:rPr>
          <w:rFonts w:ascii="Arial Narrow" w:hAnsi="Arial Narrow" w:cs="Times New Roman"/>
          <w:lang w:val="es-ES"/>
        </w:rPr>
        <w:t>preguntas</w:t>
      </w:r>
      <w:r w:rsidR="00F26340">
        <w:rPr>
          <w:rFonts w:ascii="Arial Narrow" w:hAnsi="Arial Narrow" w:cs="Times New Roman"/>
          <w:lang w:val="es-ES"/>
        </w:rPr>
        <w:t xml:space="preserve"> </w:t>
      </w:r>
      <w:r w:rsidR="00952A50">
        <w:rPr>
          <w:rFonts w:ascii="Arial Narrow" w:hAnsi="Arial Narrow" w:cs="Times New Roman"/>
          <w:lang w:val="es-ES"/>
        </w:rPr>
        <w:t xml:space="preserve">a nivel </w:t>
      </w:r>
      <w:r w:rsidR="00F26340">
        <w:rPr>
          <w:rFonts w:ascii="Arial Narrow" w:hAnsi="Arial Narrow" w:cs="Times New Roman"/>
          <w:lang w:val="es-ES"/>
        </w:rPr>
        <w:t>comunitari</w:t>
      </w:r>
      <w:r w:rsidR="00952A50">
        <w:rPr>
          <w:rFonts w:ascii="Arial Narrow" w:hAnsi="Arial Narrow" w:cs="Times New Roman"/>
          <w:lang w:val="es-ES"/>
        </w:rPr>
        <w:t>o</w:t>
      </w:r>
      <w:r w:rsidR="00CD1A1B">
        <w:rPr>
          <w:rFonts w:ascii="Arial Narrow" w:hAnsi="Arial Narrow" w:cs="Times New Roman"/>
          <w:lang w:val="es-ES"/>
        </w:rPr>
        <w:t xml:space="preserve"> </w:t>
      </w:r>
      <w:r w:rsidR="009B7DB4">
        <w:rPr>
          <w:rFonts w:ascii="Arial Narrow" w:hAnsi="Arial Narrow" w:cs="Times New Roman"/>
          <w:lang w:val="es-ES"/>
        </w:rPr>
        <w:t>como,</w:t>
      </w:r>
      <w:r w:rsidR="008A744C">
        <w:rPr>
          <w:rFonts w:ascii="Arial Narrow" w:hAnsi="Arial Narrow" w:cs="Times New Roman"/>
          <w:lang w:val="es-ES"/>
        </w:rPr>
        <w:t xml:space="preserve"> por ejemplo</w:t>
      </w:r>
      <w:r w:rsidR="001809C8">
        <w:rPr>
          <w:rFonts w:ascii="Arial Narrow" w:hAnsi="Arial Narrow" w:cs="Times New Roman"/>
          <w:lang w:val="es-ES"/>
        </w:rPr>
        <w:t>: ¿Qué tanque se debe</w:t>
      </w:r>
      <w:r w:rsidR="00CD1A1B">
        <w:rPr>
          <w:rFonts w:ascii="Arial Narrow" w:hAnsi="Arial Narrow" w:cs="Times New Roman"/>
          <w:lang w:val="es-ES"/>
        </w:rPr>
        <w:t xml:space="preserve"> prioriza</w:t>
      </w:r>
      <w:r w:rsidR="001809C8">
        <w:rPr>
          <w:rFonts w:ascii="Arial Narrow" w:hAnsi="Arial Narrow" w:cs="Times New Roman"/>
          <w:lang w:val="es-ES"/>
        </w:rPr>
        <w:t>r hoy para evitar ba</w:t>
      </w:r>
      <w:r w:rsidR="00481A58">
        <w:rPr>
          <w:rFonts w:ascii="Arial Narrow" w:hAnsi="Arial Narrow" w:cs="Times New Roman"/>
          <w:lang w:val="es-ES"/>
        </w:rPr>
        <w:t>ja presión en su sector? ¿Conviene mantener niveles más altos antes de la mañana o permitir que bajen durante la noche?</w:t>
      </w:r>
      <w:r w:rsidR="008364BE">
        <w:rPr>
          <w:rFonts w:ascii="Arial Narrow" w:hAnsi="Arial Narrow" w:cs="Times New Roman"/>
          <w:lang w:val="es-ES"/>
        </w:rPr>
        <w:t xml:space="preserve"> ¿</w:t>
      </w:r>
      <w:r w:rsidR="009B7DB4">
        <w:rPr>
          <w:rFonts w:ascii="Arial Narrow" w:hAnsi="Arial Narrow" w:cs="Times New Roman"/>
          <w:lang w:val="es-ES"/>
        </w:rPr>
        <w:t>C</w:t>
      </w:r>
      <w:r w:rsidR="008364BE">
        <w:rPr>
          <w:rFonts w:ascii="Arial Narrow" w:hAnsi="Arial Narrow" w:cs="Times New Roman"/>
          <w:lang w:val="es-ES"/>
        </w:rPr>
        <w:t xml:space="preserve">ómo repartir el agua cuando el caudal de la fuente disminuye? </w:t>
      </w:r>
      <w:r w:rsidR="009B7DB4">
        <w:rPr>
          <w:rFonts w:ascii="Arial Narrow" w:hAnsi="Arial Narrow" w:cs="Times New Roman"/>
          <w:lang w:val="es-ES"/>
        </w:rPr>
        <w:t>¿Conviene cambiar las reglas actuales de llenado y vaciado?</w:t>
      </w:r>
    </w:p>
    <w:p w14:paraId="2A153786" w14:textId="4F78F603" w:rsidR="00617A4D" w:rsidRPr="00617A4D" w:rsidRDefault="00617A4D" w:rsidP="001C147C">
      <w:pPr>
        <w:spacing w:line="276" w:lineRule="auto"/>
        <w:jc w:val="both"/>
        <w:rPr>
          <w:rFonts w:ascii="Arial Narrow" w:hAnsi="Arial Narrow" w:cs="Times New Roman"/>
          <w:b/>
          <w:bCs/>
          <w:lang w:val="es-ES"/>
        </w:rPr>
      </w:pPr>
      <w:r w:rsidRPr="00617A4D">
        <w:rPr>
          <w:rFonts w:ascii="Arial Narrow" w:hAnsi="Arial Narrow" w:cs="Times New Roman"/>
          <w:b/>
          <w:bCs/>
          <w:lang w:val="es-ES"/>
        </w:rPr>
        <w:t>Objetivo</w:t>
      </w:r>
      <w:r w:rsidR="006A7A90">
        <w:rPr>
          <w:rFonts w:ascii="Arial Narrow" w:hAnsi="Arial Narrow" w:cs="Times New Roman"/>
          <w:b/>
          <w:bCs/>
          <w:lang w:val="es-ES"/>
        </w:rPr>
        <w:t xml:space="preserve"> específico</w:t>
      </w:r>
      <w:r w:rsidRPr="00617A4D">
        <w:rPr>
          <w:rFonts w:ascii="Arial Narrow" w:hAnsi="Arial Narrow" w:cs="Times New Roman"/>
          <w:b/>
          <w:bCs/>
          <w:lang w:val="es-ES"/>
        </w:rPr>
        <w:t xml:space="preserve"> 3:</w:t>
      </w:r>
    </w:p>
    <w:p w14:paraId="607914DF" w14:textId="6C62B7D2" w:rsidR="00617A4D" w:rsidRPr="00B63FF2" w:rsidRDefault="00617A4D" w:rsidP="001C147C">
      <w:pPr>
        <w:spacing w:line="276" w:lineRule="auto"/>
        <w:jc w:val="both"/>
        <w:rPr>
          <w:rFonts w:ascii="Arial Narrow" w:hAnsi="Arial Narrow" w:cs="Times New Roman"/>
          <w:i/>
          <w:iCs/>
          <w:lang w:val="es-ES"/>
        </w:rPr>
      </w:pPr>
      <w:r w:rsidRPr="00B63FF2">
        <w:rPr>
          <w:rFonts w:ascii="Arial Narrow" w:hAnsi="Arial Narrow" w:cs="Times New Roman"/>
          <w:b/>
          <w:bCs/>
          <w:i/>
          <w:iCs/>
          <w:lang w:val="es-ES"/>
        </w:rPr>
        <w:t>Diseñar e implementar una estrategia basada en reglas y validada comunitariamente orientada a estabilizar el plano de presión y a prevenir fallas en los tanques de almacenamiento.</w:t>
      </w:r>
    </w:p>
    <w:p w14:paraId="2D3E7E89" w14:textId="48F3497F" w:rsidR="00335E3D" w:rsidRDefault="0080054E" w:rsidP="001C147C">
      <w:pPr>
        <w:spacing w:line="276" w:lineRule="auto"/>
        <w:jc w:val="both"/>
        <w:rPr>
          <w:rFonts w:ascii="Arial Narrow" w:hAnsi="Arial Narrow" w:cs="Times New Roman"/>
        </w:rPr>
      </w:pPr>
      <w:r>
        <w:rPr>
          <w:rFonts w:ascii="Arial Narrow" w:hAnsi="Arial Narrow" w:cs="Times New Roman"/>
          <w:lang w:val="es-ES"/>
        </w:rPr>
        <w:t xml:space="preserve"> </w:t>
      </w:r>
      <w:r w:rsidR="00C82EFE">
        <w:rPr>
          <w:rFonts w:ascii="Arial Narrow" w:hAnsi="Arial Narrow" w:cs="Times New Roman"/>
          <w:lang w:val="es-ES"/>
        </w:rPr>
        <w:t xml:space="preserve">El enfoque para la estrategia </w:t>
      </w:r>
      <w:r w:rsidR="00A01C47">
        <w:rPr>
          <w:rFonts w:ascii="Arial Narrow" w:hAnsi="Arial Narrow" w:cs="Times New Roman"/>
          <w:lang w:val="es-ES"/>
        </w:rPr>
        <w:t xml:space="preserve">seguirá </w:t>
      </w:r>
      <w:r w:rsidR="00EB1F0A">
        <w:rPr>
          <w:rFonts w:ascii="Arial Narrow" w:hAnsi="Arial Narrow" w:cs="Times New Roman"/>
          <w:lang w:val="es-ES"/>
        </w:rPr>
        <w:t>planes</w:t>
      </w:r>
      <w:r w:rsidR="00A01C47">
        <w:rPr>
          <w:rFonts w:ascii="Arial Narrow" w:hAnsi="Arial Narrow" w:cs="Times New Roman"/>
          <w:lang w:val="es-ES"/>
        </w:rPr>
        <w:t xml:space="preserve"> </w:t>
      </w:r>
      <w:r w:rsidR="008218B1">
        <w:rPr>
          <w:rFonts w:ascii="Arial Narrow" w:hAnsi="Arial Narrow" w:cs="Times New Roman"/>
          <w:lang w:val="es-ES"/>
        </w:rPr>
        <w:t>comúnmente aplicad</w:t>
      </w:r>
      <w:r w:rsidR="00EB1F0A">
        <w:rPr>
          <w:rFonts w:ascii="Arial Narrow" w:hAnsi="Arial Narrow" w:cs="Times New Roman"/>
          <w:lang w:val="es-ES"/>
        </w:rPr>
        <w:t>o</w:t>
      </w:r>
      <w:r w:rsidR="008218B1">
        <w:rPr>
          <w:rFonts w:ascii="Arial Narrow" w:hAnsi="Arial Narrow" w:cs="Times New Roman"/>
          <w:lang w:val="es-ES"/>
        </w:rPr>
        <w:t>s y recomendad</w:t>
      </w:r>
      <w:r w:rsidR="00EB1F0A">
        <w:rPr>
          <w:rFonts w:ascii="Arial Narrow" w:hAnsi="Arial Narrow" w:cs="Times New Roman"/>
          <w:lang w:val="es-ES"/>
        </w:rPr>
        <w:t>o</w:t>
      </w:r>
      <w:r w:rsidR="008218B1">
        <w:rPr>
          <w:rFonts w:ascii="Arial Narrow" w:hAnsi="Arial Narrow" w:cs="Times New Roman"/>
          <w:lang w:val="es-ES"/>
        </w:rPr>
        <w:t xml:space="preserve">s de convergencia y participación </w:t>
      </w:r>
      <w:r w:rsidR="005A763A">
        <w:rPr>
          <w:rFonts w:ascii="Arial Narrow" w:hAnsi="Arial Narrow" w:cs="Times New Roman"/>
          <w:lang w:val="es-ES"/>
        </w:rPr>
        <w:t xml:space="preserve">de las partes interesadas </w:t>
      </w:r>
      <w:r w:rsidR="00F06CD8" w:rsidRPr="00F06CD8">
        <w:rPr>
          <w:rFonts w:ascii="Arial Narrow" w:hAnsi="Arial Narrow" w:cs="Times New Roman"/>
        </w:rPr>
        <w:t>(Sandink et al., 2016; Wehn y Almomani, 2019)</w:t>
      </w:r>
      <w:r w:rsidR="00F06CD8">
        <w:rPr>
          <w:rFonts w:ascii="Arial Narrow" w:hAnsi="Arial Narrow" w:cs="Times New Roman"/>
        </w:rPr>
        <w:t>.</w:t>
      </w:r>
      <w:r w:rsidR="002C5843">
        <w:rPr>
          <w:rFonts w:ascii="Arial Narrow" w:hAnsi="Arial Narrow" w:cs="Times New Roman"/>
        </w:rPr>
        <w:t xml:space="preserve"> Se definirán criterios </w:t>
      </w:r>
      <w:r w:rsidR="00C77247">
        <w:rPr>
          <w:rFonts w:ascii="Arial Narrow" w:hAnsi="Arial Narrow" w:cs="Times New Roman"/>
        </w:rPr>
        <w:t>técnicos</w:t>
      </w:r>
      <w:r w:rsidR="00793E8B">
        <w:rPr>
          <w:rFonts w:ascii="Arial Narrow" w:hAnsi="Arial Narrow" w:cs="Times New Roman"/>
        </w:rPr>
        <w:t xml:space="preserve"> de optimización del plano de presión con el </w:t>
      </w:r>
      <w:r w:rsidR="00F11CC0">
        <w:rPr>
          <w:rFonts w:ascii="Arial Narrow" w:hAnsi="Arial Narrow" w:cs="Times New Roman"/>
        </w:rPr>
        <w:t>fin</w:t>
      </w:r>
      <w:r w:rsidR="00793E8B">
        <w:rPr>
          <w:rFonts w:ascii="Arial Narrow" w:hAnsi="Arial Narrow" w:cs="Times New Roman"/>
        </w:rPr>
        <w:t xml:space="preserve"> </w:t>
      </w:r>
      <w:r w:rsidR="00881DE5">
        <w:rPr>
          <w:rFonts w:ascii="Arial Narrow" w:hAnsi="Arial Narrow" w:cs="Times New Roman"/>
        </w:rPr>
        <w:t>de diseñar reglas operativas y de control jerárquico</w:t>
      </w:r>
      <w:r w:rsidR="007108D8">
        <w:rPr>
          <w:rFonts w:ascii="Arial Narrow" w:hAnsi="Arial Narrow" w:cs="Times New Roman"/>
        </w:rPr>
        <w:t xml:space="preserve"> explícitas para el manejo de los tanques</w:t>
      </w:r>
      <w:r w:rsidR="001B7FAF">
        <w:rPr>
          <w:rFonts w:ascii="Arial Narrow" w:hAnsi="Arial Narrow" w:cs="Times New Roman"/>
        </w:rPr>
        <w:t xml:space="preserve">. Se definirán escenarios de </w:t>
      </w:r>
      <w:r w:rsidR="00C77247">
        <w:rPr>
          <w:rFonts w:ascii="Arial Narrow" w:hAnsi="Arial Narrow" w:cs="Times New Roman"/>
        </w:rPr>
        <w:t>simulación de</w:t>
      </w:r>
      <w:r w:rsidR="00EF1B5A">
        <w:rPr>
          <w:rFonts w:ascii="Arial Narrow" w:hAnsi="Arial Narrow" w:cs="Times New Roman"/>
        </w:rPr>
        <w:t xml:space="preserve"> </w:t>
      </w:r>
      <w:r w:rsidR="001B7FAF">
        <w:rPr>
          <w:rFonts w:ascii="Arial Narrow" w:hAnsi="Arial Narrow" w:cs="Times New Roman"/>
        </w:rPr>
        <w:t>opera</w:t>
      </w:r>
      <w:r w:rsidR="00EF1B5A">
        <w:rPr>
          <w:rFonts w:ascii="Arial Narrow" w:hAnsi="Arial Narrow" w:cs="Times New Roman"/>
        </w:rPr>
        <w:t>ción actual</w:t>
      </w:r>
      <w:r w:rsidR="001B7FAF">
        <w:rPr>
          <w:rFonts w:ascii="Arial Narrow" w:hAnsi="Arial Narrow" w:cs="Times New Roman"/>
        </w:rPr>
        <w:t xml:space="preserve"> mediante el gemelo digital</w:t>
      </w:r>
      <w:r w:rsidR="00A55643">
        <w:rPr>
          <w:rFonts w:ascii="Arial Narrow" w:hAnsi="Arial Narrow" w:cs="Times New Roman"/>
        </w:rPr>
        <w:t xml:space="preserve"> junto con </w:t>
      </w:r>
      <w:r w:rsidR="00C77247">
        <w:rPr>
          <w:rFonts w:ascii="Arial Narrow" w:hAnsi="Arial Narrow" w:cs="Times New Roman"/>
        </w:rPr>
        <w:t>escenarios</w:t>
      </w:r>
      <w:r w:rsidR="00A55643">
        <w:rPr>
          <w:rFonts w:ascii="Arial Narrow" w:hAnsi="Arial Narrow" w:cs="Times New Roman"/>
        </w:rPr>
        <w:t xml:space="preserve"> alternativos de operación y control para así analizar el impacto</w:t>
      </w:r>
      <w:r w:rsidR="005A7977">
        <w:rPr>
          <w:rFonts w:ascii="Arial Narrow" w:hAnsi="Arial Narrow" w:cs="Times New Roman"/>
        </w:rPr>
        <w:t xml:space="preserve"> de cada </w:t>
      </w:r>
      <w:r w:rsidR="005A7977">
        <w:rPr>
          <w:rFonts w:ascii="Arial Narrow" w:hAnsi="Arial Narrow" w:cs="Times New Roman"/>
        </w:rPr>
        <w:lastRenderedPageBreak/>
        <w:t xml:space="preserve">escenario sobre el plano de presión y la continuidad del </w:t>
      </w:r>
      <w:r w:rsidR="00C77247">
        <w:rPr>
          <w:rFonts w:ascii="Arial Narrow" w:hAnsi="Arial Narrow" w:cs="Times New Roman"/>
        </w:rPr>
        <w:t>servicio. Con</w:t>
      </w:r>
      <w:r w:rsidR="00942F3A">
        <w:rPr>
          <w:rFonts w:ascii="Arial Narrow" w:hAnsi="Arial Narrow" w:cs="Times New Roman"/>
        </w:rPr>
        <w:t xml:space="preserve"> lo anterior se seleccionarán estrategias óptimas de operación y </w:t>
      </w:r>
      <w:r w:rsidR="002D1D04">
        <w:rPr>
          <w:rFonts w:ascii="Arial Narrow" w:hAnsi="Arial Narrow" w:cs="Times New Roman"/>
        </w:rPr>
        <w:t>validará con</w:t>
      </w:r>
      <w:r w:rsidR="00942F3A">
        <w:rPr>
          <w:rFonts w:ascii="Arial Narrow" w:hAnsi="Arial Narrow" w:cs="Times New Roman"/>
        </w:rPr>
        <w:t xml:space="preserve"> la comunidad las estrategias propuestas </w:t>
      </w:r>
      <w:r w:rsidR="00B55F7A">
        <w:rPr>
          <w:rFonts w:ascii="Arial Narrow" w:hAnsi="Arial Narrow" w:cs="Times New Roman"/>
        </w:rPr>
        <w:t xml:space="preserve">mediante una discusión participativa de ventajas y riesgos de cada estrategia. </w:t>
      </w:r>
      <w:r w:rsidR="00D14234">
        <w:rPr>
          <w:rFonts w:ascii="Arial Narrow" w:hAnsi="Arial Narrow" w:cs="Times New Roman"/>
        </w:rPr>
        <w:t>C</w:t>
      </w:r>
      <w:r w:rsidR="009845D8">
        <w:rPr>
          <w:rFonts w:ascii="Arial Narrow" w:hAnsi="Arial Narrow" w:cs="Times New Roman"/>
        </w:rPr>
        <w:t xml:space="preserve">omo resultado </w:t>
      </w:r>
      <w:r w:rsidR="00454C91">
        <w:rPr>
          <w:rFonts w:ascii="Arial Narrow" w:hAnsi="Arial Narrow" w:cs="Times New Roman"/>
        </w:rPr>
        <w:t>se</w:t>
      </w:r>
      <w:r w:rsidR="009845D8">
        <w:rPr>
          <w:rFonts w:ascii="Arial Narrow" w:hAnsi="Arial Narrow" w:cs="Times New Roman"/>
        </w:rPr>
        <w:t xml:space="preserve"> </w:t>
      </w:r>
      <w:r w:rsidR="00F11CC0">
        <w:rPr>
          <w:rFonts w:ascii="Arial Narrow" w:hAnsi="Arial Narrow" w:cs="Times New Roman"/>
        </w:rPr>
        <w:t>obtendrá</w:t>
      </w:r>
      <w:r w:rsidR="009845D8">
        <w:rPr>
          <w:rFonts w:ascii="Arial Narrow" w:hAnsi="Arial Narrow" w:cs="Times New Roman"/>
        </w:rPr>
        <w:t xml:space="preserve"> un conjunto de estrategias operativas y reglas de control jerárquico</w:t>
      </w:r>
      <w:r w:rsidR="00F11CC0">
        <w:rPr>
          <w:rFonts w:ascii="Arial Narrow" w:hAnsi="Arial Narrow" w:cs="Times New Roman"/>
        </w:rPr>
        <w:t xml:space="preserve"> adecuado.</w:t>
      </w:r>
    </w:p>
    <w:p w14:paraId="2A7BE349" w14:textId="1507F6FE" w:rsidR="001C6C43" w:rsidRPr="006A7A90" w:rsidRDefault="006A7A90" w:rsidP="001C147C">
      <w:pPr>
        <w:spacing w:line="276" w:lineRule="auto"/>
        <w:jc w:val="both"/>
        <w:rPr>
          <w:rFonts w:ascii="Arial Narrow" w:hAnsi="Arial Narrow" w:cs="Times New Roman"/>
          <w:b/>
          <w:bCs/>
        </w:rPr>
      </w:pPr>
      <w:r w:rsidRPr="006A7A90">
        <w:rPr>
          <w:rFonts w:ascii="Arial Narrow" w:hAnsi="Arial Narrow" w:cs="Times New Roman"/>
          <w:b/>
          <w:bCs/>
        </w:rPr>
        <w:t>Objetivo específico 4:</w:t>
      </w:r>
    </w:p>
    <w:p w14:paraId="7769E661" w14:textId="32CA4F77" w:rsidR="006A7A90" w:rsidRPr="00961101" w:rsidRDefault="006A7A90" w:rsidP="001C147C">
      <w:pPr>
        <w:spacing w:line="276" w:lineRule="auto"/>
        <w:jc w:val="both"/>
        <w:rPr>
          <w:rFonts w:ascii="Arial Narrow" w:hAnsi="Arial Narrow" w:cs="Times New Roman"/>
          <w:i/>
          <w:iCs/>
        </w:rPr>
      </w:pPr>
      <w:r w:rsidRPr="00961101">
        <w:rPr>
          <w:rFonts w:ascii="Arial Narrow" w:hAnsi="Arial Narrow" w:cs="Times New Roman"/>
          <w:b/>
          <w:bCs/>
          <w:i/>
          <w:iCs/>
          <w:lang w:val="es-ES"/>
        </w:rPr>
        <w:t>Integrar el gemelo digital en la gestión comunitaria del acueducto San Miguel y evaluar su impacto en la eficiencia operativa y la estabilidad del plano de presión por sector.</w:t>
      </w:r>
    </w:p>
    <w:p w14:paraId="29709544" w14:textId="3745CBE0" w:rsidR="006A7A90" w:rsidRDefault="00040547" w:rsidP="001C147C">
      <w:pPr>
        <w:spacing w:line="276" w:lineRule="auto"/>
        <w:jc w:val="both"/>
        <w:rPr>
          <w:rFonts w:ascii="Arial Narrow" w:hAnsi="Arial Narrow" w:cs="Times New Roman"/>
          <w:lang w:val="es-ES"/>
        </w:rPr>
      </w:pPr>
      <w:r>
        <w:rPr>
          <w:rFonts w:ascii="Arial Narrow" w:hAnsi="Arial Narrow" w:cs="Times New Roman"/>
          <w:lang w:val="es-ES"/>
        </w:rPr>
        <w:t>D</w:t>
      </w:r>
      <w:r w:rsidR="006F3970">
        <w:rPr>
          <w:rFonts w:ascii="Arial Narrow" w:hAnsi="Arial Narrow" w:cs="Times New Roman"/>
          <w:lang w:val="es-ES"/>
        </w:rPr>
        <w:t>espués</w:t>
      </w:r>
      <w:r w:rsidR="00031B92">
        <w:rPr>
          <w:rFonts w:ascii="Arial Narrow" w:hAnsi="Arial Narrow" w:cs="Times New Roman"/>
          <w:lang w:val="es-ES"/>
        </w:rPr>
        <w:t xml:space="preserve"> de completar </w:t>
      </w:r>
      <w:r w:rsidR="00150FF1">
        <w:rPr>
          <w:rFonts w:ascii="Arial Narrow" w:hAnsi="Arial Narrow" w:cs="Times New Roman"/>
          <w:lang w:val="es-ES"/>
        </w:rPr>
        <w:t>el seguimiento de participación de las partes interesadas</w:t>
      </w:r>
      <w:r w:rsidR="009B420B">
        <w:rPr>
          <w:rFonts w:ascii="Arial Narrow" w:hAnsi="Arial Narrow" w:cs="Times New Roman"/>
          <w:lang w:val="es-ES"/>
        </w:rPr>
        <w:t xml:space="preserve">, se diseñará </w:t>
      </w:r>
      <w:r w:rsidR="000E04FD">
        <w:rPr>
          <w:rFonts w:ascii="Arial Narrow" w:hAnsi="Arial Narrow" w:cs="Times New Roman"/>
          <w:lang w:val="es-ES"/>
        </w:rPr>
        <w:t>el esquema de gobernanza para el uso del gemelo digital</w:t>
      </w:r>
      <w:r w:rsidR="00A2234C">
        <w:rPr>
          <w:rFonts w:ascii="Arial Narrow" w:hAnsi="Arial Narrow" w:cs="Times New Roman"/>
          <w:lang w:val="es-ES"/>
        </w:rPr>
        <w:t xml:space="preserve"> (</w:t>
      </w:r>
      <w:r w:rsidR="00A2234C" w:rsidRPr="00DF3885">
        <w:rPr>
          <w:rFonts w:ascii="Arial Narrow" w:hAnsi="Arial Narrow" w:cs="Times New Roman"/>
          <w:i/>
          <w:iCs/>
          <w:lang w:val="es-ES"/>
        </w:rPr>
        <w:t>roles</w:t>
      </w:r>
      <w:r w:rsidR="009E5CF9" w:rsidRPr="00DF3885">
        <w:rPr>
          <w:rFonts w:ascii="Arial Narrow" w:hAnsi="Arial Narrow" w:cs="Times New Roman"/>
          <w:i/>
          <w:iCs/>
          <w:lang w:val="es-ES"/>
        </w:rPr>
        <w:t>, responsabilidades, protocolos de uso y lineamientos</w:t>
      </w:r>
      <w:r w:rsidR="009E5CF9">
        <w:rPr>
          <w:rFonts w:ascii="Arial Narrow" w:hAnsi="Arial Narrow" w:cs="Times New Roman"/>
          <w:lang w:val="es-ES"/>
        </w:rPr>
        <w:t>)</w:t>
      </w:r>
      <w:r w:rsidR="00054452">
        <w:rPr>
          <w:rFonts w:ascii="Arial Narrow" w:hAnsi="Arial Narrow" w:cs="Times New Roman"/>
          <w:lang w:val="es-ES"/>
        </w:rPr>
        <w:t xml:space="preserve"> y </w:t>
      </w:r>
      <w:r w:rsidR="00FC6879">
        <w:rPr>
          <w:rFonts w:ascii="Arial Narrow" w:hAnsi="Arial Narrow" w:cs="Times New Roman"/>
          <w:lang w:val="es-ES"/>
        </w:rPr>
        <w:t xml:space="preserve">se integrará participativamente el gemelo digital </w:t>
      </w:r>
      <w:r w:rsidR="006F3970">
        <w:rPr>
          <w:rFonts w:ascii="Arial Narrow" w:hAnsi="Arial Narrow" w:cs="Times New Roman"/>
          <w:lang w:val="es-ES"/>
        </w:rPr>
        <w:t>en la gestión comunitaria</w:t>
      </w:r>
      <w:r w:rsidR="00083091">
        <w:rPr>
          <w:rFonts w:ascii="Arial Narrow" w:hAnsi="Arial Narrow" w:cs="Times New Roman"/>
          <w:lang w:val="es-ES"/>
        </w:rPr>
        <w:t xml:space="preserve"> (</w:t>
      </w:r>
      <w:r w:rsidR="00083091" w:rsidRPr="00DF3885">
        <w:rPr>
          <w:rFonts w:ascii="Arial Narrow" w:hAnsi="Arial Narrow" w:cs="Times New Roman"/>
          <w:i/>
          <w:iCs/>
          <w:lang w:val="es-ES"/>
        </w:rPr>
        <w:t>talleres</w:t>
      </w:r>
      <w:r w:rsidR="006767E6" w:rsidRPr="00DF3885">
        <w:rPr>
          <w:rFonts w:ascii="Arial Narrow" w:hAnsi="Arial Narrow" w:cs="Times New Roman"/>
          <w:i/>
          <w:iCs/>
          <w:lang w:val="es-ES"/>
        </w:rPr>
        <w:t xml:space="preserve"> de socialización, validación y acompañamiento al operador comunitario</w:t>
      </w:r>
      <w:r w:rsidR="006767E6">
        <w:rPr>
          <w:rFonts w:ascii="Arial Narrow" w:hAnsi="Arial Narrow" w:cs="Times New Roman"/>
          <w:lang w:val="es-ES"/>
        </w:rPr>
        <w:t>)</w:t>
      </w:r>
      <w:r w:rsidR="00E16569">
        <w:rPr>
          <w:rFonts w:ascii="Arial Narrow" w:hAnsi="Arial Narrow" w:cs="Times New Roman"/>
          <w:lang w:val="es-ES"/>
        </w:rPr>
        <w:t>.</w:t>
      </w:r>
      <w:r w:rsidR="006F3970">
        <w:rPr>
          <w:rFonts w:ascii="Arial Narrow" w:hAnsi="Arial Narrow" w:cs="Times New Roman"/>
          <w:lang w:val="es-ES"/>
        </w:rPr>
        <w:t xml:space="preserve"> </w:t>
      </w:r>
      <w:r w:rsidR="00AB08D2">
        <w:rPr>
          <w:rFonts w:ascii="Arial Narrow" w:hAnsi="Arial Narrow" w:cs="Times New Roman"/>
          <w:lang w:val="es-ES"/>
        </w:rPr>
        <w:t>Se realizará una capacitación</w:t>
      </w:r>
      <w:r w:rsidR="00B8473B">
        <w:rPr>
          <w:rFonts w:ascii="Arial Narrow" w:hAnsi="Arial Narrow" w:cs="Times New Roman"/>
          <w:lang w:val="es-ES"/>
        </w:rPr>
        <w:t xml:space="preserve">, </w:t>
      </w:r>
      <w:r w:rsidR="00AB08D2">
        <w:rPr>
          <w:rFonts w:ascii="Arial Narrow" w:hAnsi="Arial Narrow" w:cs="Times New Roman"/>
          <w:lang w:val="es-ES"/>
        </w:rPr>
        <w:t>fortalecimiento de capacidades locales</w:t>
      </w:r>
      <w:r w:rsidR="008876D6">
        <w:rPr>
          <w:rFonts w:ascii="Arial Narrow" w:hAnsi="Arial Narrow" w:cs="Times New Roman"/>
          <w:lang w:val="es-ES"/>
        </w:rPr>
        <w:t xml:space="preserve"> (</w:t>
      </w:r>
      <w:r w:rsidR="008876D6" w:rsidRPr="005074D2">
        <w:rPr>
          <w:rFonts w:ascii="Arial Narrow" w:hAnsi="Arial Narrow" w:cs="Times New Roman"/>
          <w:i/>
          <w:iCs/>
          <w:lang w:val="es-ES"/>
        </w:rPr>
        <w:t>guías operativas, esquemas y protocolos</w:t>
      </w:r>
      <w:r w:rsidR="00C67C95">
        <w:rPr>
          <w:rFonts w:ascii="Arial Narrow" w:hAnsi="Arial Narrow" w:cs="Times New Roman"/>
          <w:lang w:val="es-ES"/>
        </w:rPr>
        <w:t>) y transferencia de conocimientos para garantizar la apropiación social y la sostenibilidad del uso del gemelo digital</w:t>
      </w:r>
      <w:r w:rsidR="00B8473B">
        <w:rPr>
          <w:rFonts w:ascii="Arial Narrow" w:hAnsi="Arial Narrow" w:cs="Times New Roman"/>
          <w:lang w:val="es-ES"/>
        </w:rPr>
        <w:t>.</w:t>
      </w:r>
    </w:p>
    <w:p w14:paraId="036EBC1D" w14:textId="1A2717BB" w:rsidR="00A74CBB" w:rsidRPr="00961101" w:rsidRDefault="00A74CBB" w:rsidP="001C147C">
      <w:pPr>
        <w:spacing w:line="276" w:lineRule="auto"/>
        <w:jc w:val="both"/>
        <w:rPr>
          <w:rFonts w:ascii="Arial Narrow" w:hAnsi="Arial Narrow" w:cs="Times New Roman"/>
          <w:b/>
          <w:bCs/>
          <w:i/>
          <w:iCs/>
          <w:lang w:val="es-ES"/>
        </w:rPr>
      </w:pPr>
      <w:r w:rsidRPr="00961101">
        <w:rPr>
          <w:rFonts w:ascii="Arial Narrow" w:hAnsi="Arial Narrow" w:cs="Times New Roman"/>
          <w:b/>
          <w:bCs/>
          <w:i/>
          <w:iCs/>
          <w:lang w:val="es-ES"/>
        </w:rPr>
        <w:t>Impactos esperados</w:t>
      </w:r>
      <w:r w:rsidR="00E32174" w:rsidRPr="00961101">
        <w:rPr>
          <w:rFonts w:ascii="Arial Narrow" w:hAnsi="Arial Narrow" w:cs="Times New Roman"/>
          <w:b/>
          <w:bCs/>
          <w:i/>
          <w:iCs/>
          <w:lang w:val="es-ES"/>
        </w:rPr>
        <w:t xml:space="preserve"> y carácter novedoso del proyecto</w:t>
      </w:r>
    </w:p>
    <w:p w14:paraId="55AF958F" w14:textId="7A662490" w:rsidR="00A74CBB" w:rsidRDefault="0011527A" w:rsidP="001C147C">
      <w:pPr>
        <w:spacing w:line="276" w:lineRule="auto"/>
        <w:jc w:val="both"/>
        <w:rPr>
          <w:rFonts w:ascii="Arial Narrow" w:hAnsi="Arial Narrow" w:cs="Times New Roman"/>
          <w:lang w:val="es-ES"/>
        </w:rPr>
      </w:pPr>
      <w:r>
        <w:rPr>
          <w:rFonts w:ascii="Arial Narrow" w:hAnsi="Arial Narrow" w:cs="Times New Roman"/>
          <w:lang w:val="es-ES"/>
        </w:rPr>
        <w:t>En la dimensión social se espera la mejora de la continuidad, equidad y gobernanza comunitaria del servicio</w:t>
      </w:r>
      <w:r w:rsidR="005F11A1">
        <w:rPr>
          <w:rFonts w:ascii="Arial Narrow" w:hAnsi="Arial Narrow" w:cs="Times New Roman"/>
          <w:lang w:val="es-ES"/>
        </w:rPr>
        <w:t xml:space="preserve">, en lo económico la reducción de costos operativos y una mayor eficiencia en decisiones </w:t>
      </w:r>
      <w:r w:rsidR="008A4220">
        <w:rPr>
          <w:rFonts w:ascii="Arial Narrow" w:hAnsi="Arial Narrow" w:cs="Times New Roman"/>
          <w:lang w:val="es-ES"/>
        </w:rPr>
        <w:t>de mantenimiento. En la parte ambiental una disminución de pérdidas de agua y uso más sostenible del recurso hídrico.</w:t>
      </w:r>
      <w:r w:rsidR="00C65701">
        <w:rPr>
          <w:rFonts w:ascii="Arial Narrow" w:hAnsi="Arial Narrow" w:cs="Times New Roman"/>
          <w:lang w:val="es-ES"/>
        </w:rPr>
        <w:t xml:space="preserve"> El carácter novedoso del proyecto</w:t>
      </w:r>
      <w:r w:rsidR="00FE1748">
        <w:rPr>
          <w:rFonts w:ascii="Arial Narrow" w:hAnsi="Arial Narrow" w:cs="Times New Roman"/>
          <w:lang w:val="es-ES"/>
        </w:rPr>
        <w:t xml:space="preserve"> radica en la integración de un gemelo digital operativo en un acueducto comunitario</w:t>
      </w:r>
      <w:r w:rsidR="00A9629A">
        <w:rPr>
          <w:rFonts w:ascii="Arial Narrow" w:hAnsi="Arial Narrow" w:cs="Times New Roman"/>
          <w:lang w:val="es-ES"/>
        </w:rPr>
        <w:t>, no como un sistema de automatización, sino como una herramienta de apoyo a la gestión comunitaria y a la toma de decisiones colectivas</w:t>
      </w:r>
      <w:r w:rsidR="00A07BB1">
        <w:rPr>
          <w:rFonts w:ascii="Arial Narrow" w:hAnsi="Arial Narrow" w:cs="Times New Roman"/>
          <w:lang w:val="es-ES"/>
        </w:rPr>
        <w:t xml:space="preserve"> sin sustituir la gestión ni generar dependencia tecnológica.</w:t>
      </w:r>
    </w:p>
    <w:p w14:paraId="6E7E56E6" w14:textId="630A69DD" w:rsidR="00F41645" w:rsidRPr="00961101" w:rsidRDefault="00F41645" w:rsidP="001C147C">
      <w:pPr>
        <w:spacing w:line="276" w:lineRule="auto"/>
        <w:jc w:val="both"/>
        <w:rPr>
          <w:rFonts w:ascii="Arial Narrow" w:hAnsi="Arial Narrow" w:cs="Times New Roman"/>
          <w:b/>
          <w:bCs/>
          <w:i/>
          <w:iCs/>
          <w:u w:val="single"/>
          <w:lang w:val="es-ES"/>
        </w:rPr>
      </w:pPr>
      <w:r w:rsidRPr="00961101">
        <w:rPr>
          <w:rFonts w:ascii="Arial Narrow" w:hAnsi="Arial Narrow" w:cs="Times New Roman"/>
          <w:b/>
          <w:bCs/>
          <w:i/>
          <w:iCs/>
          <w:u w:val="single"/>
          <w:lang w:val="es-ES"/>
        </w:rPr>
        <w:t>Propuesta en el componente de Extensión</w:t>
      </w:r>
    </w:p>
    <w:p w14:paraId="6CCC7AFB" w14:textId="0FFC1FC5" w:rsidR="00611AD5" w:rsidRDefault="00E92284" w:rsidP="001C147C">
      <w:pPr>
        <w:spacing w:line="276" w:lineRule="auto"/>
        <w:jc w:val="both"/>
        <w:rPr>
          <w:rFonts w:ascii="Arial Narrow" w:hAnsi="Arial Narrow" w:cs="Times New Roman"/>
          <w:lang w:val="es-ES"/>
        </w:rPr>
      </w:pPr>
      <w:r>
        <w:rPr>
          <w:rFonts w:ascii="Arial Narrow" w:hAnsi="Arial Narrow" w:cs="Times New Roman"/>
          <w:lang w:val="es-ES"/>
        </w:rPr>
        <w:t xml:space="preserve">En armonía </w:t>
      </w:r>
      <w:r w:rsidR="006322BD">
        <w:rPr>
          <w:rFonts w:ascii="Arial Narrow" w:hAnsi="Arial Narrow" w:cs="Times New Roman"/>
          <w:lang w:val="es-ES"/>
        </w:rPr>
        <w:t>con la misión institucional</w:t>
      </w:r>
      <w:r w:rsidR="00057B14">
        <w:rPr>
          <w:rFonts w:ascii="Arial Narrow" w:hAnsi="Arial Narrow" w:cs="Times New Roman"/>
          <w:lang w:val="es-ES"/>
        </w:rPr>
        <w:t>,</w:t>
      </w:r>
      <w:r w:rsidR="006322BD">
        <w:rPr>
          <w:rFonts w:ascii="Arial Narrow" w:hAnsi="Arial Narrow" w:cs="Times New Roman"/>
          <w:lang w:val="es-ES"/>
        </w:rPr>
        <w:t xml:space="preserve"> </w:t>
      </w:r>
      <w:r w:rsidR="00617989">
        <w:rPr>
          <w:rFonts w:ascii="Arial Narrow" w:hAnsi="Arial Narrow" w:cs="Times New Roman"/>
          <w:lang w:val="es-ES"/>
        </w:rPr>
        <w:t xml:space="preserve">mi aporte en extensión se orientará a la proyección social y la transferencia de conocimiento para </w:t>
      </w:r>
      <w:r w:rsidR="00DE6B60">
        <w:rPr>
          <w:rFonts w:ascii="Arial Narrow" w:hAnsi="Arial Narrow" w:cs="Times New Roman"/>
          <w:lang w:val="es-ES"/>
        </w:rPr>
        <w:t>el desarrollo territorial, el proyecto propuesto anteriormente aportará una solución académica aplicada a una problemática real de una comunidad rural</w:t>
      </w:r>
      <w:r w:rsidR="001D4A0E">
        <w:rPr>
          <w:rFonts w:ascii="Arial Narrow" w:hAnsi="Arial Narrow" w:cs="Times New Roman"/>
          <w:lang w:val="es-ES"/>
        </w:rPr>
        <w:t>. El proyecto se constituye en una propuesta de extensión universitaria al articular la transferencia de conocimiento y la innovación tecnológica con necesidades reales de la comunidad de la vereda San Miguel</w:t>
      </w:r>
      <w:r w:rsidR="00E349D1">
        <w:rPr>
          <w:rFonts w:ascii="Arial Narrow" w:hAnsi="Arial Narrow" w:cs="Times New Roman"/>
          <w:lang w:val="es-ES"/>
        </w:rPr>
        <w:t xml:space="preserve">, fortaleciendo su gestión comunitaria del agua y promoviendo la apropiación social de soluciones </w:t>
      </w:r>
      <w:r w:rsidR="006F76AB">
        <w:rPr>
          <w:rFonts w:ascii="Arial Narrow" w:hAnsi="Arial Narrow" w:cs="Times New Roman"/>
          <w:lang w:val="es-ES"/>
        </w:rPr>
        <w:t>con</w:t>
      </w:r>
      <w:r w:rsidR="00E349D1">
        <w:rPr>
          <w:rFonts w:ascii="Arial Narrow" w:hAnsi="Arial Narrow" w:cs="Times New Roman"/>
          <w:lang w:val="es-ES"/>
        </w:rPr>
        <w:t xml:space="preserve"> gemelos digitales.</w:t>
      </w:r>
    </w:p>
    <w:p w14:paraId="5B917D5A" w14:textId="77777777" w:rsidR="00CD58FD" w:rsidRDefault="00CD58FD" w:rsidP="001C147C">
      <w:pPr>
        <w:spacing w:line="276" w:lineRule="auto"/>
        <w:jc w:val="both"/>
        <w:rPr>
          <w:rFonts w:ascii="Arial Narrow" w:hAnsi="Arial Narrow" w:cs="Times New Roman"/>
          <w:lang w:val="es-ES"/>
        </w:rPr>
      </w:pPr>
    </w:p>
    <w:p w14:paraId="6EDAF25A" w14:textId="77777777" w:rsidR="00CD58FD" w:rsidRDefault="00CD58FD" w:rsidP="001C147C">
      <w:pPr>
        <w:spacing w:line="276" w:lineRule="auto"/>
        <w:jc w:val="both"/>
        <w:rPr>
          <w:rFonts w:ascii="Arial Narrow" w:hAnsi="Arial Narrow" w:cs="Times New Roman"/>
          <w:lang w:val="es-ES"/>
        </w:rPr>
      </w:pPr>
    </w:p>
    <w:p w14:paraId="1C89712B" w14:textId="77777777" w:rsidR="00CD58FD" w:rsidRDefault="00CD58FD" w:rsidP="001C147C">
      <w:pPr>
        <w:spacing w:line="276" w:lineRule="auto"/>
        <w:jc w:val="both"/>
        <w:rPr>
          <w:rFonts w:ascii="Arial Narrow" w:hAnsi="Arial Narrow" w:cs="Times New Roman"/>
          <w:lang w:val="es-ES"/>
        </w:rPr>
      </w:pPr>
    </w:p>
    <w:p w14:paraId="7B9CAF6D" w14:textId="77777777" w:rsidR="00CD58FD" w:rsidRDefault="00CD58FD" w:rsidP="001C147C">
      <w:pPr>
        <w:spacing w:line="276" w:lineRule="auto"/>
        <w:jc w:val="both"/>
        <w:rPr>
          <w:rFonts w:ascii="Arial Narrow" w:hAnsi="Arial Narrow" w:cs="Times New Roman"/>
          <w:lang w:val="es-ES"/>
        </w:rPr>
      </w:pPr>
    </w:p>
    <w:p w14:paraId="1BACB205" w14:textId="77777777" w:rsidR="00CD58FD" w:rsidRDefault="00CD58FD" w:rsidP="001C147C">
      <w:pPr>
        <w:spacing w:line="276" w:lineRule="auto"/>
        <w:jc w:val="both"/>
        <w:rPr>
          <w:rFonts w:ascii="Arial Narrow" w:hAnsi="Arial Narrow" w:cs="Times New Roman"/>
          <w:lang w:val="es-ES"/>
        </w:rPr>
      </w:pPr>
    </w:p>
    <w:p w14:paraId="4A4CFBA4" w14:textId="77777777" w:rsidR="00A21861" w:rsidRDefault="00A21861" w:rsidP="001C147C">
      <w:pPr>
        <w:spacing w:line="276" w:lineRule="auto"/>
        <w:jc w:val="both"/>
        <w:rPr>
          <w:rFonts w:ascii="Arial Narrow" w:hAnsi="Arial Narrow" w:cs="Times New Roman"/>
          <w:lang w:val="es-ES"/>
        </w:rPr>
      </w:pPr>
    </w:p>
    <w:p w14:paraId="777B1CD7" w14:textId="77777777" w:rsidR="00A21861" w:rsidRDefault="00A21861" w:rsidP="001C147C">
      <w:pPr>
        <w:spacing w:line="276" w:lineRule="auto"/>
        <w:jc w:val="both"/>
        <w:rPr>
          <w:rFonts w:ascii="Arial Narrow" w:hAnsi="Arial Narrow" w:cs="Times New Roman"/>
          <w:lang w:val="es-ES"/>
        </w:rPr>
      </w:pPr>
    </w:p>
    <w:p w14:paraId="47C660E6" w14:textId="77777777" w:rsidR="00A21861" w:rsidRDefault="00A21861" w:rsidP="001C147C">
      <w:pPr>
        <w:spacing w:line="276" w:lineRule="auto"/>
        <w:jc w:val="both"/>
        <w:rPr>
          <w:rFonts w:ascii="Arial Narrow" w:hAnsi="Arial Narrow" w:cs="Times New Roman"/>
          <w:lang w:val="es-ES"/>
        </w:rPr>
      </w:pPr>
    </w:p>
    <w:p w14:paraId="6F80F20B" w14:textId="77777777" w:rsidR="00A21861" w:rsidRDefault="00A21861" w:rsidP="001C147C">
      <w:pPr>
        <w:spacing w:line="276" w:lineRule="auto"/>
        <w:jc w:val="both"/>
        <w:rPr>
          <w:rFonts w:ascii="Arial Narrow" w:hAnsi="Arial Narrow" w:cs="Times New Roman"/>
          <w:lang w:val="es-ES"/>
        </w:rPr>
      </w:pPr>
    </w:p>
    <w:p w14:paraId="680FB06A" w14:textId="3BEB1074" w:rsidR="00A21861" w:rsidRPr="009C5F39" w:rsidRDefault="009C5F39" w:rsidP="001C147C">
      <w:pPr>
        <w:spacing w:line="276" w:lineRule="auto"/>
        <w:jc w:val="both"/>
        <w:rPr>
          <w:rFonts w:ascii="Arial Narrow" w:hAnsi="Arial Narrow" w:cs="Times New Roman"/>
          <w:b/>
          <w:bCs/>
          <w:lang w:val="es-ES"/>
        </w:rPr>
      </w:pPr>
      <w:r w:rsidRPr="009C5F39">
        <w:rPr>
          <w:rFonts w:ascii="Arial Narrow" w:hAnsi="Arial Narrow" w:cs="Times New Roman"/>
          <w:b/>
          <w:bCs/>
          <w:lang w:val="es-ES"/>
        </w:rPr>
        <w:lastRenderedPageBreak/>
        <w:t>REFERENCIAS</w:t>
      </w:r>
    </w:p>
    <w:p w14:paraId="67199B74" w14:textId="14FCC4EE" w:rsidR="00257B14" w:rsidRPr="0006152A" w:rsidRDefault="00257B14" w:rsidP="00257B14">
      <w:pPr>
        <w:spacing w:line="276" w:lineRule="auto"/>
        <w:jc w:val="both"/>
        <w:rPr>
          <w:rFonts w:ascii="Arial Narrow" w:hAnsi="Arial Narrow" w:cs="Times New Roman"/>
          <w:lang w:val="es-ES"/>
        </w:rPr>
      </w:pPr>
      <w:r w:rsidRPr="0006152A">
        <w:rPr>
          <w:rFonts w:ascii="Arial Narrow" w:hAnsi="Arial Narrow" w:cs="Times New Roman"/>
          <w:lang w:val="es-ES"/>
        </w:rPr>
        <w:t xml:space="preserve">BID, </w:t>
      </w:r>
      <w:r w:rsidR="008B310D">
        <w:rPr>
          <w:rFonts w:ascii="Arial Narrow" w:hAnsi="Arial Narrow" w:cs="Times New Roman"/>
          <w:lang w:val="es-ES"/>
        </w:rPr>
        <w:t>(</w:t>
      </w:r>
      <w:r w:rsidRPr="0006152A">
        <w:rPr>
          <w:rFonts w:ascii="Arial Narrow" w:hAnsi="Arial Narrow" w:cs="Times New Roman"/>
          <w:lang w:val="es-ES"/>
        </w:rPr>
        <w:t>2020</w:t>
      </w:r>
      <w:r w:rsidR="008B310D">
        <w:rPr>
          <w:rFonts w:ascii="Arial Narrow" w:hAnsi="Arial Narrow" w:cs="Times New Roman"/>
          <w:lang w:val="es-ES"/>
        </w:rPr>
        <w:t>)</w:t>
      </w:r>
      <w:r w:rsidRPr="0006152A">
        <w:rPr>
          <w:rFonts w:ascii="Arial Narrow" w:hAnsi="Arial Narrow" w:cs="Times New Roman"/>
          <w:lang w:val="es-ES"/>
        </w:rPr>
        <w:t>. Banco Interamericano de Desarrollo, Agua no contabilizada en América Latina y el Caribe: desafíos y oportunidades. https://publications.iadb.org</w:t>
      </w:r>
    </w:p>
    <w:p w14:paraId="5C6D9DDC" w14:textId="77777777" w:rsidR="00257B14" w:rsidRPr="0006152A" w:rsidRDefault="00257B14" w:rsidP="00257B14">
      <w:pPr>
        <w:spacing w:line="276" w:lineRule="auto"/>
        <w:jc w:val="both"/>
        <w:rPr>
          <w:rFonts w:ascii="Arial Narrow" w:hAnsi="Arial Narrow" w:cs="Times New Roman"/>
        </w:rPr>
      </w:pPr>
      <w:r w:rsidRPr="0006152A">
        <w:rPr>
          <w:rFonts w:ascii="Arial Narrow" w:hAnsi="Arial Narrow" w:cs="Times New Roman"/>
          <w:lang w:val="es-ES"/>
        </w:rPr>
        <w:t xml:space="preserve">Bonilla, C., Zanfei, A., Brentan, B., Montalvo, I., Izquierdo, J. (2022). </w:t>
      </w:r>
      <w:r w:rsidRPr="0006152A">
        <w:rPr>
          <w:rFonts w:ascii="Arial Narrow" w:hAnsi="Arial Narrow" w:cs="Times New Roman"/>
          <w:lang w:val="en-US"/>
        </w:rPr>
        <w:t xml:space="preserve">A digital twin of a water distribution system by using graph convolutional networks for pump speed-based state estimation. </w:t>
      </w:r>
      <w:r w:rsidRPr="0006152A">
        <w:rPr>
          <w:rFonts w:ascii="Arial Narrow" w:hAnsi="Arial Narrow" w:cs="Times New Roman"/>
          <w:i/>
          <w:iCs/>
        </w:rPr>
        <w:t>Water</w:t>
      </w:r>
      <w:r w:rsidRPr="0006152A">
        <w:rPr>
          <w:rFonts w:ascii="Arial Narrow" w:hAnsi="Arial Narrow" w:cs="Times New Roman"/>
        </w:rPr>
        <w:t xml:space="preserve"> 2022, 14(4), 514; https://doi.org/10.3390/w14040514 </w:t>
      </w:r>
    </w:p>
    <w:p w14:paraId="744DF043" w14:textId="7F9A54C0" w:rsidR="00257B14" w:rsidRPr="0006152A" w:rsidRDefault="00257B14" w:rsidP="00257B14">
      <w:pPr>
        <w:spacing w:line="276" w:lineRule="auto"/>
        <w:jc w:val="both"/>
        <w:rPr>
          <w:rFonts w:ascii="Arial Narrow" w:hAnsi="Arial Narrow" w:cs="Times New Roman"/>
          <w:lang w:val="es-ES"/>
        </w:rPr>
      </w:pPr>
      <w:r w:rsidRPr="0006152A">
        <w:rPr>
          <w:rFonts w:ascii="Arial Narrow" w:hAnsi="Arial Narrow" w:cs="Times New Roman"/>
          <w:lang w:val="es-ES"/>
        </w:rPr>
        <w:t xml:space="preserve">CRA, </w:t>
      </w:r>
      <w:r w:rsidR="008B310D">
        <w:rPr>
          <w:rFonts w:ascii="Arial Narrow" w:hAnsi="Arial Narrow" w:cs="Times New Roman"/>
          <w:lang w:val="es-ES"/>
        </w:rPr>
        <w:t>(</w:t>
      </w:r>
      <w:r w:rsidRPr="0006152A">
        <w:rPr>
          <w:rFonts w:ascii="Arial Narrow" w:hAnsi="Arial Narrow" w:cs="Times New Roman"/>
          <w:lang w:val="es-ES"/>
        </w:rPr>
        <w:t>2025</w:t>
      </w:r>
      <w:r w:rsidR="008B310D">
        <w:rPr>
          <w:rFonts w:ascii="Arial Narrow" w:hAnsi="Arial Narrow" w:cs="Times New Roman"/>
          <w:lang w:val="es-ES"/>
        </w:rPr>
        <w:t>)</w:t>
      </w:r>
      <w:r w:rsidRPr="0006152A">
        <w:rPr>
          <w:rFonts w:ascii="Arial Narrow" w:hAnsi="Arial Narrow" w:cs="Times New Roman"/>
          <w:lang w:val="es-ES"/>
        </w:rPr>
        <w:t>. Comisión de Regulación de Agua Potable. Comunicado de prensa. de: https//www.cra.gov.co</w:t>
      </w:r>
    </w:p>
    <w:p w14:paraId="6D073765" w14:textId="57577EBE" w:rsidR="00257B14" w:rsidRPr="0006152A" w:rsidRDefault="00257B14" w:rsidP="00257B14">
      <w:pPr>
        <w:spacing w:line="276" w:lineRule="auto"/>
        <w:jc w:val="both"/>
        <w:rPr>
          <w:rFonts w:ascii="Arial Narrow" w:hAnsi="Arial Narrow" w:cs="Times New Roman"/>
          <w:lang w:val="en-US"/>
        </w:rPr>
      </w:pPr>
      <w:r w:rsidRPr="0006152A">
        <w:rPr>
          <w:rFonts w:ascii="Arial Narrow" w:hAnsi="Arial Narrow" w:cs="Times New Roman"/>
          <w:lang w:val="en-US"/>
        </w:rPr>
        <w:t>Creswell, J. W, Creswell, J. D. (2023)</w:t>
      </w:r>
      <w:r w:rsidR="008B310D">
        <w:rPr>
          <w:rFonts w:ascii="Arial Narrow" w:hAnsi="Arial Narrow" w:cs="Times New Roman"/>
          <w:lang w:val="en-US"/>
        </w:rPr>
        <w:t>.</w:t>
      </w:r>
      <w:r w:rsidRPr="0006152A">
        <w:rPr>
          <w:rFonts w:ascii="Arial Narrow" w:hAnsi="Arial Narrow" w:cs="Times New Roman"/>
          <w:lang w:val="en-US"/>
        </w:rPr>
        <w:t xml:space="preserve"> Research design: Qualitative, quantitative and mixed methods </w:t>
      </w:r>
      <w:r w:rsidR="007A3F75" w:rsidRPr="0006152A">
        <w:rPr>
          <w:rFonts w:ascii="Arial Narrow" w:hAnsi="Arial Narrow" w:cs="Times New Roman"/>
          <w:lang w:val="en-US"/>
        </w:rPr>
        <w:t>approach</w:t>
      </w:r>
      <w:r w:rsidRPr="0006152A">
        <w:rPr>
          <w:rFonts w:ascii="Arial Narrow" w:hAnsi="Arial Narrow" w:cs="Times New Roman"/>
          <w:lang w:val="en-US"/>
        </w:rPr>
        <w:t xml:space="preserve"> (6</w:t>
      </w:r>
      <w:r w:rsidRPr="0006152A">
        <w:rPr>
          <w:rFonts w:ascii="Arial Narrow" w:hAnsi="Arial Narrow" w:cs="Times New Roman"/>
          <w:vertAlign w:val="superscript"/>
          <w:lang w:val="en-US"/>
        </w:rPr>
        <w:t>th</w:t>
      </w:r>
      <w:r w:rsidRPr="0006152A">
        <w:rPr>
          <w:rFonts w:ascii="Arial Narrow" w:hAnsi="Arial Narrow" w:cs="Times New Roman"/>
          <w:lang w:val="en-US"/>
        </w:rPr>
        <w:t xml:space="preserve"> ed.) SAGE publications.</w:t>
      </w:r>
    </w:p>
    <w:p w14:paraId="48E4FDAD" w14:textId="77777777" w:rsidR="00257B14" w:rsidRPr="0006152A" w:rsidRDefault="00257B14" w:rsidP="00257B14">
      <w:pPr>
        <w:spacing w:line="276" w:lineRule="auto"/>
        <w:jc w:val="both"/>
        <w:rPr>
          <w:rFonts w:ascii="Arial Narrow" w:hAnsi="Arial Narrow" w:cs="Times New Roman"/>
        </w:rPr>
      </w:pPr>
      <w:r w:rsidRPr="0006152A">
        <w:rPr>
          <w:rFonts w:ascii="Arial Narrow" w:hAnsi="Arial Narrow" w:cs="Times New Roman"/>
          <w:lang w:val="en-US"/>
        </w:rPr>
        <w:t xml:space="preserve">Fuller, A., Fan, Z., Day, C., Barlow, C (2020). Digital twin: Enabling technologies, challenges and open research. </w:t>
      </w:r>
      <w:r w:rsidRPr="0006152A">
        <w:rPr>
          <w:rFonts w:ascii="Arial Narrow" w:hAnsi="Arial Narrow" w:cs="Times New Roman"/>
          <w:i/>
          <w:iCs/>
        </w:rPr>
        <w:t>IEEE</w:t>
      </w:r>
      <w:r w:rsidRPr="0006152A">
        <w:rPr>
          <w:rFonts w:ascii="Arial Narrow" w:hAnsi="Arial Narrow" w:cs="Times New Roman"/>
        </w:rPr>
        <w:t xml:space="preserve"> Access vol. 8, pp. 108952-108971, 2020, doi: 10.1109/ACCESS.2020.2998358</w:t>
      </w:r>
    </w:p>
    <w:p w14:paraId="13E4A38D" w14:textId="77777777" w:rsidR="00257B14" w:rsidRPr="0006152A" w:rsidRDefault="00257B14" w:rsidP="00257B14">
      <w:pPr>
        <w:spacing w:line="276" w:lineRule="auto"/>
        <w:jc w:val="both"/>
        <w:rPr>
          <w:rFonts w:ascii="Arial Narrow" w:hAnsi="Arial Narrow" w:cs="Times New Roman"/>
        </w:rPr>
      </w:pPr>
      <w:r w:rsidRPr="0006152A">
        <w:rPr>
          <w:rFonts w:ascii="Arial Narrow" w:hAnsi="Arial Narrow" w:cs="Times New Roman"/>
        </w:rPr>
        <w:t xml:space="preserve">Gutiérrez, E. (2019). Diagnóstico, estudios y diseños del acueducto veredal San Miguel – Pacho, Cundinamarca; Hidrocon Ingeniería S.A.S. Universidad Distrital Francisco José de Caldas. Facultad de Medio Ambiente y Recursos Naturales, Ingeniería Sanitaria. Bogotá https://repository.udistrital.edu.co/items/aef5c436-bf16-4fbc-8b05-358c50db1cad </w:t>
      </w:r>
    </w:p>
    <w:p w14:paraId="4563198F" w14:textId="75DAC945" w:rsidR="00257B14" w:rsidRPr="00257B14" w:rsidRDefault="00257B14" w:rsidP="00257B14">
      <w:pPr>
        <w:spacing w:line="276" w:lineRule="auto"/>
        <w:jc w:val="both"/>
        <w:rPr>
          <w:rFonts w:ascii="Arial Narrow" w:hAnsi="Arial Narrow" w:cs="Times New Roman"/>
          <w:lang w:val="en-US"/>
        </w:rPr>
      </w:pPr>
      <w:r w:rsidRPr="0006152A">
        <w:rPr>
          <w:rFonts w:ascii="Arial Narrow" w:hAnsi="Arial Narrow" w:cs="Times New Roman"/>
          <w:lang w:val="en-US"/>
        </w:rPr>
        <w:t>Peng, T. (2025)</w:t>
      </w:r>
      <w:r w:rsidR="008B310D">
        <w:rPr>
          <w:rFonts w:ascii="Arial Narrow" w:hAnsi="Arial Narrow" w:cs="Times New Roman"/>
          <w:lang w:val="en-US"/>
        </w:rPr>
        <w:t>.</w:t>
      </w:r>
      <w:r w:rsidRPr="0006152A">
        <w:rPr>
          <w:rFonts w:ascii="Arial Narrow" w:hAnsi="Arial Narrow" w:cs="Times New Roman"/>
          <w:lang w:val="en-US"/>
        </w:rPr>
        <w:t xml:space="preserve"> Digital twin technology and its application in water governance: China´s practices and achievements. </w:t>
      </w:r>
      <w:r w:rsidRPr="0006152A">
        <w:rPr>
          <w:rFonts w:ascii="Arial Narrow" w:hAnsi="Arial Narrow" w:cs="Times New Roman"/>
          <w:i/>
          <w:iCs/>
          <w:lang w:val="en-US"/>
        </w:rPr>
        <w:t xml:space="preserve">International Journal of Water Resources Development, </w:t>
      </w:r>
      <w:r w:rsidRPr="0006152A">
        <w:rPr>
          <w:rFonts w:ascii="Arial Narrow" w:hAnsi="Arial Narrow" w:cs="Times New Roman"/>
          <w:lang w:val="en-US"/>
        </w:rPr>
        <w:t>Taylor &amp; Francis Journal,</w:t>
      </w:r>
      <w:r w:rsidRPr="0006152A">
        <w:rPr>
          <w:rFonts w:ascii="Arial Narrow" w:hAnsi="Arial Narrow" w:cs="Times New Roman"/>
          <w:i/>
          <w:iCs/>
          <w:lang w:val="en-US"/>
        </w:rPr>
        <w:t xml:space="preserve"> 4q (5-6), 974-989, November. </w:t>
      </w:r>
      <w:r w:rsidRPr="00257B14">
        <w:rPr>
          <w:rFonts w:ascii="Arial Narrow" w:hAnsi="Arial Narrow" w:cs="Times New Roman"/>
          <w:lang w:val="en-US"/>
        </w:rPr>
        <w:t xml:space="preserve">DOI: 10.1080/07900627.2025.2544810 </w:t>
      </w:r>
    </w:p>
    <w:p w14:paraId="05D86BC7" w14:textId="77777777" w:rsidR="00257B14" w:rsidRPr="00257B14" w:rsidRDefault="00257B14" w:rsidP="00257B14">
      <w:pPr>
        <w:spacing w:line="276" w:lineRule="auto"/>
        <w:jc w:val="both"/>
        <w:rPr>
          <w:rFonts w:ascii="Arial Narrow" w:hAnsi="Arial Narrow" w:cs="Times New Roman"/>
        </w:rPr>
      </w:pPr>
      <w:r w:rsidRPr="0006152A">
        <w:rPr>
          <w:rFonts w:ascii="Arial Narrow" w:hAnsi="Arial Narrow" w:cs="Times New Roman"/>
          <w:lang w:val="en-US"/>
        </w:rPr>
        <w:t xml:space="preserve">Sandink, D., Simonovic S., Schardong, A., Srivastav R. (2016). A decision support system for updating and incorporating climate change impacts into rainfall intensity-duration-frequency curves: Review of the stakeholder involvement process. </w:t>
      </w:r>
      <w:r w:rsidRPr="00257B14">
        <w:rPr>
          <w:rFonts w:ascii="Arial Narrow" w:hAnsi="Arial Narrow" w:cs="Times New Roman"/>
          <w:i/>
          <w:iCs/>
        </w:rPr>
        <w:t>Environmental Modelling and Software</w:t>
      </w:r>
      <w:r w:rsidRPr="00257B14">
        <w:rPr>
          <w:rFonts w:ascii="Arial Narrow" w:hAnsi="Arial Narrow" w:cs="Times New Roman"/>
        </w:rPr>
        <w:t xml:space="preserve"> 84 (3):193-209 Doi: 10.1016/j.envsoft.2016.06.012 </w:t>
      </w:r>
    </w:p>
    <w:p w14:paraId="5AAB6930" w14:textId="77777777" w:rsidR="00257B14" w:rsidRPr="0006152A" w:rsidRDefault="00257B14" w:rsidP="00257B14">
      <w:pPr>
        <w:spacing w:line="276" w:lineRule="auto"/>
        <w:jc w:val="both"/>
        <w:rPr>
          <w:rFonts w:ascii="Arial Narrow" w:hAnsi="Arial Narrow" w:cs="Times New Roman"/>
        </w:rPr>
      </w:pPr>
      <w:r w:rsidRPr="0006152A">
        <w:rPr>
          <w:rFonts w:ascii="Arial Narrow" w:hAnsi="Arial Narrow" w:cs="Times New Roman"/>
        </w:rPr>
        <w:t xml:space="preserve">SSPD, (2022). Superintendencia de Servicios Públicos Domiciliarios. Resolución DDPD-20221000284385 de 2022. </w:t>
      </w:r>
      <w:r w:rsidRPr="0006152A">
        <w:rPr>
          <w:rFonts w:ascii="Arial Narrow" w:hAnsi="Arial Narrow" w:cs="Times New Roman"/>
          <w:i/>
          <w:iCs/>
        </w:rPr>
        <w:t>Por la cual se reglamenta el reporte de información al Sistema Único de Información (SUI) por parte de los prestadores de servicios de acueducto y alcantarillado</w:t>
      </w:r>
      <w:r w:rsidRPr="0006152A">
        <w:rPr>
          <w:rFonts w:ascii="Arial Narrow" w:hAnsi="Arial Narrow" w:cs="Times New Roman"/>
        </w:rPr>
        <w:t xml:space="preserve"> (Diario Oficial No. 51.998). Presidencia de La República.</w:t>
      </w:r>
    </w:p>
    <w:p w14:paraId="7CEF439B" w14:textId="77777777" w:rsidR="00257B14" w:rsidRPr="0006152A" w:rsidRDefault="00257B14" w:rsidP="00257B14">
      <w:pPr>
        <w:spacing w:line="276" w:lineRule="auto"/>
        <w:jc w:val="both"/>
        <w:rPr>
          <w:rFonts w:ascii="Arial Narrow" w:hAnsi="Arial Narrow" w:cs="Times New Roman"/>
        </w:rPr>
      </w:pPr>
      <w:r w:rsidRPr="0006152A">
        <w:rPr>
          <w:rFonts w:ascii="Arial Narrow" w:hAnsi="Arial Narrow" w:cs="Times New Roman"/>
        </w:rPr>
        <w:t xml:space="preserve">SSPD, (2023). Superintendencia de Servicios Públicos Domiciliarios. </w:t>
      </w:r>
      <w:r w:rsidRPr="0006152A">
        <w:rPr>
          <w:rFonts w:ascii="Arial Narrow" w:hAnsi="Arial Narrow" w:cs="Times New Roman"/>
          <w:i/>
          <w:iCs/>
        </w:rPr>
        <w:t xml:space="preserve">Informe de gestión y resultados 2023 </w:t>
      </w:r>
      <w:r w:rsidRPr="0006152A">
        <w:rPr>
          <w:rFonts w:ascii="Arial Narrow" w:hAnsi="Arial Narrow" w:cs="Times New Roman"/>
        </w:rPr>
        <w:t>https://www.superservicios.gov.co</w:t>
      </w:r>
    </w:p>
    <w:p w14:paraId="0201841A" w14:textId="35472ED1" w:rsidR="00257B14" w:rsidRPr="0006152A" w:rsidRDefault="00257B14" w:rsidP="005E14E6">
      <w:pPr>
        <w:spacing w:line="276" w:lineRule="auto"/>
        <w:jc w:val="both"/>
        <w:rPr>
          <w:rFonts w:ascii="Arial Narrow" w:hAnsi="Arial Narrow" w:cs="Times New Roman"/>
          <w:lang w:val="es-ES"/>
        </w:rPr>
      </w:pPr>
      <w:r w:rsidRPr="0006152A">
        <w:rPr>
          <w:rFonts w:ascii="Arial Narrow" w:hAnsi="Arial Narrow" w:cs="Times New Roman"/>
        </w:rPr>
        <w:t xml:space="preserve">Torres, R., Sánchez, J. (2021). </w:t>
      </w:r>
      <w:r w:rsidRPr="0006152A">
        <w:rPr>
          <w:rFonts w:ascii="Arial Narrow" w:hAnsi="Arial Narrow" w:cs="Times New Roman"/>
          <w:lang w:val="es-ES"/>
        </w:rPr>
        <w:t xml:space="preserve">Experiencias de acueductos comunitarios en Colombia, 1994-2020. </w:t>
      </w:r>
      <w:r w:rsidRPr="002E70FE">
        <w:rPr>
          <w:rFonts w:ascii="Arial Narrow" w:hAnsi="Arial Narrow" w:cs="Times New Roman"/>
          <w:i/>
          <w:iCs/>
          <w:spacing w:val="-20"/>
          <w:lang w:val="es-ES"/>
        </w:rPr>
        <w:t>Administración &amp; Desarrollo</w:t>
      </w:r>
      <w:r w:rsidRPr="002E70FE">
        <w:rPr>
          <w:rFonts w:ascii="Arial Narrow" w:hAnsi="Arial Narrow" w:cs="Times New Roman"/>
          <w:spacing w:val="-20"/>
          <w:lang w:val="es-ES"/>
        </w:rPr>
        <w:t>, 5(1), 110-</w:t>
      </w:r>
      <w:r w:rsidR="005E14E6" w:rsidRPr="002E70FE">
        <w:rPr>
          <w:rFonts w:ascii="Arial Narrow" w:hAnsi="Arial Narrow" w:cs="Times New Roman"/>
          <w:spacing w:val="-20"/>
          <w:lang w:val="es-ES"/>
        </w:rPr>
        <w:t>1</w:t>
      </w:r>
      <w:r w:rsidRPr="002E70FE">
        <w:rPr>
          <w:rFonts w:ascii="Arial Narrow" w:hAnsi="Arial Narrow" w:cs="Times New Roman"/>
          <w:spacing w:val="-20"/>
          <w:lang w:val="es-ES"/>
        </w:rPr>
        <w:t>24</w:t>
      </w:r>
      <w:r w:rsidR="005E14E6">
        <w:rPr>
          <w:rFonts w:ascii="Arial Narrow" w:hAnsi="Arial Narrow" w:cs="Times New Roman"/>
          <w:lang w:val="es-ES"/>
        </w:rPr>
        <w:t xml:space="preserve"> </w:t>
      </w:r>
      <w:r w:rsidRPr="0006152A">
        <w:rPr>
          <w:rFonts w:ascii="Arial Narrow" w:hAnsi="Arial Narrow" w:cs="Times New Roman"/>
          <w:lang w:val="es-ES"/>
        </w:rPr>
        <w:t>https://revistas.esap.edu.co/index.php/admindesarro/article/view/650/596</w:t>
      </w:r>
    </w:p>
    <w:p w14:paraId="0F35976A" w14:textId="77777777" w:rsidR="00257B14" w:rsidRPr="006C3DA5" w:rsidRDefault="00257B14" w:rsidP="00257B14">
      <w:pPr>
        <w:spacing w:line="276" w:lineRule="auto"/>
        <w:jc w:val="both"/>
        <w:rPr>
          <w:rFonts w:ascii="Arial Narrow" w:hAnsi="Arial Narrow" w:cs="Times New Roman"/>
          <w:lang w:val="en-US"/>
        </w:rPr>
      </w:pPr>
      <w:r w:rsidRPr="0006152A">
        <w:rPr>
          <w:rFonts w:ascii="Arial Narrow" w:hAnsi="Arial Narrow" w:cs="Times New Roman"/>
          <w:lang w:val="en-US"/>
        </w:rPr>
        <w:t xml:space="preserve">Wehn, U., Almomani, A. (2019). Incentives and barriers for participation in community-based environmental monitoring and information systems. A critical analysis and integration of literature. </w:t>
      </w:r>
      <w:r w:rsidRPr="0006152A">
        <w:rPr>
          <w:rFonts w:ascii="Arial Narrow" w:hAnsi="Arial Narrow" w:cs="Times New Roman"/>
          <w:i/>
          <w:iCs/>
          <w:lang w:val="en-US"/>
        </w:rPr>
        <w:t>Environmental Science and Policy</w:t>
      </w:r>
      <w:r w:rsidRPr="0006152A">
        <w:rPr>
          <w:rFonts w:ascii="Arial Narrow" w:hAnsi="Arial Narrow" w:cs="Times New Roman"/>
          <w:lang w:val="en-US"/>
        </w:rPr>
        <w:t xml:space="preserve"> 101 (2029) 341-357 Doi: doi.org/10.1016/j.envsci.2019.09.002</w:t>
      </w:r>
      <w:r>
        <w:rPr>
          <w:rFonts w:ascii="Arial Narrow" w:hAnsi="Arial Narrow" w:cs="Times New Roman"/>
          <w:lang w:val="en-US"/>
        </w:rPr>
        <w:t xml:space="preserve"> </w:t>
      </w:r>
    </w:p>
    <w:p w14:paraId="64F80256" w14:textId="77777777" w:rsidR="00611AD5" w:rsidRPr="00257B14" w:rsidRDefault="00611AD5" w:rsidP="001C147C">
      <w:pPr>
        <w:spacing w:line="276" w:lineRule="auto"/>
        <w:jc w:val="both"/>
        <w:rPr>
          <w:rFonts w:ascii="Arial Narrow" w:hAnsi="Arial Narrow" w:cs="Times New Roman"/>
          <w:i/>
          <w:iCs/>
          <w:lang w:val="en-US"/>
        </w:rPr>
      </w:pPr>
    </w:p>
    <w:p w14:paraId="3DD8F325" w14:textId="77777777" w:rsidR="00364E37" w:rsidRPr="00257B14" w:rsidRDefault="00364E37" w:rsidP="001C147C">
      <w:pPr>
        <w:spacing w:line="276" w:lineRule="auto"/>
        <w:jc w:val="both"/>
        <w:rPr>
          <w:rFonts w:ascii="Arial Narrow" w:hAnsi="Arial Narrow" w:cs="Times New Roman"/>
          <w:lang w:val="en-US"/>
        </w:rPr>
      </w:pPr>
    </w:p>
    <w:p w14:paraId="0F26C2A7" w14:textId="09C62DBD" w:rsidR="001A7A88" w:rsidRPr="00257B14" w:rsidRDefault="001A7A88" w:rsidP="001C147C">
      <w:pPr>
        <w:spacing w:line="276" w:lineRule="auto"/>
        <w:rPr>
          <w:rFonts w:ascii="Arial Narrow" w:hAnsi="Arial Narrow"/>
          <w:lang w:val="en-US"/>
        </w:rPr>
      </w:pPr>
    </w:p>
    <w:sectPr w:rsidR="001A7A88" w:rsidRPr="00257B14">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B3E97" w14:textId="77777777" w:rsidR="0052691A" w:rsidRDefault="0052691A" w:rsidP="00621418">
      <w:pPr>
        <w:spacing w:after="0" w:line="240" w:lineRule="auto"/>
      </w:pPr>
      <w:r>
        <w:separator/>
      </w:r>
    </w:p>
  </w:endnote>
  <w:endnote w:type="continuationSeparator" w:id="0">
    <w:p w14:paraId="3E330916" w14:textId="77777777" w:rsidR="0052691A" w:rsidRDefault="0052691A" w:rsidP="00621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B30DD" w14:textId="77777777" w:rsidR="00621418" w:rsidRDefault="006214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097176"/>
      <w:docPartObj>
        <w:docPartGallery w:val="Page Numbers (Bottom of Page)"/>
        <w:docPartUnique/>
      </w:docPartObj>
    </w:sdtPr>
    <w:sdtContent>
      <w:p w14:paraId="25775C80" w14:textId="60572FE7" w:rsidR="00621418" w:rsidRDefault="00621418">
        <w:pPr>
          <w:pStyle w:val="Piedepgina"/>
          <w:jc w:val="right"/>
        </w:pPr>
        <w:r>
          <w:fldChar w:fldCharType="begin"/>
        </w:r>
        <w:r>
          <w:instrText>PAGE   \* MERGEFORMAT</w:instrText>
        </w:r>
        <w:r>
          <w:fldChar w:fldCharType="separate"/>
        </w:r>
        <w:r>
          <w:rPr>
            <w:lang w:val="es-ES"/>
          </w:rPr>
          <w:t>2</w:t>
        </w:r>
        <w:r>
          <w:fldChar w:fldCharType="end"/>
        </w:r>
      </w:p>
    </w:sdtContent>
  </w:sdt>
  <w:p w14:paraId="75B0AAEA" w14:textId="77777777" w:rsidR="00621418" w:rsidRDefault="006214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5A77D" w14:textId="77777777" w:rsidR="00621418" w:rsidRDefault="006214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002D1" w14:textId="77777777" w:rsidR="0052691A" w:rsidRDefault="0052691A" w:rsidP="00621418">
      <w:pPr>
        <w:spacing w:after="0" w:line="240" w:lineRule="auto"/>
      </w:pPr>
      <w:r>
        <w:separator/>
      </w:r>
    </w:p>
  </w:footnote>
  <w:footnote w:type="continuationSeparator" w:id="0">
    <w:p w14:paraId="1FB5F521" w14:textId="77777777" w:rsidR="0052691A" w:rsidRDefault="0052691A" w:rsidP="006214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DA717" w14:textId="77777777" w:rsidR="00621418" w:rsidRDefault="006214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F29EE" w14:textId="77777777" w:rsidR="00621418" w:rsidRDefault="006214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249EA" w14:textId="77777777" w:rsidR="00621418" w:rsidRDefault="0062141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FCD"/>
    <w:rsid w:val="00001268"/>
    <w:rsid w:val="000031ED"/>
    <w:rsid w:val="00004086"/>
    <w:rsid w:val="000107FC"/>
    <w:rsid w:val="00011931"/>
    <w:rsid w:val="0001226C"/>
    <w:rsid w:val="00014AAA"/>
    <w:rsid w:val="000256ED"/>
    <w:rsid w:val="00027870"/>
    <w:rsid w:val="00031B92"/>
    <w:rsid w:val="00031F6D"/>
    <w:rsid w:val="00032E00"/>
    <w:rsid w:val="00033884"/>
    <w:rsid w:val="00036A6D"/>
    <w:rsid w:val="00040075"/>
    <w:rsid w:val="00040547"/>
    <w:rsid w:val="000414A2"/>
    <w:rsid w:val="00044979"/>
    <w:rsid w:val="0004706F"/>
    <w:rsid w:val="000472A4"/>
    <w:rsid w:val="00050DD2"/>
    <w:rsid w:val="00054452"/>
    <w:rsid w:val="00054C83"/>
    <w:rsid w:val="0005569B"/>
    <w:rsid w:val="00055816"/>
    <w:rsid w:val="00057B14"/>
    <w:rsid w:val="00061033"/>
    <w:rsid w:val="000626E0"/>
    <w:rsid w:val="0006658F"/>
    <w:rsid w:val="00067AFB"/>
    <w:rsid w:val="000742CD"/>
    <w:rsid w:val="00075773"/>
    <w:rsid w:val="00075C1C"/>
    <w:rsid w:val="00076C45"/>
    <w:rsid w:val="00082149"/>
    <w:rsid w:val="00083091"/>
    <w:rsid w:val="00085627"/>
    <w:rsid w:val="00087265"/>
    <w:rsid w:val="00087D9F"/>
    <w:rsid w:val="00091F34"/>
    <w:rsid w:val="00092B4B"/>
    <w:rsid w:val="000933B8"/>
    <w:rsid w:val="00096136"/>
    <w:rsid w:val="00097AB9"/>
    <w:rsid w:val="000A213D"/>
    <w:rsid w:val="000A30BA"/>
    <w:rsid w:val="000A5E16"/>
    <w:rsid w:val="000A6223"/>
    <w:rsid w:val="000B0F9D"/>
    <w:rsid w:val="000B108B"/>
    <w:rsid w:val="000B527B"/>
    <w:rsid w:val="000B74C7"/>
    <w:rsid w:val="000B765B"/>
    <w:rsid w:val="000B7D25"/>
    <w:rsid w:val="000C0964"/>
    <w:rsid w:val="000C7A2E"/>
    <w:rsid w:val="000D1B35"/>
    <w:rsid w:val="000D641E"/>
    <w:rsid w:val="000D689B"/>
    <w:rsid w:val="000D6CF6"/>
    <w:rsid w:val="000E04FD"/>
    <w:rsid w:val="000E6F22"/>
    <w:rsid w:val="000F231F"/>
    <w:rsid w:val="000F3577"/>
    <w:rsid w:val="000F538B"/>
    <w:rsid w:val="00100110"/>
    <w:rsid w:val="00104400"/>
    <w:rsid w:val="00112AE4"/>
    <w:rsid w:val="001142E5"/>
    <w:rsid w:val="0011527A"/>
    <w:rsid w:val="00116538"/>
    <w:rsid w:val="00116B19"/>
    <w:rsid w:val="00120C7E"/>
    <w:rsid w:val="00125ED6"/>
    <w:rsid w:val="00127743"/>
    <w:rsid w:val="00131017"/>
    <w:rsid w:val="001336B5"/>
    <w:rsid w:val="00133E16"/>
    <w:rsid w:val="00140BB8"/>
    <w:rsid w:val="00140E84"/>
    <w:rsid w:val="00150473"/>
    <w:rsid w:val="00150FF1"/>
    <w:rsid w:val="001545B1"/>
    <w:rsid w:val="00154CCF"/>
    <w:rsid w:val="00156B44"/>
    <w:rsid w:val="001576F7"/>
    <w:rsid w:val="001579BC"/>
    <w:rsid w:val="00163910"/>
    <w:rsid w:val="0016428A"/>
    <w:rsid w:val="00166405"/>
    <w:rsid w:val="00166C0A"/>
    <w:rsid w:val="00167201"/>
    <w:rsid w:val="00170F22"/>
    <w:rsid w:val="001713F7"/>
    <w:rsid w:val="00171A27"/>
    <w:rsid w:val="0017322A"/>
    <w:rsid w:val="00173E56"/>
    <w:rsid w:val="00175F37"/>
    <w:rsid w:val="001809C8"/>
    <w:rsid w:val="00183720"/>
    <w:rsid w:val="001867E6"/>
    <w:rsid w:val="00187621"/>
    <w:rsid w:val="001901F0"/>
    <w:rsid w:val="00191A20"/>
    <w:rsid w:val="00196A39"/>
    <w:rsid w:val="00197389"/>
    <w:rsid w:val="001A5497"/>
    <w:rsid w:val="001A581B"/>
    <w:rsid w:val="001A7A88"/>
    <w:rsid w:val="001A7B89"/>
    <w:rsid w:val="001B2163"/>
    <w:rsid w:val="001B65F5"/>
    <w:rsid w:val="001B69AD"/>
    <w:rsid w:val="001B69C2"/>
    <w:rsid w:val="001B7FAF"/>
    <w:rsid w:val="001C147C"/>
    <w:rsid w:val="001C2FA6"/>
    <w:rsid w:val="001C5712"/>
    <w:rsid w:val="001C6C43"/>
    <w:rsid w:val="001D01F0"/>
    <w:rsid w:val="001D04F5"/>
    <w:rsid w:val="001D4A0E"/>
    <w:rsid w:val="001E033A"/>
    <w:rsid w:val="001E33F9"/>
    <w:rsid w:val="001E4835"/>
    <w:rsid w:val="001E7A5F"/>
    <w:rsid w:val="001F095D"/>
    <w:rsid w:val="001F558D"/>
    <w:rsid w:val="001F66E0"/>
    <w:rsid w:val="00200F2F"/>
    <w:rsid w:val="00201E4D"/>
    <w:rsid w:val="002104C0"/>
    <w:rsid w:val="002124FA"/>
    <w:rsid w:val="00215F54"/>
    <w:rsid w:val="002169B2"/>
    <w:rsid w:val="00216EB1"/>
    <w:rsid w:val="002209E2"/>
    <w:rsid w:val="00220C15"/>
    <w:rsid w:val="00222114"/>
    <w:rsid w:val="002229CC"/>
    <w:rsid w:val="00222FC0"/>
    <w:rsid w:val="00227DC3"/>
    <w:rsid w:val="0023205E"/>
    <w:rsid w:val="00232201"/>
    <w:rsid w:val="00233978"/>
    <w:rsid w:val="002418FB"/>
    <w:rsid w:val="00247DF8"/>
    <w:rsid w:val="00252B7F"/>
    <w:rsid w:val="00257B14"/>
    <w:rsid w:val="002653F9"/>
    <w:rsid w:val="0026547C"/>
    <w:rsid w:val="002664C7"/>
    <w:rsid w:val="00267045"/>
    <w:rsid w:val="00272345"/>
    <w:rsid w:val="0027727E"/>
    <w:rsid w:val="00280CC2"/>
    <w:rsid w:val="00285CCE"/>
    <w:rsid w:val="00290639"/>
    <w:rsid w:val="00291A0D"/>
    <w:rsid w:val="002959E3"/>
    <w:rsid w:val="002964E1"/>
    <w:rsid w:val="00297607"/>
    <w:rsid w:val="002A1838"/>
    <w:rsid w:val="002A3E66"/>
    <w:rsid w:val="002B2A69"/>
    <w:rsid w:val="002B31A5"/>
    <w:rsid w:val="002B3398"/>
    <w:rsid w:val="002B45C8"/>
    <w:rsid w:val="002B47E2"/>
    <w:rsid w:val="002B55CC"/>
    <w:rsid w:val="002B560F"/>
    <w:rsid w:val="002C0580"/>
    <w:rsid w:val="002C12EF"/>
    <w:rsid w:val="002C3B7A"/>
    <w:rsid w:val="002C4204"/>
    <w:rsid w:val="002C5843"/>
    <w:rsid w:val="002C677A"/>
    <w:rsid w:val="002C6D99"/>
    <w:rsid w:val="002D0639"/>
    <w:rsid w:val="002D18B1"/>
    <w:rsid w:val="002D1D04"/>
    <w:rsid w:val="002D2200"/>
    <w:rsid w:val="002D42C8"/>
    <w:rsid w:val="002D579E"/>
    <w:rsid w:val="002D7404"/>
    <w:rsid w:val="002D7D48"/>
    <w:rsid w:val="002E1ED9"/>
    <w:rsid w:val="002E3D6C"/>
    <w:rsid w:val="002E615C"/>
    <w:rsid w:val="002E70FE"/>
    <w:rsid w:val="002E7815"/>
    <w:rsid w:val="002F4E27"/>
    <w:rsid w:val="002F6075"/>
    <w:rsid w:val="00300667"/>
    <w:rsid w:val="003008E3"/>
    <w:rsid w:val="00304DA3"/>
    <w:rsid w:val="00305AB6"/>
    <w:rsid w:val="003065FE"/>
    <w:rsid w:val="00307946"/>
    <w:rsid w:val="00311AB3"/>
    <w:rsid w:val="00314D0E"/>
    <w:rsid w:val="003164E1"/>
    <w:rsid w:val="003168AF"/>
    <w:rsid w:val="00321EBB"/>
    <w:rsid w:val="0032374A"/>
    <w:rsid w:val="003240A7"/>
    <w:rsid w:val="00324337"/>
    <w:rsid w:val="00326B02"/>
    <w:rsid w:val="00335C9F"/>
    <w:rsid w:val="00335D75"/>
    <w:rsid w:val="00335E3D"/>
    <w:rsid w:val="003368CA"/>
    <w:rsid w:val="00341A24"/>
    <w:rsid w:val="00343F05"/>
    <w:rsid w:val="003441BF"/>
    <w:rsid w:val="003523AF"/>
    <w:rsid w:val="003531CE"/>
    <w:rsid w:val="00356117"/>
    <w:rsid w:val="003614FE"/>
    <w:rsid w:val="00364609"/>
    <w:rsid w:val="00364B1F"/>
    <w:rsid w:val="00364E37"/>
    <w:rsid w:val="0036592F"/>
    <w:rsid w:val="0036629C"/>
    <w:rsid w:val="0036659F"/>
    <w:rsid w:val="003727BD"/>
    <w:rsid w:val="003728F2"/>
    <w:rsid w:val="00372F7A"/>
    <w:rsid w:val="003734DE"/>
    <w:rsid w:val="00374B9A"/>
    <w:rsid w:val="00375DBD"/>
    <w:rsid w:val="00381CE8"/>
    <w:rsid w:val="00382848"/>
    <w:rsid w:val="00384AA8"/>
    <w:rsid w:val="0039006D"/>
    <w:rsid w:val="00390FDA"/>
    <w:rsid w:val="003911F2"/>
    <w:rsid w:val="003956CE"/>
    <w:rsid w:val="00396544"/>
    <w:rsid w:val="003A31AE"/>
    <w:rsid w:val="003A3633"/>
    <w:rsid w:val="003A3B19"/>
    <w:rsid w:val="003A3E32"/>
    <w:rsid w:val="003B6D06"/>
    <w:rsid w:val="003B756E"/>
    <w:rsid w:val="003B7C47"/>
    <w:rsid w:val="003C2164"/>
    <w:rsid w:val="003C3711"/>
    <w:rsid w:val="003C4815"/>
    <w:rsid w:val="003C61A7"/>
    <w:rsid w:val="003C72E2"/>
    <w:rsid w:val="003D12CC"/>
    <w:rsid w:val="003D748F"/>
    <w:rsid w:val="003D7D9F"/>
    <w:rsid w:val="003E0770"/>
    <w:rsid w:val="003E49B0"/>
    <w:rsid w:val="003E54E3"/>
    <w:rsid w:val="003E61FB"/>
    <w:rsid w:val="003E7B7F"/>
    <w:rsid w:val="003F358E"/>
    <w:rsid w:val="003F7098"/>
    <w:rsid w:val="00403C2F"/>
    <w:rsid w:val="00405C68"/>
    <w:rsid w:val="00407FE7"/>
    <w:rsid w:val="0041017E"/>
    <w:rsid w:val="0041183C"/>
    <w:rsid w:val="004119EB"/>
    <w:rsid w:val="00412299"/>
    <w:rsid w:val="004135AD"/>
    <w:rsid w:val="00416EBD"/>
    <w:rsid w:val="00422F03"/>
    <w:rsid w:val="00424999"/>
    <w:rsid w:val="004257A1"/>
    <w:rsid w:val="004276F7"/>
    <w:rsid w:val="00431A11"/>
    <w:rsid w:val="00431E90"/>
    <w:rsid w:val="004343EF"/>
    <w:rsid w:val="0043539B"/>
    <w:rsid w:val="004450CE"/>
    <w:rsid w:val="0044624C"/>
    <w:rsid w:val="00446A13"/>
    <w:rsid w:val="00447A99"/>
    <w:rsid w:val="00451CAC"/>
    <w:rsid w:val="00453732"/>
    <w:rsid w:val="00454C91"/>
    <w:rsid w:val="00454DA2"/>
    <w:rsid w:val="004559BF"/>
    <w:rsid w:val="00455F01"/>
    <w:rsid w:val="004573C1"/>
    <w:rsid w:val="00462D34"/>
    <w:rsid w:val="00463321"/>
    <w:rsid w:val="00465A54"/>
    <w:rsid w:val="00467C29"/>
    <w:rsid w:val="00477938"/>
    <w:rsid w:val="004802F8"/>
    <w:rsid w:val="00481A58"/>
    <w:rsid w:val="00486E38"/>
    <w:rsid w:val="0049198F"/>
    <w:rsid w:val="00497DE4"/>
    <w:rsid w:val="004A05E2"/>
    <w:rsid w:val="004A4143"/>
    <w:rsid w:val="004A7CFF"/>
    <w:rsid w:val="004B032B"/>
    <w:rsid w:val="004B0B66"/>
    <w:rsid w:val="004B2440"/>
    <w:rsid w:val="004B6005"/>
    <w:rsid w:val="004B6C03"/>
    <w:rsid w:val="004C00F1"/>
    <w:rsid w:val="004C2189"/>
    <w:rsid w:val="004D1B94"/>
    <w:rsid w:val="004E316E"/>
    <w:rsid w:val="004E4008"/>
    <w:rsid w:val="004E43A1"/>
    <w:rsid w:val="004E60B9"/>
    <w:rsid w:val="004E73B7"/>
    <w:rsid w:val="004F00B2"/>
    <w:rsid w:val="004F2523"/>
    <w:rsid w:val="004F2B6B"/>
    <w:rsid w:val="004F337A"/>
    <w:rsid w:val="004F64A4"/>
    <w:rsid w:val="004F69EB"/>
    <w:rsid w:val="004F77F0"/>
    <w:rsid w:val="004F7965"/>
    <w:rsid w:val="00501B96"/>
    <w:rsid w:val="0050344D"/>
    <w:rsid w:val="005053C9"/>
    <w:rsid w:val="005074D2"/>
    <w:rsid w:val="0051001A"/>
    <w:rsid w:val="005101C8"/>
    <w:rsid w:val="0051217B"/>
    <w:rsid w:val="005157C8"/>
    <w:rsid w:val="005174F3"/>
    <w:rsid w:val="00525010"/>
    <w:rsid w:val="0052691A"/>
    <w:rsid w:val="00530D1B"/>
    <w:rsid w:val="00531952"/>
    <w:rsid w:val="00536C52"/>
    <w:rsid w:val="00542392"/>
    <w:rsid w:val="0054603F"/>
    <w:rsid w:val="00546AA1"/>
    <w:rsid w:val="00546FF6"/>
    <w:rsid w:val="005505C8"/>
    <w:rsid w:val="0055126F"/>
    <w:rsid w:val="005515CB"/>
    <w:rsid w:val="005540E1"/>
    <w:rsid w:val="0055662C"/>
    <w:rsid w:val="00563831"/>
    <w:rsid w:val="00566D7E"/>
    <w:rsid w:val="00570258"/>
    <w:rsid w:val="005724EA"/>
    <w:rsid w:val="00581B3E"/>
    <w:rsid w:val="0058365F"/>
    <w:rsid w:val="00584075"/>
    <w:rsid w:val="00584B9E"/>
    <w:rsid w:val="0059743E"/>
    <w:rsid w:val="005A084A"/>
    <w:rsid w:val="005A1C62"/>
    <w:rsid w:val="005A221F"/>
    <w:rsid w:val="005A63D5"/>
    <w:rsid w:val="005A71E1"/>
    <w:rsid w:val="005A763A"/>
    <w:rsid w:val="005A7977"/>
    <w:rsid w:val="005B0460"/>
    <w:rsid w:val="005B25AA"/>
    <w:rsid w:val="005B3022"/>
    <w:rsid w:val="005B33B5"/>
    <w:rsid w:val="005C34FE"/>
    <w:rsid w:val="005C3B18"/>
    <w:rsid w:val="005C5296"/>
    <w:rsid w:val="005C625D"/>
    <w:rsid w:val="005D52DD"/>
    <w:rsid w:val="005E14E6"/>
    <w:rsid w:val="005E3EC0"/>
    <w:rsid w:val="005E4F03"/>
    <w:rsid w:val="005E5187"/>
    <w:rsid w:val="005E6CF1"/>
    <w:rsid w:val="005F11A1"/>
    <w:rsid w:val="005F464D"/>
    <w:rsid w:val="005F4E92"/>
    <w:rsid w:val="005F5FA2"/>
    <w:rsid w:val="005F731F"/>
    <w:rsid w:val="005F74AE"/>
    <w:rsid w:val="00602350"/>
    <w:rsid w:val="0060347C"/>
    <w:rsid w:val="006076AB"/>
    <w:rsid w:val="00611942"/>
    <w:rsid w:val="00611AD5"/>
    <w:rsid w:val="006121BD"/>
    <w:rsid w:val="00612878"/>
    <w:rsid w:val="00613168"/>
    <w:rsid w:val="00617989"/>
    <w:rsid w:val="00617A4D"/>
    <w:rsid w:val="00621418"/>
    <w:rsid w:val="006224AD"/>
    <w:rsid w:val="00625EB9"/>
    <w:rsid w:val="006279EF"/>
    <w:rsid w:val="00627B32"/>
    <w:rsid w:val="00627B99"/>
    <w:rsid w:val="006306AA"/>
    <w:rsid w:val="006322BD"/>
    <w:rsid w:val="00634455"/>
    <w:rsid w:val="00641C68"/>
    <w:rsid w:val="00643A31"/>
    <w:rsid w:val="00644492"/>
    <w:rsid w:val="006448C4"/>
    <w:rsid w:val="006452DB"/>
    <w:rsid w:val="00645ED9"/>
    <w:rsid w:val="0065047C"/>
    <w:rsid w:val="00650D85"/>
    <w:rsid w:val="006510BE"/>
    <w:rsid w:val="00654115"/>
    <w:rsid w:val="0065652A"/>
    <w:rsid w:val="006569EE"/>
    <w:rsid w:val="00661602"/>
    <w:rsid w:val="006622D1"/>
    <w:rsid w:val="006629BA"/>
    <w:rsid w:val="0066316E"/>
    <w:rsid w:val="00665F5E"/>
    <w:rsid w:val="006767E6"/>
    <w:rsid w:val="00680729"/>
    <w:rsid w:val="00680B4F"/>
    <w:rsid w:val="00680BD8"/>
    <w:rsid w:val="0068188D"/>
    <w:rsid w:val="00681FEC"/>
    <w:rsid w:val="0068379D"/>
    <w:rsid w:val="00686E04"/>
    <w:rsid w:val="00691DC2"/>
    <w:rsid w:val="00693949"/>
    <w:rsid w:val="00696951"/>
    <w:rsid w:val="006A0F27"/>
    <w:rsid w:val="006A2838"/>
    <w:rsid w:val="006A68C7"/>
    <w:rsid w:val="006A7A90"/>
    <w:rsid w:val="006B59B4"/>
    <w:rsid w:val="006B6933"/>
    <w:rsid w:val="006C475B"/>
    <w:rsid w:val="006C6FB5"/>
    <w:rsid w:val="006D0A37"/>
    <w:rsid w:val="006E1794"/>
    <w:rsid w:val="006E1EB7"/>
    <w:rsid w:val="006E1F4E"/>
    <w:rsid w:val="006E4D91"/>
    <w:rsid w:val="006E525C"/>
    <w:rsid w:val="006E55AB"/>
    <w:rsid w:val="006E7767"/>
    <w:rsid w:val="006F0035"/>
    <w:rsid w:val="006F3970"/>
    <w:rsid w:val="006F4806"/>
    <w:rsid w:val="006F76AB"/>
    <w:rsid w:val="00702521"/>
    <w:rsid w:val="00703C8F"/>
    <w:rsid w:val="007048EE"/>
    <w:rsid w:val="00710316"/>
    <w:rsid w:val="007108D8"/>
    <w:rsid w:val="00711CD7"/>
    <w:rsid w:val="0071474F"/>
    <w:rsid w:val="00720DC5"/>
    <w:rsid w:val="007275D0"/>
    <w:rsid w:val="00732726"/>
    <w:rsid w:val="00733A5C"/>
    <w:rsid w:val="00736EBF"/>
    <w:rsid w:val="00737532"/>
    <w:rsid w:val="00737ED9"/>
    <w:rsid w:val="0074431D"/>
    <w:rsid w:val="00744FF2"/>
    <w:rsid w:val="00750921"/>
    <w:rsid w:val="007552EB"/>
    <w:rsid w:val="007561EA"/>
    <w:rsid w:val="00767049"/>
    <w:rsid w:val="00772ACC"/>
    <w:rsid w:val="00773079"/>
    <w:rsid w:val="007736C8"/>
    <w:rsid w:val="007753F8"/>
    <w:rsid w:val="00775DFC"/>
    <w:rsid w:val="00776B4D"/>
    <w:rsid w:val="0078582A"/>
    <w:rsid w:val="007865BC"/>
    <w:rsid w:val="00787960"/>
    <w:rsid w:val="007916AB"/>
    <w:rsid w:val="00793E8B"/>
    <w:rsid w:val="00794940"/>
    <w:rsid w:val="00797934"/>
    <w:rsid w:val="007A2123"/>
    <w:rsid w:val="007A3F75"/>
    <w:rsid w:val="007A6111"/>
    <w:rsid w:val="007B0D78"/>
    <w:rsid w:val="007B2B16"/>
    <w:rsid w:val="007C12CD"/>
    <w:rsid w:val="007C35C0"/>
    <w:rsid w:val="007C5DBF"/>
    <w:rsid w:val="007D54F4"/>
    <w:rsid w:val="007D669E"/>
    <w:rsid w:val="007D7B02"/>
    <w:rsid w:val="007E0C33"/>
    <w:rsid w:val="007E1F2E"/>
    <w:rsid w:val="007E63E6"/>
    <w:rsid w:val="007F4707"/>
    <w:rsid w:val="007F4E00"/>
    <w:rsid w:val="007F614E"/>
    <w:rsid w:val="007F79A6"/>
    <w:rsid w:val="007F7AA7"/>
    <w:rsid w:val="0080054E"/>
    <w:rsid w:val="0080056C"/>
    <w:rsid w:val="0080073B"/>
    <w:rsid w:val="008034B5"/>
    <w:rsid w:val="0080699B"/>
    <w:rsid w:val="008155AB"/>
    <w:rsid w:val="008208B6"/>
    <w:rsid w:val="008218B1"/>
    <w:rsid w:val="00831059"/>
    <w:rsid w:val="00831415"/>
    <w:rsid w:val="00831E84"/>
    <w:rsid w:val="008364BE"/>
    <w:rsid w:val="0084020D"/>
    <w:rsid w:val="00843F6B"/>
    <w:rsid w:val="00845FCD"/>
    <w:rsid w:val="00853290"/>
    <w:rsid w:val="008545E9"/>
    <w:rsid w:val="00856EA7"/>
    <w:rsid w:val="00857410"/>
    <w:rsid w:val="00861E7F"/>
    <w:rsid w:val="00863D2F"/>
    <w:rsid w:val="00864109"/>
    <w:rsid w:val="00867135"/>
    <w:rsid w:val="008701EC"/>
    <w:rsid w:val="008738F2"/>
    <w:rsid w:val="0087472C"/>
    <w:rsid w:val="00875B5A"/>
    <w:rsid w:val="00875BA2"/>
    <w:rsid w:val="00881DE5"/>
    <w:rsid w:val="008876D6"/>
    <w:rsid w:val="008917A1"/>
    <w:rsid w:val="0089396F"/>
    <w:rsid w:val="00894BEC"/>
    <w:rsid w:val="00894FA0"/>
    <w:rsid w:val="00896709"/>
    <w:rsid w:val="008A20B7"/>
    <w:rsid w:val="008A2F78"/>
    <w:rsid w:val="008A4220"/>
    <w:rsid w:val="008A7232"/>
    <w:rsid w:val="008A744C"/>
    <w:rsid w:val="008B2ED2"/>
    <w:rsid w:val="008B310D"/>
    <w:rsid w:val="008B47CD"/>
    <w:rsid w:val="008B551A"/>
    <w:rsid w:val="008B68FF"/>
    <w:rsid w:val="008C383E"/>
    <w:rsid w:val="008D032E"/>
    <w:rsid w:val="008D71AF"/>
    <w:rsid w:val="008D7AF5"/>
    <w:rsid w:val="008E28B0"/>
    <w:rsid w:val="008E58FD"/>
    <w:rsid w:val="008E6054"/>
    <w:rsid w:val="008F0700"/>
    <w:rsid w:val="008F167F"/>
    <w:rsid w:val="008F274D"/>
    <w:rsid w:val="008F7E4D"/>
    <w:rsid w:val="0090391F"/>
    <w:rsid w:val="00904F6A"/>
    <w:rsid w:val="0090639E"/>
    <w:rsid w:val="0090654F"/>
    <w:rsid w:val="009077DC"/>
    <w:rsid w:val="00907E07"/>
    <w:rsid w:val="0092183C"/>
    <w:rsid w:val="009273F6"/>
    <w:rsid w:val="00930E95"/>
    <w:rsid w:val="00930EA3"/>
    <w:rsid w:val="009408EB"/>
    <w:rsid w:val="00942F3A"/>
    <w:rsid w:val="0094469E"/>
    <w:rsid w:val="00946B74"/>
    <w:rsid w:val="00946CB3"/>
    <w:rsid w:val="0094705A"/>
    <w:rsid w:val="009476D9"/>
    <w:rsid w:val="0095126C"/>
    <w:rsid w:val="00951771"/>
    <w:rsid w:val="00952A50"/>
    <w:rsid w:val="00955D81"/>
    <w:rsid w:val="00956A47"/>
    <w:rsid w:val="00961067"/>
    <w:rsid w:val="00961101"/>
    <w:rsid w:val="00962AFE"/>
    <w:rsid w:val="00962F55"/>
    <w:rsid w:val="00966D84"/>
    <w:rsid w:val="00967CCC"/>
    <w:rsid w:val="00970E6A"/>
    <w:rsid w:val="00972FEC"/>
    <w:rsid w:val="00974442"/>
    <w:rsid w:val="00980506"/>
    <w:rsid w:val="00983CE8"/>
    <w:rsid w:val="009843AC"/>
    <w:rsid w:val="009845D8"/>
    <w:rsid w:val="00984FE4"/>
    <w:rsid w:val="009868DD"/>
    <w:rsid w:val="0099036B"/>
    <w:rsid w:val="00991196"/>
    <w:rsid w:val="00991676"/>
    <w:rsid w:val="00991B8C"/>
    <w:rsid w:val="00996601"/>
    <w:rsid w:val="009A6C25"/>
    <w:rsid w:val="009A744E"/>
    <w:rsid w:val="009B1759"/>
    <w:rsid w:val="009B2012"/>
    <w:rsid w:val="009B25D9"/>
    <w:rsid w:val="009B3F66"/>
    <w:rsid w:val="009B420B"/>
    <w:rsid w:val="009B4F31"/>
    <w:rsid w:val="009B7DB4"/>
    <w:rsid w:val="009B7EC0"/>
    <w:rsid w:val="009C09E8"/>
    <w:rsid w:val="009C1DB8"/>
    <w:rsid w:val="009C3029"/>
    <w:rsid w:val="009C5F39"/>
    <w:rsid w:val="009D07B7"/>
    <w:rsid w:val="009D5750"/>
    <w:rsid w:val="009D5B38"/>
    <w:rsid w:val="009E3B8F"/>
    <w:rsid w:val="009E42F0"/>
    <w:rsid w:val="009E5CF9"/>
    <w:rsid w:val="009E69FA"/>
    <w:rsid w:val="009F14E8"/>
    <w:rsid w:val="009F4A98"/>
    <w:rsid w:val="009F79FC"/>
    <w:rsid w:val="00A01C11"/>
    <w:rsid w:val="00A01C47"/>
    <w:rsid w:val="00A01D37"/>
    <w:rsid w:val="00A07BB1"/>
    <w:rsid w:val="00A07E94"/>
    <w:rsid w:val="00A1050B"/>
    <w:rsid w:val="00A201C1"/>
    <w:rsid w:val="00A2155D"/>
    <w:rsid w:val="00A21861"/>
    <w:rsid w:val="00A22325"/>
    <w:rsid w:val="00A2234C"/>
    <w:rsid w:val="00A2619E"/>
    <w:rsid w:val="00A2689F"/>
    <w:rsid w:val="00A27B99"/>
    <w:rsid w:val="00A302C8"/>
    <w:rsid w:val="00A30C6C"/>
    <w:rsid w:val="00A3182D"/>
    <w:rsid w:val="00A42702"/>
    <w:rsid w:val="00A447FB"/>
    <w:rsid w:val="00A55643"/>
    <w:rsid w:val="00A55A7E"/>
    <w:rsid w:val="00A56B19"/>
    <w:rsid w:val="00A602B5"/>
    <w:rsid w:val="00A608F4"/>
    <w:rsid w:val="00A64DE2"/>
    <w:rsid w:val="00A65227"/>
    <w:rsid w:val="00A70AA1"/>
    <w:rsid w:val="00A73E5B"/>
    <w:rsid w:val="00A74CBB"/>
    <w:rsid w:val="00A769E6"/>
    <w:rsid w:val="00A76BEF"/>
    <w:rsid w:val="00A81A0F"/>
    <w:rsid w:val="00A84555"/>
    <w:rsid w:val="00A84D11"/>
    <w:rsid w:val="00A8527E"/>
    <w:rsid w:val="00A91F12"/>
    <w:rsid w:val="00A94539"/>
    <w:rsid w:val="00A95518"/>
    <w:rsid w:val="00A9629A"/>
    <w:rsid w:val="00A97EC8"/>
    <w:rsid w:val="00AA0595"/>
    <w:rsid w:val="00AA119E"/>
    <w:rsid w:val="00AA6765"/>
    <w:rsid w:val="00AB08D2"/>
    <w:rsid w:val="00AB671E"/>
    <w:rsid w:val="00AC105F"/>
    <w:rsid w:val="00AC68AA"/>
    <w:rsid w:val="00AD2D21"/>
    <w:rsid w:val="00AD32E9"/>
    <w:rsid w:val="00AD4171"/>
    <w:rsid w:val="00AD4917"/>
    <w:rsid w:val="00AD4DCB"/>
    <w:rsid w:val="00AD5E41"/>
    <w:rsid w:val="00AD5EA5"/>
    <w:rsid w:val="00AE094F"/>
    <w:rsid w:val="00AE21D8"/>
    <w:rsid w:val="00AE253F"/>
    <w:rsid w:val="00AF34AA"/>
    <w:rsid w:val="00AF5256"/>
    <w:rsid w:val="00AF5FE4"/>
    <w:rsid w:val="00B00582"/>
    <w:rsid w:val="00B04311"/>
    <w:rsid w:val="00B04CEC"/>
    <w:rsid w:val="00B05E62"/>
    <w:rsid w:val="00B1306B"/>
    <w:rsid w:val="00B1507D"/>
    <w:rsid w:val="00B152AE"/>
    <w:rsid w:val="00B15EA7"/>
    <w:rsid w:val="00B16A38"/>
    <w:rsid w:val="00B179CC"/>
    <w:rsid w:val="00B20DEA"/>
    <w:rsid w:val="00B24E67"/>
    <w:rsid w:val="00B31255"/>
    <w:rsid w:val="00B362B5"/>
    <w:rsid w:val="00B365C9"/>
    <w:rsid w:val="00B37E9B"/>
    <w:rsid w:val="00B42173"/>
    <w:rsid w:val="00B4424B"/>
    <w:rsid w:val="00B45A35"/>
    <w:rsid w:val="00B46771"/>
    <w:rsid w:val="00B46C7C"/>
    <w:rsid w:val="00B46F69"/>
    <w:rsid w:val="00B51F9A"/>
    <w:rsid w:val="00B53A1D"/>
    <w:rsid w:val="00B54603"/>
    <w:rsid w:val="00B55B7C"/>
    <w:rsid w:val="00B55F7A"/>
    <w:rsid w:val="00B6263F"/>
    <w:rsid w:val="00B63FF2"/>
    <w:rsid w:val="00B67556"/>
    <w:rsid w:val="00B714F0"/>
    <w:rsid w:val="00B71A5A"/>
    <w:rsid w:val="00B73D16"/>
    <w:rsid w:val="00B8473B"/>
    <w:rsid w:val="00B90DD5"/>
    <w:rsid w:val="00B94D18"/>
    <w:rsid w:val="00B96028"/>
    <w:rsid w:val="00B966C2"/>
    <w:rsid w:val="00BA03D1"/>
    <w:rsid w:val="00BA35E1"/>
    <w:rsid w:val="00BA697A"/>
    <w:rsid w:val="00BB68C2"/>
    <w:rsid w:val="00BB6948"/>
    <w:rsid w:val="00BB6BFA"/>
    <w:rsid w:val="00BC4D66"/>
    <w:rsid w:val="00BD227B"/>
    <w:rsid w:val="00BD4E39"/>
    <w:rsid w:val="00BE3544"/>
    <w:rsid w:val="00BE3F52"/>
    <w:rsid w:val="00BE70D0"/>
    <w:rsid w:val="00BE7F4D"/>
    <w:rsid w:val="00BF13B7"/>
    <w:rsid w:val="00BF2514"/>
    <w:rsid w:val="00BF6D26"/>
    <w:rsid w:val="00C00BAC"/>
    <w:rsid w:val="00C027C2"/>
    <w:rsid w:val="00C05AD1"/>
    <w:rsid w:val="00C070AF"/>
    <w:rsid w:val="00C12F1C"/>
    <w:rsid w:val="00C144B7"/>
    <w:rsid w:val="00C14B1D"/>
    <w:rsid w:val="00C2091D"/>
    <w:rsid w:val="00C21F12"/>
    <w:rsid w:val="00C220E8"/>
    <w:rsid w:val="00C24BBB"/>
    <w:rsid w:val="00C3394D"/>
    <w:rsid w:val="00C3397D"/>
    <w:rsid w:val="00C3557A"/>
    <w:rsid w:val="00C36652"/>
    <w:rsid w:val="00C40BC6"/>
    <w:rsid w:val="00C40E88"/>
    <w:rsid w:val="00C415F5"/>
    <w:rsid w:val="00C41925"/>
    <w:rsid w:val="00C42A4D"/>
    <w:rsid w:val="00C533D3"/>
    <w:rsid w:val="00C533EE"/>
    <w:rsid w:val="00C61AA9"/>
    <w:rsid w:val="00C6231D"/>
    <w:rsid w:val="00C644F6"/>
    <w:rsid w:val="00C64EDC"/>
    <w:rsid w:val="00C64FE3"/>
    <w:rsid w:val="00C65701"/>
    <w:rsid w:val="00C67C95"/>
    <w:rsid w:val="00C70BF0"/>
    <w:rsid w:val="00C71CB8"/>
    <w:rsid w:val="00C74C0F"/>
    <w:rsid w:val="00C77247"/>
    <w:rsid w:val="00C81989"/>
    <w:rsid w:val="00C82EFE"/>
    <w:rsid w:val="00C8593D"/>
    <w:rsid w:val="00C8764C"/>
    <w:rsid w:val="00C87CFD"/>
    <w:rsid w:val="00C91533"/>
    <w:rsid w:val="00C945A8"/>
    <w:rsid w:val="00C95B6A"/>
    <w:rsid w:val="00C96960"/>
    <w:rsid w:val="00C9704C"/>
    <w:rsid w:val="00CA7A33"/>
    <w:rsid w:val="00CB1F9E"/>
    <w:rsid w:val="00CB5536"/>
    <w:rsid w:val="00CC4BD9"/>
    <w:rsid w:val="00CC663C"/>
    <w:rsid w:val="00CC77A4"/>
    <w:rsid w:val="00CD1A1B"/>
    <w:rsid w:val="00CD58FD"/>
    <w:rsid w:val="00CE03B4"/>
    <w:rsid w:val="00CE2011"/>
    <w:rsid w:val="00CE6FB2"/>
    <w:rsid w:val="00CF34FF"/>
    <w:rsid w:val="00CF5B2B"/>
    <w:rsid w:val="00D003C3"/>
    <w:rsid w:val="00D0303D"/>
    <w:rsid w:val="00D075BE"/>
    <w:rsid w:val="00D10847"/>
    <w:rsid w:val="00D1154E"/>
    <w:rsid w:val="00D133E5"/>
    <w:rsid w:val="00D14234"/>
    <w:rsid w:val="00D142E0"/>
    <w:rsid w:val="00D1584B"/>
    <w:rsid w:val="00D1612E"/>
    <w:rsid w:val="00D26643"/>
    <w:rsid w:val="00D30AE7"/>
    <w:rsid w:val="00D31049"/>
    <w:rsid w:val="00D31628"/>
    <w:rsid w:val="00D32373"/>
    <w:rsid w:val="00D32A28"/>
    <w:rsid w:val="00D33569"/>
    <w:rsid w:val="00D37293"/>
    <w:rsid w:val="00D42690"/>
    <w:rsid w:val="00D429B4"/>
    <w:rsid w:val="00D45B02"/>
    <w:rsid w:val="00D45CC7"/>
    <w:rsid w:val="00D45EB2"/>
    <w:rsid w:val="00D46B2D"/>
    <w:rsid w:val="00D5075A"/>
    <w:rsid w:val="00D51150"/>
    <w:rsid w:val="00D57D4C"/>
    <w:rsid w:val="00D6133B"/>
    <w:rsid w:val="00D616DD"/>
    <w:rsid w:val="00D623D9"/>
    <w:rsid w:val="00D66F7E"/>
    <w:rsid w:val="00D70626"/>
    <w:rsid w:val="00D73C0E"/>
    <w:rsid w:val="00D75071"/>
    <w:rsid w:val="00D765C8"/>
    <w:rsid w:val="00D768FE"/>
    <w:rsid w:val="00D76C18"/>
    <w:rsid w:val="00D77E7B"/>
    <w:rsid w:val="00D81FCD"/>
    <w:rsid w:val="00D84043"/>
    <w:rsid w:val="00D865AC"/>
    <w:rsid w:val="00D86974"/>
    <w:rsid w:val="00D95A3E"/>
    <w:rsid w:val="00DA56C7"/>
    <w:rsid w:val="00DA6F9B"/>
    <w:rsid w:val="00DB06BE"/>
    <w:rsid w:val="00DB0849"/>
    <w:rsid w:val="00DB197A"/>
    <w:rsid w:val="00DB3A6F"/>
    <w:rsid w:val="00DB628E"/>
    <w:rsid w:val="00DB6A0F"/>
    <w:rsid w:val="00DC1644"/>
    <w:rsid w:val="00DC605A"/>
    <w:rsid w:val="00DC753C"/>
    <w:rsid w:val="00DD00D3"/>
    <w:rsid w:val="00DD0F2E"/>
    <w:rsid w:val="00DD2A20"/>
    <w:rsid w:val="00DD5561"/>
    <w:rsid w:val="00DD569F"/>
    <w:rsid w:val="00DD73F3"/>
    <w:rsid w:val="00DD7B45"/>
    <w:rsid w:val="00DE5474"/>
    <w:rsid w:val="00DE64D0"/>
    <w:rsid w:val="00DE6B60"/>
    <w:rsid w:val="00DF3885"/>
    <w:rsid w:val="00DF3B0E"/>
    <w:rsid w:val="00DF3E36"/>
    <w:rsid w:val="00DF4D10"/>
    <w:rsid w:val="00E04015"/>
    <w:rsid w:val="00E05E90"/>
    <w:rsid w:val="00E05FD7"/>
    <w:rsid w:val="00E12E46"/>
    <w:rsid w:val="00E136A9"/>
    <w:rsid w:val="00E14F01"/>
    <w:rsid w:val="00E15677"/>
    <w:rsid w:val="00E16569"/>
    <w:rsid w:val="00E2522A"/>
    <w:rsid w:val="00E272A1"/>
    <w:rsid w:val="00E32174"/>
    <w:rsid w:val="00E338AC"/>
    <w:rsid w:val="00E34021"/>
    <w:rsid w:val="00E349D1"/>
    <w:rsid w:val="00E3511A"/>
    <w:rsid w:val="00E45460"/>
    <w:rsid w:val="00E52C66"/>
    <w:rsid w:val="00E53C16"/>
    <w:rsid w:val="00E6459C"/>
    <w:rsid w:val="00E64921"/>
    <w:rsid w:val="00E66EBC"/>
    <w:rsid w:val="00E71029"/>
    <w:rsid w:val="00E72DD3"/>
    <w:rsid w:val="00E74784"/>
    <w:rsid w:val="00E74CF8"/>
    <w:rsid w:val="00E76442"/>
    <w:rsid w:val="00E77953"/>
    <w:rsid w:val="00E8204C"/>
    <w:rsid w:val="00E90182"/>
    <w:rsid w:val="00E90F6C"/>
    <w:rsid w:val="00E90FA6"/>
    <w:rsid w:val="00E92284"/>
    <w:rsid w:val="00E93AA1"/>
    <w:rsid w:val="00EA10F1"/>
    <w:rsid w:val="00EB1225"/>
    <w:rsid w:val="00EB1F0A"/>
    <w:rsid w:val="00EB1FF6"/>
    <w:rsid w:val="00EB21FB"/>
    <w:rsid w:val="00EB315E"/>
    <w:rsid w:val="00EB3384"/>
    <w:rsid w:val="00EB4C2B"/>
    <w:rsid w:val="00EB5792"/>
    <w:rsid w:val="00EB6444"/>
    <w:rsid w:val="00EB66F2"/>
    <w:rsid w:val="00EB744B"/>
    <w:rsid w:val="00EB7AB2"/>
    <w:rsid w:val="00EC08F9"/>
    <w:rsid w:val="00EC1B8C"/>
    <w:rsid w:val="00EC4391"/>
    <w:rsid w:val="00ED4C94"/>
    <w:rsid w:val="00ED4E3D"/>
    <w:rsid w:val="00ED5E88"/>
    <w:rsid w:val="00ED7934"/>
    <w:rsid w:val="00EE07F1"/>
    <w:rsid w:val="00EE1DC6"/>
    <w:rsid w:val="00EE24AE"/>
    <w:rsid w:val="00EF1B5A"/>
    <w:rsid w:val="00EF24AC"/>
    <w:rsid w:val="00EF754B"/>
    <w:rsid w:val="00EF771E"/>
    <w:rsid w:val="00F065D0"/>
    <w:rsid w:val="00F069C9"/>
    <w:rsid w:val="00F06CD8"/>
    <w:rsid w:val="00F10282"/>
    <w:rsid w:val="00F11CC0"/>
    <w:rsid w:val="00F23437"/>
    <w:rsid w:val="00F23AE5"/>
    <w:rsid w:val="00F23E54"/>
    <w:rsid w:val="00F252B8"/>
    <w:rsid w:val="00F26340"/>
    <w:rsid w:val="00F31652"/>
    <w:rsid w:val="00F326B3"/>
    <w:rsid w:val="00F41645"/>
    <w:rsid w:val="00F425E0"/>
    <w:rsid w:val="00F42756"/>
    <w:rsid w:val="00F429AF"/>
    <w:rsid w:val="00F456A3"/>
    <w:rsid w:val="00F46202"/>
    <w:rsid w:val="00F4771F"/>
    <w:rsid w:val="00F520F7"/>
    <w:rsid w:val="00F542C5"/>
    <w:rsid w:val="00F640F3"/>
    <w:rsid w:val="00F70243"/>
    <w:rsid w:val="00F800E4"/>
    <w:rsid w:val="00F85AE1"/>
    <w:rsid w:val="00F91656"/>
    <w:rsid w:val="00F9476A"/>
    <w:rsid w:val="00F94FC6"/>
    <w:rsid w:val="00F95DD4"/>
    <w:rsid w:val="00FA0070"/>
    <w:rsid w:val="00FA2BCE"/>
    <w:rsid w:val="00FA3062"/>
    <w:rsid w:val="00FB43ED"/>
    <w:rsid w:val="00FB4E3B"/>
    <w:rsid w:val="00FB6DE3"/>
    <w:rsid w:val="00FB709E"/>
    <w:rsid w:val="00FC6879"/>
    <w:rsid w:val="00FD1FF0"/>
    <w:rsid w:val="00FD421F"/>
    <w:rsid w:val="00FD536A"/>
    <w:rsid w:val="00FE1748"/>
    <w:rsid w:val="00FE5B2F"/>
    <w:rsid w:val="00FE6DFE"/>
    <w:rsid w:val="00FF06DC"/>
    <w:rsid w:val="00FF1E7D"/>
    <w:rsid w:val="00FF1FF5"/>
    <w:rsid w:val="00FF51DE"/>
    <w:rsid w:val="00FF7B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E0ADD"/>
  <w15:chartTrackingRefBased/>
  <w15:docId w15:val="{E6BA0DD5-520C-4640-A633-4D9E51E4E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81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81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81FC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81FC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81FC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81FC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81FC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81FC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81FC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1FC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81FC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81FC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81FC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81FC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81FC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81FC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81FC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81FCD"/>
    <w:rPr>
      <w:rFonts w:eastAsiaTheme="majorEastAsia" w:cstheme="majorBidi"/>
      <w:color w:val="272727" w:themeColor="text1" w:themeTint="D8"/>
    </w:rPr>
  </w:style>
  <w:style w:type="paragraph" w:styleId="Ttulo">
    <w:name w:val="Title"/>
    <w:basedOn w:val="Normal"/>
    <w:next w:val="Normal"/>
    <w:link w:val="TtuloCar"/>
    <w:uiPriority w:val="10"/>
    <w:qFormat/>
    <w:rsid w:val="00D81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81F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81FC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81FC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81FCD"/>
    <w:pPr>
      <w:spacing w:before="160"/>
      <w:jc w:val="center"/>
    </w:pPr>
    <w:rPr>
      <w:i/>
      <w:iCs/>
      <w:color w:val="404040" w:themeColor="text1" w:themeTint="BF"/>
    </w:rPr>
  </w:style>
  <w:style w:type="character" w:customStyle="1" w:styleId="CitaCar">
    <w:name w:val="Cita Car"/>
    <w:basedOn w:val="Fuentedeprrafopredeter"/>
    <w:link w:val="Cita"/>
    <w:uiPriority w:val="29"/>
    <w:rsid w:val="00D81FCD"/>
    <w:rPr>
      <w:i/>
      <w:iCs/>
      <w:color w:val="404040" w:themeColor="text1" w:themeTint="BF"/>
    </w:rPr>
  </w:style>
  <w:style w:type="paragraph" w:styleId="Prrafodelista">
    <w:name w:val="List Paragraph"/>
    <w:basedOn w:val="Normal"/>
    <w:uiPriority w:val="34"/>
    <w:qFormat/>
    <w:rsid w:val="00D81FCD"/>
    <w:pPr>
      <w:ind w:left="720"/>
      <w:contextualSpacing/>
    </w:pPr>
  </w:style>
  <w:style w:type="character" w:styleId="nfasisintenso">
    <w:name w:val="Intense Emphasis"/>
    <w:basedOn w:val="Fuentedeprrafopredeter"/>
    <w:uiPriority w:val="21"/>
    <w:qFormat/>
    <w:rsid w:val="00D81FCD"/>
    <w:rPr>
      <w:i/>
      <w:iCs/>
      <w:color w:val="0F4761" w:themeColor="accent1" w:themeShade="BF"/>
    </w:rPr>
  </w:style>
  <w:style w:type="paragraph" w:styleId="Citadestacada">
    <w:name w:val="Intense Quote"/>
    <w:basedOn w:val="Normal"/>
    <w:next w:val="Normal"/>
    <w:link w:val="CitadestacadaCar"/>
    <w:uiPriority w:val="30"/>
    <w:qFormat/>
    <w:rsid w:val="00D81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81FCD"/>
    <w:rPr>
      <w:i/>
      <w:iCs/>
      <w:color w:val="0F4761" w:themeColor="accent1" w:themeShade="BF"/>
    </w:rPr>
  </w:style>
  <w:style w:type="character" w:styleId="Referenciaintensa">
    <w:name w:val="Intense Reference"/>
    <w:basedOn w:val="Fuentedeprrafopredeter"/>
    <w:uiPriority w:val="32"/>
    <w:qFormat/>
    <w:rsid w:val="00D81FCD"/>
    <w:rPr>
      <w:b/>
      <w:bCs/>
      <w:smallCaps/>
      <w:color w:val="0F4761" w:themeColor="accent1" w:themeShade="BF"/>
      <w:spacing w:val="5"/>
    </w:rPr>
  </w:style>
  <w:style w:type="paragraph" w:styleId="Encabezado">
    <w:name w:val="header"/>
    <w:basedOn w:val="Normal"/>
    <w:link w:val="EncabezadoCar"/>
    <w:uiPriority w:val="99"/>
    <w:unhideWhenUsed/>
    <w:rsid w:val="0062141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21418"/>
  </w:style>
  <w:style w:type="paragraph" w:styleId="Piedepgina">
    <w:name w:val="footer"/>
    <w:basedOn w:val="Normal"/>
    <w:link w:val="PiedepginaCar"/>
    <w:uiPriority w:val="99"/>
    <w:unhideWhenUsed/>
    <w:rsid w:val="0062141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21418"/>
  </w:style>
  <w:style w:type="paragraph" w:styleId="Revisin">
    <w:name w:val="Revision"/>
    <w:hidden/>
    <w:uiPriority w:val="99"/>
    <w:semiHidden/>
    <w:rsid w:val="00A30C6C"/>
    <w:pPr>
      <w:spacing w:after="0" w:line="240" w:lineRule="auto"/>
    </w:pPr>
  </w:style>
  <w:style w:type="character" w:styleId="Refdecomentario">
    <w:name w:val="annotation reference"/>
    <w:basedOn w:val="Fuentedeprrafopredeter"/>
    <w:uiPriority w:val="99"/>
    <w:semiHidden/>
    <w:unhideWhenUsed/>
    <w:rsid w:val="00183720"/>
    <w:rPr>
      <w:sz w:val="16"/>
      <w:szCs w:val="16"/>
    </w:rPr>
  </w:style>
  <w:style w:type="paragraph" w:styleId="Textocomentario">
    <w:name w:val="annotation text"/>
    <w:basedOn w:val="Normal"/>
    <w:link w:val="TextocomentarioCar"/>
    <w:uiPriority w:val="99"/>
    <w:unhideWhenUsed/>
    <w:rsid w:val="00183720"/>
    <w:pPr>
      <w:spacing w:line="240" w:lineRule="auto"/>
    </w:pPr>
    <w:rPr>
      <w:sz w:val="20"/>
      <w:szCs w:val="20"/>
    </w:rPr>
  </w:style>
  <w:style w:type="character" w:customStyle="1" w:styleId="TextocomentarioCar">
    <w:name w:val="Texto comentario Car"/>
    <w:basedOn w:val="Fuentedeprrafopredeter"/>
    <w:link w:val="Textocomentario"/>
    <w:uiPriority w:val="99"/>
    <w:rsid w:val="00183720"/>
    <w:rPr>
      <w:sz w:val="20"/>
      <w:szCs w:val="20"/>
    </w:rPr>
  </w:style>
  <w:style w:type="paragraph" w:styleId="Asuntodelcomentario">
    <w:name w:val="annotation subject"/>
    <w:basedOn w:val="Textocomentario"/>
    <w:next w:val="Textocomentario"/>
    <w:link w:val="AsuntodelcomentarioCar"/>
    <w:uiPriority w:val="99"/>
    <w:semiHidden/>
    <w:unhideWhenUsed/>
    <w:rsid w:val="00183720"/>
    <w:rPr>
      <w:b/>
      <w:bCs/>
    </w:rPr>
  </w:style>
  <w:style w:type="character" w:customStyle="1" w:styleId="AsuntodelcomentarioCar">
    <w:name w:val="Asunto del comentario Car"/>
    <w:basedOn w:val="TextocomentarioCar"/>
    <w:link w:val="Asuntodelcomentario"/>
    <w:uiPriority w:val="99"/>
    <w:semiHidden/>
    <w:rsid w:val="00183720"/>
    <w:rPr>
      <w:b/>
      <w:bCs/>
      <w:sz w:val="20"/>
      <w:szCs w:val="20"/>
    </w:rPr>
  </w:style>
  <w:style w:type="paragraph" w:styleId="NormalWeb">
    <w:name w:val="Normal (Web)"/>
    <w:basedOn w:val="Normal"/>
    <w:uiPriority w:val="99"/>
    <w:unhideWhenUsed/>
    <w:rsid w:val="00D46B2D"/>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647DF317868104A918FB9E7D76071F6" ma:contentTypeVersion="39" ma:contentTypeDescription="Crear nuevo documento." ma:contentTypeScope="" ma:versionID="08ae42e027b85612f0a94366eca3a702">
  <xsd:schema xmlns:xsd="http://www.w3.org/2001/XMLSchema" xmlns:xs="http://www.w3.org/2001/XMLSchema" xmlns:p="http://schemas.microsoft.com/office/2006/metadata/properties" xmlns:ns3="8729ea17-d58f-4ee9-a169-ce6ca26d81ca" xmlns:ns4="13a10f53-0091-47cb-8e8c-3644a7b32ed6" targetNamespace="http://schemas.microsoft.com/office/2006/metadata/properties" ma:root="true" ma:fieldsID="acfb3393178bdc0d12f7baf0524df2e1" ns3:_="" ns4:_="">
    <xsd:import namespace="8729ea17-d58f-4ee9-a169-ce6ca26d81ca"/>
    <xsd:import namespace="13a10f53-0091-47cb-8e8c-3644a7b32e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29ea17-d58f-4ee9-a169-ce6ca26d81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MediaLengthInSeconds" ma:index="40" nillable="true" ma:displayName="MediaLengthInSeconds" ma:hidden="true" ma:internalName="MediaLengthInSeconds" ma:readOnly="true">
      <xsd:simpleType>
        <xsd:restriction base="dms:Unknown"/>
      </xsd:simpleType>
    </xsd:element>
    <xsd:element name="MediaServiceLocation" ma:index="41" nillable="true" ma:displayName="Location" ma:internalName="MediaServiceLocation" ma:readOnly="true">
      <xsd:simpleType>
        <xsd:restriction base="dms:Text"/>
      </xsd:simpleType>
    </xsd:element>
    <xsd:element name="_activity" ma:index="42" nillable="true" ma:displayName="_activity" ma:hidden="true" ma:internalName="_activity">
      <xsd:simpleType>
        <xsd:restriction base="dms:Note"/>
      </xsd:simple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ystemTags" ma:index="44" nillable="true" ma:displayName="MediaServiceSystemTags" ma:hidden="true" ma:internalName="MediaServiceSystemTags" ma:readOnly="true">
      <xsd:simpleType>
        <xsd:restriction base="dms:Note"/>
      </xsd:simpleType>
    </xsd:element>
    <xsd:element name="MediaServiceSearchProperties" ma:index="45" nillable="true" ma:displayName="MediaServiceSearchProperties" ma:hidden="true" ma:internalName="MediaServiceSearchProperties" ma:readOnly="true">
      <xsd:simpleType>
        <xsd:restriction base="dms:Note"/>
      </xsd:simpleType>
    </xsd:element>
    <xsd:element name="MediaServiceBillingMetadata" ma:index="4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a10f53-0091-47cb-8e8c-3644a7b32ed6"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bookType xmlns="8729ea17-d58f-4ee9-a169-ce6ca26d81ca" xsi:nil="true"/>
    <CultureName xmlns="8729ea17-d58f-4ee9-a169-ce6ca26d81ca" xsi:nil="true"/>
    <Templates xmlns="8729ea17-d58f-4ee9-a169-ce6ca26d81ca" xsi:nil="true"/>
    <Owner xmlns="8729ea17-d58f-4ee9-a169-ce6ca26d81ca">
      <UserInfo>
        <DisplayName/>
        <AccountId xsi:nil="true"/>
        <AccountType/>
      </UserInfo>
    </Owner>
    <Students xmlns="8729ea17-d58f-4ee9-a169-ce6ca26d81ca">
      <UserInfo>
        <DisplayName/>
        <AccountId xsi:nil="true"/>
        <AccountType/>
      </UserInfo>
    </Students>
    <Student_Groups xmlns="8729ea17-d58f-4ee9-a169-ce6ca26d81ca">
      <UserInfo>
        <DisplayName/>
        <AccountId xsi:nil="true"/>
        <AccountType/>
      </UserInfo>
    </Student_Groups>
    <Distribution_Groups xmlns="8729ea17-d58f-4ee9-a169-ce6ca26d81ca" xsi:nil="true"/>
    <_activity xmlns="8729ea17-d58f-4ee9-a169-ce6ca26d81ca" xsi:nil="true"/>
    <TeamsChannelId xmlns="8729ea17-d58f-4ee9-a169-ce6ca26d81ca" xsi:nil="true"/>
    <Math_Settings xmlns="8729ea17-d58f-4ee9-a169-ce6ca26d81ca" xsi:nil="true"/>
    <DefaultSectionNames xmlns="8729ea17-d58f-4ee9-a169-ce6ca26d81ca" xsi:nil="true"/>
    <AppVersion xmlns="8729ea17-d58f-4ee9-a169-ce6ca26d81ca" xsi:nil="true"/>
    <LMS_Mappings xmlns="8729ea17-d58f-4ee9-a169-ce6ca26d81ca" xsi:nil="true"/>
    <Invited_Teachers xmlns="8729ea17-d58f-4ee9-a169-ce6ca26d81ca" xsi:nil="true"/>
    <IsNotebookLocked xmlns="8729ea17-d58f-4ee9-a169-ce6ca26d81ca" xsi:nil="true"/>
    <FolderType xmlns="8729ea17-d58f-4ee9-a169-ce6ca26d81ca" xsi:nil="true"/>
    <Self_Registration_Enabled xmlns="8729ea17-d58f-4ee9-a169-ce6ca26d81ca" xsi:nil="true"/>
    <Has_Teacher_Only_SectionGroup xmlns="8729ea17-d58f-4ee9-a169-ce6ca26d81ca" xsi:nil="true"/>
    <Invited_Students xmlns="8729ea17-d58f-4ee9-a169-ce6ca26d81ca" xsi:nil="true"/>
    <Teachers xmlns="8729ea17-d58f-4ee9-a169-ce6ca26d81ca">
      <UserInfo>
        <DisplayName/>
        <AccountId xsi:nil="true"/>
        <AccountType/>
      </UserInfo>
    </Teachers>
    <Is_Collaboration_Space_Locked xmlns="8729ea17-d58f-4ee9-a169-ce6ca26d81ca" xsi:nil="true"/>
  </documentManagement>
</p:properties>
</file>

<file path=customXml/itemProps1.xml><?xml version="1.0" encoding="utf-8"?>
<ds:datastoreItem xmlns:ds="http://schemas.openxmlformats.org/officeDocument/2006/customXml" ds:itemID="{F1AA081D-7AA3-D34E-8037-2096744B4B85}">
  <ds:schemaRefs>
    <ds:schemaRef ds:uri="http://schemas.openxmlformats.org/officeDocument/2006/bibliography"/>
  </ds:schemaRefs>
</ds:datastoreItem>
</file>

<file path=customXml/itemProps2.xml><?xml version="1.0" encoding="utf-8"?>
<ds:datastoreItem xmlns:ds="http://schemas.openxmlformats.org/officeDocument/2006/customXml" ds:itemID="{A814AF93-97B5-4481-A488-B2F52A5ED686}">
  <ds:schemaRefs>
    <ds:schemaRef ds:uri="http://schemas.microsoft.com/sharepoint/v3/contenttype/forms"/>
  </ds:schemaRefs>
</ds:datastoreItem>
</file>

<file path=customXml/itemProps3.xml><?xml version="1.0" encoding="utf-8"?>
<ds:datastoreItem xmlns:ds="http://schemas.openxmlformats.org/officeDocument/2006/customXml" ds:itemID="{4826B3E9-C3D3-4C63-9011-9AA74BD0BC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29ea17-d58f-4ee9-a169-ce6ca26d81ca"/>
    <ds:schemaRef ds:uri="13a10f53-0091-47cb-8e8c-3644a7b32e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8C3B62-7C74-4082-B014-DDC0EAA5BBE9}">
  <ds:schemaRefs>
    <ds:schemaRef ds:uri="http://schemas.microsoft.com/office/2006/metadata/properties"/>
    <ds:schemaRef ds:uri="http://schemas.microsoft.com/office/infopath/2007/PartnerControls"/>
    <ds:schemaRef ds:uri="8729ea17-d58f-4ee9-a169-ce6ca26d81ca"/>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7</Pages>
  <Words>3332</Words>
  <Characters>20227</Characters>
  <Application>Microsoft Office Word</Application>
  <DocSecurity>0</DocSecurity>
  <Lines>266</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Martínez Cano</dc:creator>
  <cp:keywords/>
  <dc:description/>
  <cp:lastModifiedBy>Carlos Martínez Cano</cp:lastModifiedBy>
  <cp:revision>70</cp:revision>
  <cp:lastPrinted>2026-02-16T16:40:00Z</cp:lastPrinted>
  <dcterms:created xsi:type="dcterms:W3CDTF">2026-02-16T15:11:00Z</dcterms:created>
  <dcterms:modified xsi:type="dcterms:W3CDTF">2026-02-16T19:16:00Z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0x010100B647DF317868104A918FB9E7D76071F6</vt:lpwstr>
  </property>
</Properties>
</file>