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EAB555" w14:textId="6B4653E9" w:rsidR="00D92656" w:rsidRPr="008419E1" w:rsidRDefault="00D92656" w:rsidP="00FF68DE">
      <w:pPr>
        <w:spacing w:line="276" w:lineRule="auto"/>
        <w:rPr>
          <w:rFonts w:ascii="Arial Narrow" w:hAnsi="Arial Narrow"/>
          <w:b/>
          <w:bCs/>
        </w:rPr>
      </w:pPr>
      <w:r w:rsidRPr="008419E1">
        <w:rPr>
          <w:rFonts w:ascii="Arial Narrow" w:hAnsi="Arial Narrow"/>
          <w:b/>
          <w:bCs/>
        </w:rPr>
        <w:t xml:space="preserve">Aporte </w:t>
      </w:r>
      <w:r w:rsidRPr="008419E1">
        <w:rPr>
          <w:rFonts w:ascii="Arial Narrow" w:hAnsi="Arial Narrow"/>
          <w:b/>
          <w:bCs/>
        </w:rPr>
        <w:t xml:space="preserve">de Jose Agustin Vallejo Borda </w:t>
      </w:r>
      <w:r w:rsidRPr="008419E1">
        <w:rPr>
          <w:rFonts w:ascii="Arial Narrow" w:hAnsi="Arial Narrow"/>
          <w:b/>
          <w:bCs/>
        </w:rPr>
        <w:t xml:space="preserve">a las actividades misionales de la </w:t>
      </w:r>
      <w:r w:rsidRPr="008419E1">
        <w:rPr>
          <w:rFonts w:ascii="Arial Narrow" w:hAnsi="Arial Narrow"/>
          <w:b/>
          <w:bCs/>
        </w:rPr>
        <w:t>Universidad Nacional de Colombia</w:t>
      </w:r>
    </w:p>
    <w:p w14:paraId="173B376D" w14:textId="77777777" w:rsidR="00D92656" w:rsidRPr="008419E1" w:rsidRDefault="00D92656" w:rsidP="00FF68DE">
      <w:pPr>
        <w:spacing w:line="276" w:lineRule="auto"/>
        <w:rPr>
          <w:rFonts w:ascii="Arial Narrow" w:hAnsi="Arial Narrow"/>
          <w:b/>
          <w:bCs/>
        </w:rPr>
      </w:pPr>
      <w:r w:rsidRPr="008419E1">
        <w:rPr>
          <w:rFonts w:ascii="Arial Narrow" w:hAnsi="Arial Narrow"/>
          <w:b/>
          <w:bCs/>
        </w:rPr>
        <w:t>Justificación</w:t>
      </w:r>
    </w:p>
    <w:p w14:paraId="44EAFD77" w14:textId="1A679799" w:rsidR="00D92656" w:rsidRPr="008419E1" w:rsidRDefault="00D92656" w:rsidP="00FF68DE">
      <w:pPr>
        <w:spacing w:line="276" w:lineRule="auto"/>
        <w:rPr>
          <w:rFonts w:ascii="Arial Narrow" w:hAnsi="Arial Narrow"/>
        </w:rPr>
      </w:pPr>
      <w:r w:rsidRPr="008419E1">
        <w:rPr>
          <w:rFonts w:ascii="Arial Narrow" w:hAnsi="Arial Narrow"/>
        </w:rPr>
        <w:t>A lo largo de mi carrera, he tenido</w:t>
      </w:r>
      <w:r w:rsidRPr="008419E1">
        <w:rPr>
          <w:rFonts w:ascii="Arial Narrow" w:hAnsi="Arial Narrow"/>
        </w:rPr>
        <w:t xml:space="preserve"> el privilegio</w:t>
      </w:r>
      <w:r w:rsidRPr="008419E1">
        <w:rPr>
          <w:rFonts w:ascii="Arial Narrow" w:hAnsi="Arial Narrow"/>
        </w:rPr>
        <w:t xml:space="preserve"> de ejercer como profesor e investigador en diversas instituciones de prestigio, como el Instituto Tecnológico y de Estudios Superiores de Monterrey</w:t>
      </w:r>
      <w:r w:rsidRPr="008419E1">
        <w:rPr>
          <w:rFonts w:ascii="Arial Narrow" w:hAnsi="Arial Narrow"/>
        </w:rPr>
        <w:t>, la Pontificia Universidad Católica de Chile, la Universidad de los Andes, la Universidad de Investigación y Desarrollo</w:t>
      </w:r>
      <w:r w:rsidRPr="008419E1">
        <w:rPr>
          <w:rFonts w:ascii="Arial Narrow" w:hAnsi="Arial Narrow"/>
        </w:rPr>
        <w:t xml:space="preserve"> y la Universidad de Cartagena</w:t>
      </w:r>
      <w:r w:rsidRPr="008419E1">
        <w:rPr>
          <w:rFonts w:ascii="Arial" w:hAnsi="Arial" w:cs="Arial"/>
        </w:rPr>
        <w:t>​</w:t>
      </w:r>
      <w:r w:rsidRPr="008419E1">
        <w:rPr>
          <w:rFonts w:ascii="Arial Narrow" w:hAnsi="Arial Narrow"/>
        </w:rPr>
        <w:t>. Estas experiencias me han permitido desarrollar una visi</w:t>
      </w:r>
      <w:r w:rsidRPr="008419E1">
        <w:rPr>
          <w:rFonts w:ascii="Arial Narrow" w:hAnsi="Arial Narrow" w:cs="Aptos"/>
        </w:rPr>
        <w:t>ó</w:t>
      </w:r>
      <w:r w:rsidRPr="008419E1">
        <w:rPr>
          <w:rFonts w:ascii="Arial Narrow" w:hAnsi="Arial Narrow"/>
        </w:rPr>
        <w:t>n integral de la educaci</w:t>
      </w:r>
      <w:r w:rsidRPr="008419E1">
        <w:rPr>
          <w:rFonts w:ascii="Arial Narrow" w:hAnsi="Arial Narrow" w:cs="Aptos"/>
        </w:rPr>
        <w:t>ó</w:t>
      </w:r>
      <w:r w:rsidRPr="008419E1">
        <w:rPr>
          <w:rFonts w:ascii="Arial Narrow" w:hAnsi="Arial Narrow"/>
        </w:rPr>
        <w:t>n superior, donde la docencia, la investigaci</w:t>
      </w:r>
      <w:r w:rsidRPr="008419E1">
        <w:rPr>
          <w:rFonts w:ascii="Arial Narrow" w:hAnsi="Arial Narrow" w:cs="Aptos"/>
        </w:rPr>
        <w:t>ó</w:t>
      </w:r>
      <w:r w:rsidRPr="008419E1">
        <w:rPr>
          <w:rFonts w:ascii="Arial Narrow" w:hAnsi="Arial Narrow"/>
        </w:rPr>
        <w:t>n y la extensi</w:t>
      </w:r>
      <w:r w:rsidRPr="008419E1">
        <w:rPr>
          <w:rFonts w:ascii="Arial Narrow" w:hAnsi="Arial Narrow" w:cs="Aptos"/>
        </w:rPr>
        <w:t>ó</w:t>
      </w:r>
      <w:r w:rsidRPr="008419E1">
        <w:rPr>
          <w:rFonts w:ascii="Arial Narrow" w:hAnsi="Arial Narrow"/>
        </w:rPr>
        <w:t>n son pilares fundamentales para la formaci</w:t>
      </w:r>
      <w:r w:rsidRPr="008419E1">
        <w:rPr>
          <w:rFonts w:ascii="Arial Narrow" w:hAnsi="Arial Narrow" w:cs="Aptos"/>
        </w:rPr>
        <w:t>ó</w:t>
      </w:r>
      <w:r w:rsidRPr="008419E1">
        <w:rPr>
          <w:rFonts w:ascii="Arial Narrow" w:hAnsi="Arial Narrow"/>
        </w:rPr>
        <w:t xml:space="preserve">n de profesionales capaces de contribuir al desarrollo sostenible de nuestras ciudades y </w:t>
      </w:r>
      <w:r w:rsidRPr="008419E1">
        <w:rPr>
          <w:rFonts w:ascii="Arial Narrow" w:hAnsi="Arial Narrow"/>
        </w:rPr>
        <w:t>comunidades</w:t>
      </w:r>
      <w:r w:rsidRPr="008419E1">
        <w:rPr>
          <w:rFonts w:ascii="Arial Narrow" w:hAnsi="Arial Narrow"/>
        </w:rPr>
        <w:t>.</w:t>
      </w:r>
    </w:p>
    <w:p w14:paraId="62475BE1" w14:textId="45D9E3E6" w:rsidR="00D92656" w:rsidRPr="008419E1" w:rsidRDefault="00D92656" w:rsidP="00FF68DE">
      <w:pPr>
        <w:spacing w:line="276" w:lineRule="auto"/>
        <w:rPr>
          <w:rFonts w:ascii="Arial Narrow" w:hAnsi="Arial Narrow"/>
        </w:rPr>
      </w:pPr>
      <w:r w:rsidRPr="008419E1">
        <w:rPr>
          <w:rFonts w:ascii="Arial Narrow" w:hAnsi="Arial Narrow"/>
        </w:rPr>
        <w:t xml:space="preserve">Mi campo de especialización en </w:t>
      </w:r>
      <w:r w:rsidRPr="008419E1">
        <w:rPr>
          <w:rFonts w:ascii="Arial Narrow" w:hAnsi="Arial Narrow"/>
        </w:rPr>
        <w:t>I</w:t>
      </w:r>
      <w:r w:rsidRPr="008419E1">
        <w:rPr>
          <w:rFonts w:ascii="Arial Narrow" w:hAnsi="Arial Narrow"/>
        </w:rPr>
        <w:t xml:space="preserve">ngeniería </w:t>
      </w:r>
      <w:r w:rsidRPr="008419E1">
        <w:rPr>
          <w:rFonts w:ascii="Arial Narrow" w:hAnsi="Arial Narrow"/>
        </w:rPr>
        <w:t>C</w:t>
      </w:r>
      <w:r w:rsidRPr="008419E1">
        <w:rPr>
          <w:rFonts w:ascii="Arial Narrow" w:hAnsi="Arial Narrow"/>
        </w:rPr>
        <w:t>ivil</w:t>
      </w:r>
      <w:r w:rsidRPr="008419E1">
        <w:rPr>
          <w:rFonts w:ascii="Arial Narrow" w:hAnsi="Arial Narrow"/>
        </w:rPr>
        <w:t xml:space="preserve">, específicamente en </w:t>
      </w:r>
      <w:proofErr w:type="spellStart"/>
      <w:r w:rsidRPr="008419E1">
        <w:rPr>
          <w:rFonts w:ascii="Arial Narrow" w:hAnsi="Arial Narrow"/>
        </w:rPr>
        <w:t>el</w:t>
      </w:r>
      <w:proofErr w:type="spellEnd"/>
      <w:r w:rsidRPr="008419E1">
        <w:rPr>
          <w:rFonts w:ascii="Arial Narrow" w:hAnsi="Arial Narrow"/>
        </w:rPr>
        <w:t xml:space="preserve"> área de movilidad</w:t>
      </w:r>
      <w:r w:rsidRPr="008419E1">
        <w:rPr>
          <w:rFonts w:ascii="Arial Narrow" w:hAnsi="Arial Narrow"/>
        </w:rPr>
        <w:t xml:space="preserve"> y transporte me ha llevado a enfocarme en el </w:t>
      </w:r>
      <w:r w:rsidRPr="008419E1">
        <w:rPr>
          <w:rFonts w:ascii="Arial Narrow" w:hAnsi="Arial Narrow"/>
        </w:rPr>
        <w:t>proceso para desarrollar</w:t>
      </w:r>
      <w:r w:rsidRPr="008419E1">
        <w:rPr>
          <w:rFonts w:ascii="Arial Narrow" w:hAnsi="Arial Narrow"/>
        </w:rPr>
        <w:t xml:space="preserve"> sistemas de movilidad eficientes y sostenibles, lo cual considero esencial para mejorar la calidad de vida </w:t>
      </w:r>
      <w:r w:rsidRPr="008419E1">
        <w:rPr>
          <w:rFonts w:ascii="Arial Narrow" w:hAnsi="Arial Narrow"/>
        </w:rPr>
        <w:t xml:space="preserve">de las personas </w:t>
      </w:r>
      <w:r w:rsidRPr="008419E1">
        <w:rPr>
          <w:rFonts w:ascii="Arial Narrow" w:hAnsi="Arial Narrow"/>
        </w:rPr>
        <w:t xml:space="preserve">en los entornos urbanos. </w:t>
      </w:r>
      <w:r w:rsidRPr="008419E1">
        <w:rPr>
          <w:rFonts w:ascii="Arial Narrow" w:hAnsi="Arial Narrow"/>
        </w:rPr>
        <w:t>A partir de dichas experiencias y utilizando el presente ensayo como vehículo</w:t>
      </w:r>
      <w:r w:rsidRPr="008419E1">
        <w:rPr>
          <w:rFonts w:ascii="Arial Narrow" w:hAnsi="Arial Narrow"/>
        </w:rPr>
        <w:t xml:space="preserve"> presento mis propuestas para contribuir de manera significativa en las tres actividades misionales de la </w:t>
      </w:r>
      <w:r w:rsidRPr="008419E1">
        <w:rPr>
          <w:rFonts w:ascii="Arial Narrow" w:hAnsi="Arial Narrow"/>
        </w:rPr>
        <w:t>Universidad Nacional de Colombia</w:t>
      </w:r>
      <w:r w:rsidRPr="008419E1">
        <w:rPr>
          <w:rFonts w:ascii="Arial Narrow" w:hAnsi="Arial Narrow"/>
        </w:rPr>
        <w:t>, articulando mis esfuerzos académicos con las necesidades actuales de la sociedad y la industria.</w:t>
      </w:r>
    </w:p>
    <w:p w14:paraId="669CA5AC" w14:textId="77777777" w:rsidR="00D92656" w:rsidRPr="008419E1" w:rsidRDefault="00D92656" w:rsidP="00FF68DE">
      <w:pPr>
        <w:spacing w:line="276" w:lineRule="auto"/>
        <w:rPr>
          <w:rFonts w:ascii="Arial Narrow" w:hAnsi="Arial Narrow"/>
          <w:b/>
          <w:bCs/>
        </w:rPr>
      </w:pPr>
      <w:r w:rsidRPr="008419E1">
        <w:rPr>
          <w:rFonts w:ascii="Arial Narrow" w:hAnsi="Arial Narrow"/>
          <w:b/>
          <w:bCs/>
        </w:rPr>
        <w:t>Objetivos</w:t>
      </w:r>
    </w:p>
    <w:p w14:paraId="228C96A5" w14:textId="482A5449" w:rsidR="00D92656" w:rsidRPr="008419E1" w:rsidRDefault="00D92656" w:rsidP="00FF68DE">
      <w:pPr>
        <w:spacing w:line="276" w:lineRule="auto"/>
        <w:rPr>
          <w:rFonts w:ascii="Arial Narrow" w:hAnsi="Arial Narrow"/>
        </w:rPr>
      </w:pPr>
      <w:r w:rsidRPr="008419E1">
        <w:rPr>
          <w:rFonts w:ascii="Arial Narrow" w:hAnsi="Arial Narrow"/>
        </w:rPr>
        <w:t xml:space="preserve">Mis propuestas en los componentes de docencia, investigación y extensión están alineadas con </w:t>
      </w:r>
      <w:r w:rsidRPr="008419E1">
        <w:rPr>
          <w:rFonts w:ascii="Arial Narrow" w:hAnsi="Arial Narrow"/>
        </w:rPr>
        <w:t>un</w:t>
      </w:r>
      <w:r w:rsidRPr="008419E1">
        <w:rPr>
          <w:rFonts w:ascii="Arial Narrow" w:hAnsi="Arial Narrow"/>
        </w:rPr>
        <w:t xml:space="preserve"> objetivo</w:t>
      </w:r>
      <w:r w:rsidRPr="008419E1">
        <w:rPr>
          <w:rFonts w:ascii="Arial Narrow" w:hAnsi="Arial Narrow"/>
        </w:rPr>
        <w:t xml:space="preserve"> general donde buscaré</w:t>
      </w:r>
      <w:r w:rsidRPr="008419E1">
        <w:rPr>
          <w:rFonts w:ascii="Arial Narrow" w:hAnsi="Arial Narrow"/>
        </w:rPr>
        <w:t xml:space="preserve"> contribuir al desarrollo de </w:t>
      </w:r>
      <w:r w:rsidRPr="008419E1">
        <w:rPr>
          <w:rFonts w:ascii="Arial Narrow" w:hAnsi="Arial Narrow"/>
        </w:rPr>
        <w:t xml:space="preserve">entornos urbanos </w:t>
      </w:r>
      <w:r w:rsidRPr="008419E1">
        <w:rPr>
          <w:rFonts w:ascii="Arial Narrow" w:hAnsi="Arial Narrow"/>
        </w:rPr>
        <w:t xml:space="preserve">sostenibles y resilientes, integrando a los estudiantes en proyectos </w:t>
      </w:r>
      <w:r w:rsidRPr="008419E1">
        <w:rPr>
          <w:rFonts w:ascii="Arial Narrow" w:hAnsi="Arial Narrow"/>
        </w:rPr>
        <w:t>donde apliquen</w:t>
      </w:r>
      <w:r w:rsidRPr="008419E1">
        <w:rPr>
          <w:rFonts w:ascii="Arial Narrow" w:hAnsi="Arial Narrow"/>
        </w:rPr>
        <w:t xml:space="preserve"> sus conocimientos a </w:t>
      </w:r>
      <w:r w:rsidRPr="008419E1">
        <w:rPr>
          <w:rFonts w:ascii="Arial Narrow" w:hAnsi="Arial Narrow"/>
        </w:rPr>
        <w:t xml:space="preserve">la resolución de </w:t>
      </w:r>
      <w:r w:rsidRPr="008419E1">
        <w:rPr>
          <w:rFonts w:ascii="Arial Narrow" w:hAnsi="Arial Narrow"/>
        </w:rPr>
        <w:t>problem</w:t>
      </w:r>
      <w:r w:rsidRPr="008419E1">
        <w:rPr>
          <w:rFonts w:ascii="Arial Narrow" w:hAnsi="Arial Narrow"/>
        </w:rPr>
        <w:t>áticas</w:t>
      </w:r>
      <w:r w:rsidRPr="008419E1">
        <w:rPr>
          <w:rFonts w:ascii="Arial Narrow" w:hAnsi="Arial Narrow"/>
        </w:rPr>
        <w:t xml:space="preserve"> reales. </w:t>
      </w:r>
      <w:r w:rsidRPr="008419E1">
        <w:rPr>
          <w:rFonts w:ascii="Arial Narrow" w:hAnsi="Arial Narrow"/>
        </w:rPr>
        <w:t>Para lograr el cumplimiento del objetivo general previamente mencionado propongo los siguientes</w:t>
      </w:r>
      <w:r w:rsidRPr="008419E1">
        <w:rPr>
          <w:rFonts w:ascii="Arial Narrow" w:hAnsi="Arial Narrow"/>
        </w:rPr>
        <w:t xml:space="preserve"> objetivos específicos:</w:t>
      </w:r>
    </w:p>
    <w:p w14:paraId="4D73F047" w14:textId="77777777" w:rsidR="00D92656" w:rsidRPr="008419E1" w:rsidRDefault="00D92656" w:rsidP="00FF68DE">
      <w:pPr>
        <w:pStyle w:val="Prrafodelista"/>
        <w:numPr>
          <w:ilvl w:val="0"/>
          <w:numId w:val="1"/>
        </w:numPr>
        <w:spacing w:line="276" w:lineRule="auto"/>
        <w:rPr>
          <w:rFonts w:ascii="Arial Narrow" w:hAnsi="Arial Narrow"/>
        </w:rPr>
      </w:pPr>
      <w:r w:rsidRPr="008419E1">
        <w:rPr>
          <w:rFonts w:ascii="Arial Narrow" w:hAnsi="Arial Narrow"/>
        </w:rPr>
        <w:t>Docencia: Promover un aprendizaje activo que fomente el pensamiento crítico y la capacidad de resolución de problemas en los estudiantes de ingeniería, utilizando metodologías innovadoras que vinculen la teoría con la práctica.</w:t>
      </w:r>
    </w:p>
    <w:p w14:paraId="49EA255C" w14:textId="2084D74E" w:rsidR="00D92656" w:rsidRPr="008419E1" w:rsidRDefault="00D92656" w:rsidP="00FF68DE">
      <w:pPr>
        <w:pStyle w:val="Prrafodelista"/>
        <w:numPr>
          <w:ilvl w:val="0"/>
          <w:numId w:val="1"/>
        </w:numPr>
        <w:spacing w:line="276" w:lineRule="auto"/>
        <w:rPr>
          <w:rFonts w:ascii="Arial Narrow" w:hAnsi="Arial Narrow"/>
        </w:rPr>
      </w:pPr>
      <w:r w:rsidRPr="008419E1">
        <w:rPr>
          <w:rFonts w:ascii="Arial Narrow" w:hAnsi="Arial Narrow"/>
        </w:rPr>
        <w:t>Investigación: Impulsar una agenda investigativa que aborde los retos actuales en el campo de la movilidad y las infraestructuras sostenibles, con especial énfasis en la colaboración multidisciplinaria y la integración de nuevas tecnologías</w:t>
      </w:r>
      <w:r w:rsidRPr="008419E1">
        <w:rPr>
          <w:rFonts w:ascii="Arial Narrow" w:hAnsi="Arial Narrow"/>
        </w:rPr>
        <w:t xml:space="preserve"> y conocimientos</w:t>
      </w:r>
      <w:r w:rsidRPr="008419E1">
        <w:rPr>
          <w:rFonts w:ascii="Arial Narrow" w:hAnsi="Arial Narrow"/>
        </w:rPr>
        <w:t>.</w:t>
      </w:r>
    </w:p>
    <w:p w14:paraId="560B13A8" w14:textId="52172274" w:rsidR="00D92656" w:rsidRPr="008419E1" w:rsidRDefault="00D92656" w:rsidP="00FF68DE">
      <w:pPr>
        <w:pStyle w:val="Prrafodelista"/>
        <w:numPr>
          <w:ilvl w:val="0"/>
          <w:numId w:val="1"/>
        </w:numPr>
        <w:spacing w:line="276" w:lineRule="auto"/>
        <w:rPr>
          <w:rFonts w:ascii="Arial Narrow" w:hAnsi="Arial Narrow"/>
        </w:rPr>
      </w:pPr>
      <w:r w:rsidRPr="008419E1">
        <w:rPr>
          <w:rFonts w:ascii="Arial Narrow" w:hAnsi="Arial Narrow"/>
        </w:rPr>
        <w:t xml:space="preserve">Extensión: Desarrollar programas de vinculación comunitaria que conecten la universidad con las necesidades del entorno, facilitando la transferencia de conocimientos y soluciones técnicas a problemas urbanos </w:t>
      </w:r>
      <w:r w:rsidRPr="008419E1">
        <w:rPr>
          <w:rFonts w:ascii="Arial Narrow" w:hAnsi="Arial Narrow"/>
        </w:rPr>
        <w:t>del contexto local</w:t>
      </w:r>
      <w:r w:rsidRPr="008419E1">
        <w:rPr>
          <w:rFonts w:ascii="Arial Narrow" w:hAnsi="Arial Narrow"/>
        </w:rPr>
        <w:t>.</w:t>
      </w:r>
    </w:p>
    <w:p w14:paraId="5772F885" w14:textId="7044083C" w:rsidR="00D92656" w:rsidRPr="008419E1" w:rsidRDefault="00D92656" w:rsidP="00FF68DE">
      <w:pPr>
        <w:spacing w:line="276" w:lineRule="auto"/>
        <w:rPr>
          <w:rFonts w:ascii="Arial Narrow" w:hAnsi="Arial Narrow"/>
        </w:rPr>
      </w:pPr>
      <w:r w:rsidRPr="008419E1">
        <w:rPr>
          <w:rFonts w:ascii="Arial Narrow" w:hAnsi="Arial Narrow"/>
        </w:rPr>
        <w:t>A continuación, desarrollo las ideas asociadas a cada uno de los componentes mencionados anteriormente.</w:t>
      </w:r>
    </w:p>
    <w:p w14:paraId="01FE0135" w14:textId="060A7444" w:rsidR="00D92656" w:rsidRPr="008419E1" w:rsidRDefault="00D92656" w:rsidP="00FF68DE">
      <w:pPr>
        <w:spacing w:line="276" w:lineRule="auto"/>
        <w:rPr>
          <w:rFonts w:ascii="Arial Narrow" w:hAnsi="Arial Narrow"/>
          <w:b/>
          <w:bCs/>
        </w:rPr>
      </w:pPr>
      <w:r w:rsidRPr="008419E1">
        <w:rPr>
          <w:rFonts w:ascii="Arial Narrow" w:hAnsi="Arial Narrow"/>
          <w:b/>
          <w:bCs/>
        </w:rPr>
        <w:t>Componente de Docencia</w:t>
      </w:r>
    </w:p>
    <w:p w14:paraId="5629ABC2" w14:textId="4E5DA51E" w:rsidR="00D92656" w:rsidRPr="008419E1" w:rsidRDefault="00D92656" w:rsidP="00FF68DE">
      <w:pPr>
        <w:spacing w:line="276" w:lineRule="auto"/>
        <w:rPr>
          <w:rFonts w:ascii="Arial Narrow" w:hAnsi="Arial Narrow"/>
        </w:rPr>
      </w:pPr>
      <w:r w:rsidRPr="008419E1">
        <w:rPr>
          <w:rFonts w:ascii="Arial Narrow" w:hAnsi="Arial Narrow"/>
        </w:rPr>
        <w:t>Mi experiencia docente, tanto en el Tecnológico de Monterrey como en la Universidad de Cartagena, me ha permitido desarrollar una metodología de enseñanza que combina la teoría con la práctica, utilizando el aprendizaje basado en proyectos como eje central. En los cursos que he impartido sobre diseño geométrico de vías y movilidad sostenible, los estudiantes han trabajado en proyectos reales que involucran la planificación y el diseño de infraestructuras de transporte</w:t>
      </w:r>
      <w:r w:rsidRPr="008419E1">
        <w:rPr>
          <w:rFonts w:ascii="Arial" w:hAnsi="Arial" w:cs="Arial"/>
        </w:rPr>
        <w:t>​</w:t>
      </w:r>
      <w:r w:rsidRPr="008419E1">
        <w:rPr>
          <w:rFonts w:ascii="Arial Narrow" w:hAnsi="Arial Narrow"/>
        </w:rPr>
        <w:t>.</w:t>
      </w:r>
    </w:p>
    <w:p w14:paraId="17AF0444" w14:textId="5A4EBC34" w:rsidR="00D92656" w:rsidRPr="008419E1" w:rsidRDefault="00D92656" w:rsidP="00FF68DE">
      <w:pPr>
        <w:spacing w:line="276" w:lineRule="auto"/>
        <w:rPr>
          <w:rFonts w:ascii="Arial Narrow" w:hAnsi="Arial Narrow"/>
        </w:rPr>
      </w:pPr>
      <w:r w:rsidRPr="008419E1">
        <w:rPr>
          <w:rFonts w:ascii="Arial Narrow" w:hAnsi="Arial Narrow"/>
        </w:rPr>
        <w:lastRenderedPageBreak/>
        <w:t xml:space="preserve">A partir de la experiencia previa propondría para la Universidad Nacional de Colombia </w:t>
      </w:r>
      <w:r w:rsidRPr="008419E1">
        <w:rPr>
          <w:rFonts w:ascii="Arial Narrow" w:hAnsi="Arial Narrow"/>
        </w:rPr>
        <w:t>continuar con esta metodología, integrando tecnologías como simuladores de tráfico y software de diseño urbano para mejorar la comprensión de los conceptos teóricos. Adicionalmente, fomentaría el uso de plataformas colaborativas que permitan a los estudiantes trabajar en equipo y desarrollar soluciones innovadoras a problemas complejos</w:t>
      </w:r>
      <w:r w:rsidRPr="008419E1">
        <w:rPr>
          <w:rFonts w:ascii="Arial Narrow" w:hAnsi="Arial Narrow"/>
        </w:rPr>
        <w:t xml:space="preserve"> que se puedan evidenciar en el contexto de la universidad</w:t>
      </w:r>
      <w:r w:rsidRPr="008419E1">
        <w:rPr>
          <w:rFonts w:ascii="Arial Narrow" w:hAnsi="Arial Narrow"/>
        </w:rPr>
        <w:t>. Mi enfoque docente también incluye la evaluación continua a través de actividades prácticas, lo que permite un aprendizaje más profundo y significativo.</w:t>
      </w:r>
    </w:p>
    <w:p w14:paraId="7D695762" w14:textId="61C0AFF0" w:rsidR="00D92656" w:rsidRPr="008419E1" w:rsidRDefault="00D92656" w:rsidP="00FF68DE">
      <w:pPr>
        <w:spacing w:line="276" w:lineRule="auto"/>
        <w:rPr>
          <w:rFonts w:ascii="Arial Narrow" w:hAnsi="Arial Narrow"/>
        </w:rPr>
      </w:pPr>
      <w:r w:rsidRPr="008419E1">
        <w:rPr>
          <w:rFonts w:ascii="Arial Narrow" w:hAnsi="Arial Narrow"/>
        </w:rPr>
        <w:t>Adicionalmente,</w:t>
      </w:r>
      <w:r w:rsidRPr="008419E1">
        <w:rPr>
          <w:rFonts w:ascii="Arial Narrow" w:hAnsi="Arial Narrow"/>
        </w:rPr>
        <w:t xml:space="preserve"> considero fundamental la internacionalización de la educación, por lo que propondría la creación de convenios con universidades extranjeras para que los estudiantes puedan participar en programas de movilidad académica, compartiendo conocimientos y experiencias con otros contextos.</w:t>
      </w:r>
    </w:p>
    <w:p w14:paraId="4D4A5525" w14:textId="553FE822" w:rsidR="00D92656" w:rsidRPr="008419E1" w:rsidRDefault="00D92656" w:rsidP="00FF68DE">
      <w:pPr>
        <w:spacing w:line="276" w:lineRule="auto"/>
        <w:rPr>
          <w:rFonts w:ascii="Arial Narrow" w:hAnsi="Arial Narrow"/>
          <w:b/>
          <w:bCs/>
        </w:rPr>
      </w:pPr>
      <w:r w:rsidRPr="008419E1">
        <w:rPr>
          <w:rFonts w:ascii="Arial Narrow" w:hAnsi="Arial Narrow"/>
          <w:b/>
          <w:bCs/>
        </w:rPr>
        <w:t>Componente de Investigación</w:t>
      </w:r>
    </w:p>
    <w:p w14:paraId="260D5366" w14:textId="26D45C8F" w:rsidR="00D92656" w:rsidRPr="008419E1" w:rsidRDefault="00D92656" w:rsidP="00FF68DE">
      <w:pPr>
        <w:spacing w:line="276" w:lineRule="auto"/>
        <w:rPr>
          <w:rFonts w:ascii="Arial Narrow" w:hAnsi="Arial Narrow"/>
        </w:rPr>
      </w:pPr>
      <w:r w:rsidRPr="008419E1">
        <w:rPr>
          <w:rFonts w:ascii="Arial Narrow" w:hAnsi="Arial Narrow"/>
        </w:rPr>
        <w:t xml:space="preserve">La investigación es una parte integral de mi carrera académica. En los últimos años, he desarrollado estudios relacionados con la movilidad no motorizada y el diseño de infraestructuras sostenibles, buscando generar soluciones que </w:t>
      </w:r>
      <w:r w:rsidRPr="008419E1">
        <w:rPr>
          <w:rFonts w:ascii="Arial Narrow" w:hAnsi="Arial Narrow"/>
        </w:rPr>
        <w:t>tengan el potencial de mejorar</w:t>
      </w:r>
      <w:r w:rsidRPr="008419E1">
        <w:rPr>
          <w:rFonts w:ascii="Arial Narrow" w:hAnsi="Arial Narrow"/>
        </w:rPr>
        <w:t xml:space="preserve"> la eficiencia del transporte</w:t>
      </w:r>
      <w:r w:rsidRPr="008419E1">
        <w:rPr>
          <w:rFonts w:ascii="Arial Narrow" w:hAnsi="Arial Narrow"/>
        </w:rPr>
        <w:t xml:space="preserve"> y que a la vez</w:t>
      </w:r>
      <w:r w:rsidRPr="008419E1">
        <w:rPr>
          <w:rFonts w:ascii="Arial Narrow" w:hAnsi="Arial Narrow"/>
        </w:rPr>
        <w:t xml:space="preserve"> reduzcan </w:t>
      </w:r>
      <w:r w:rsidRPr="008419E1">
        <w:rPr>
          <w:rFonts w:ascii="Arial Narrow" w:hAnsi="Arial Narrow"/>
        </w:rPr>
        <w:t>los potenciales impactos negativos en el ambiente</w:t>
      </w:r>
      <w:r w:rsidRPr="008419E1">
        <w:rPr>
          <w:rFonts w:ascii="Arial Narrow" w:hAnsi="Arial Narrow"/>
        </w:rPr>
        <w:t>. Mi enfoque investigativo est</w:t>
      </w:r>
      <w:r w:rsidRPr="008419E1">
        <w:rPr>
          <w:rFonts w:ascii="Arial Narrow" w:hAnsi="Arial Narrow" w:cs="Aptos"/>
        </w:rPr>
        <w:t>á</w:t>
      </w:r>
      <w:r w:rsidRPr="008419E1">
        <w:rPr>
          <w:rFonts w:ascii="Arial Narrow" w:hAnsi="Arial Narrow"/>
        </w:rPr>
        <w:t xml:space="preserve"> alineado con los Objetivos de Desarrollo Sostenible (ODS), en particular con el ODS 11: Ciudades y comunidades sostenibles.</w:t>
      </w:r>
    </w:p>
    <w:p w14:paraId="44D4AC00" w14:textId="50318903" w:rsidR="00D92656" w:rsidRPr="008419E1" w:rsidRDefault="00CF67E6" w:rsidP="00FF68DE">
      <w:pPr>
        <w:spacing w:line="276" w:lineRule="auto"/>
        <w:rPr>
          <w:rFonts w:ascii="Arial Narrow" w:hAnsi="Arial Narrow"/>
        </w:rPr>
      </w:pPr>
      <w:r w:rsidRPr="008419E1">
        <w:rPr>
          <w:rFonts w:ascii="Arial Narrow" w:hAnsi="Arial Narrow"/>
        </w:rPr>
        <w:t>A partir de mi experiencia investigativa propondría para la Universidad Nacional de Colombia el desarrollo o fortalecimiento de</w:t>
      </w:r>
      <w:r w:rsidR="00D92656" w:rsidRPr="008419E1">
        <w:rPr>
          <w:rFonts w:ascii="Arial Narrow" w:hAnsi="Arial Narrow"/>
        </w:rPr>
        <w:t xml:space="preserve"> una línea de investigación centrada en la movilidad urbana sostenible, que aborde los desafíos actuales de las ciudades en términos de congestionamiento, accesibilidad y equidad. Esta línea de investigación incluiría el análisis de datos de movilidad, la modelación de sistemas de transporte y </w:t>
      </w:r>
      <w:r w:rsidRPr="008419E1">
        <w:rPr>
          <w:rFonts w:ascii="Arial Narrow" w:hAnsi="Arial Narrow"/>
        </w:rPr>
        <w:t>la propuesta y</w:t>
      </w:r>
      <w:r w:rsidR="00D92656" w:rsidRPr="008419E1">
        <w:rPr>
          <w:rFonts w:ascii="Arial Narrow" w:hAnsi="Arial Narrow"/>
        </w:rPr>
        <w:t xml:space="preserve"> diseño de políticas públicas que promuevan el uso de modos de transporte sostenibles, como la bicicleta y el transporte público.</w:t>
      </w:r>
    </w:p>
    <w:p w14:paraId="3B778E96" w14:textId="5722C7C1" w:rsidR="00D92656" w:rsidRPr="008419E1" w:rsidRDefault="00D92656" w:rsidP="00FF68DE">
      <w:pPr>
        <w:spacing w:line="276" w:lineRule="auto"/>
        <w:rPr>
          <w:rFonts w:ascii="Arial Narrow" w:hAnsi="Arial Narrow"/>
        </w:rPr>
      </w:pPr>
      <w:r w:rsidRPr="008419E1">
        <w:rPr>
          <w:rFonts w:ascii="Arial Narrow" w:hAnsi="Arial Narrow"/>
        </w:rPr>
        <w:t>A</w:t>
      </w:r>
      <w:r w:rsidR="00CF67E6" w:rsidRPr="008419E1">
        <w:rPr>
          <w:rFonts w:ascii="Arial Narrow" w:hAnsi="Arial Narrow"/>
        </w:rPr>
        <w:t>dicionalmente</w:t>
      </w:r>
      <w:r w:rsidRPr="008419E1">
        <w:rPr>
          <w:rFonts w:ascii="Arial Narrow" w:hAnsi="Arial Narrow"/>
        </w:rPr>
        <w:t xml:space="preserve">, promovería la </w:t>
      </w:r>
      <w:r w:rsidR="00CF67E6" w:rsidRPr="008419E1">
        <w:rPr>
          <w:rFonts w:ascii="Arial Narrow" w:hAnsi="Arial Narrow"/>
        </w:rPr>
        <w:t>participación</w:t>
      </w:r>
      <w:r w:rsidRPr="008419E1">
        <w:rPr>
          <w:rFonts w:ascii="Arial Narrow" w:hAnsi="Arial Narrow"/>
        </w:rPr>
        <w:t xml:space="preserve"> de los estudiantes en proyectos de investigación, brindándoles la oportunidad de trabajar en conjunto con investigadores de otras instituciones nacionales e internacionales. De esta manera, </w:t>
      </w:r>
      <w:r w:rsidR="00CF67E6" w:rsidRPr="008419E1">
        <w:rPr>
          <w:rFonts w:ascii="Arial Narrow" w:hAnsi="Arial Narrow"/>
        </w:rPr>
        <w:t xml:space="preserve">tengo la certeza de que se podrá </w:t>
      </w:r>
      <w:r w:rsidRPr="008419E1">
        <w:rPr>
          <w:rFonts w:ascii="Arial Narrow" w:hAnsi="Arial Narrow"/>
        </w:rPr>
        <w:t>fomenta</w:t>
      </w:r>
      <w:r w:rsidR="00CF67E6" w:rsidRPr="008419E1">
        <w:rPr>
          <w:rFonts w:ascii="Arial Narrow" w:hAnsi="Arial Narrow"/>
        </w:rPr>
        <w:t>r</w:t>
      </w:r>
      <w:r w:rsidRPr="008419E1">
        <w:rPr>
          <w:rFonts w:ascii="Arial Narrow" w:hAnsi="Arial Narrow"/>
        </w:rPr>
        <w:t xml:space="preserve"> el aprendizaje colaborativo y se enriquece</w:t>
      </w:r>
      <w:r w:rsidR="00CF67E6" w:rsidRPr="008419E1">
        <w:rPr>
          <w:rFonts w:ascii="Arial Narrow" w:hAnsi="Arial Narrow"/>
        </w:rPr>
        <w:t>rá</w:t>
      </w:r>
      <w:r w:rsidRPr="008419E1">
        <w:rPr>
          <w:rFonts w:ascii="Arial Narrow" w:hAnsi="Arial Narrow"/>
        </w:rPr>
        <w:t xml:space="preserve"> el proceso formativo </w:t>
      </w:r>
      <w:r w:rsidR="00CF67E6" w:rsidRPr="008419E1">
        <w:rPr>
          <w:rFonts w:ascii="Arial Narrow" w:hAnsi="Arial Narrow"/>
        </w:rPr>
        <w:t xml:space="preserve">de los estudiantes </w:t>
      </w:r>
      <w:r w:rsidRPr="008419E1">
        <w:rPr>
          <w:rFonts w:ascii="Arial Narrow" w:hAnsi="Arial Narrow"/>
        </w:rPr>
        <w:t>con experiencias investigativas de alto impacto.</w:t>
      </w:r>
    </w:p>
    <w:p w14:paraId="74A5D9D8" w14:textId="3FB332DC" w:rsidR="00D92656" w:rsidRPr="008419E1" w:rsidRDefault="00D92656" w:rsidP="00FF68DE">
      <w:pPr>
        <w:spacing w:line="276" w:lineRule="auto"/>
        <w:rPr>
          <w:rFonts w:ascii="Arial Narrow" w:hAnsi="Arial Narrow"/>
          <w:b/>
          <w:bCs/>
        </w:rPr>
      </w:pPr>
      <w:r w:rsidRPr="008419E1">
        <w:rPr>
          <w:rFonts w:ascii="Arial Narrow" w:hAnsi="Arial Narrow"/>
          <w:b/>
          <w:bCs/>
        </w:rPr>
        <w:t>Componente de Extensión</w:t>
      </w:r>
    </w:p>
    <w:p w14:paraId="24024AD1" w14:textId="74A1CA82" w:rsidR="00D92656" w:rsidRPr="008419E1" w:rsidRDefault="00D92656" w:rsidP="00FF68DE">
      <w:pPr>
        <w:spacing w:line="276" w:lineRule="auto"/>
        <w:rPr>
          <w:rFonts w:ascii="Arial Narrow" w:hAnsi="Arial Narrow"/>
        </w:rPr>
      </w:pPr>
      <w:r w:rsidRPr="008419E1">
        <w:rPr>
          <w:rFonts w:ascii="Arial Narrow" w:hAnsi="Arial Narrow"/>
        </w:rPr>
        <w:t xml:space="preserve">El componente de extensión </w:t>
      </w:r>
      <w:r w:rsidR="00CF67E6" w:rsidRPr="008419E1">
        <w:rPr>
          <w:rFonts w:ascii="Arial Narrow" w:hAnsi="Arial Narrow"/>
        </w:rPr>
        <w:t>nos permitirá</w:t>
      </w:r>
      <w:r w:rsidRPr="008419E1">
        <w:rPr>
          <w:rFonts w:ascii="Arial Narrow" w:hAnsi="Arial Narrow"/>
        </w:rPr>
        <w:t xml:space="preserve"> garantizar que los conocimientos generados en la universidad tengan un impacto directo en la sociedad. A lo largo de mi carrera, he estado involucrado en iniciativas que promueven la vinculación entre la academia y la comunidad, particularmente en proyectos de urbanismo táctico y mejoramiento de la movilidad en zonas </w:t>
      </w:r>
      <w:r w:rsidR="00CF67E6" w:rsidRPr="008419E1">
        <w:rPr>
          <w:rFonts w:ascii="Arial Narrow" w:hAnsi="Arial Narrow"/>
        </w:rPr>
        <w:t>v</w:t>
      </w:r>
      <w:r w:rsidRPr="008419E1">
        <w:rPr>
          <w:rFonts w:ascii="Arial Narrow" w:hAnsi="Arial Narrow"/>
        </w:rPr>
        <w:t>ulnerables</w:t>
      </w:r>
      <w:r w:rsidRPr="008419E1">
        <w:rPr>
          <w:rFonts w:ascii="Arial" w:hAnsi="Arial" w:cs="Arial"/>
        </w:rPr>
        <w:t>​</w:t>
      </w:r>
      <w:r w:rsidRPr="008419E1">
        <w:rPr>
          <w:rFonts w:ascii="Arial Narrow" w:hAnsi="Arial Narrow"/>
        </w:rPr>
        <w:t>.</w:t>
      </w:r>
    </w:p>
    <w:p w14:paraId="06FD0A66" w14:textId="7F665EAB" w:rsidR="00D92656" w:rsidRPr="008419E1" w:rsidRDefault="00D92656" w:rsidP="00FF68DE">
      <w:pPr>
        <w:spacing w:line="276" w:lineRule="auto"/>
        <w:rPr>
          <w:rFonts w:ascii="Arial Narrow" w:hAnsi="Arial Narrow"/>
        </w:rPr>
      </w:pPr>
      <w:r w:rsidRPr="008419E1">
        <w:rPr>
          <w:rFonts w:ascii="Arial Narrow" w:hAnsi="Arial Narrow"/>
        </w:rPr>
        <w:t xml:space="preserve">Mi propuesta para </w:t>
      </w:r>
      <w:r w:rsidR="00CF67E6" w:rsidRPr="008419E1">
        <w:rPr>
          <w:rFonts w:ascii="Arial Narrow" w:hAnsi="Arial Narrow"/>
        </w:rPr>
        <w:t>la Universidad Nacional de Colombia en este aspecto</w:t>
      </w:r>
      <w:r w:rsidRPr="008419E1">
        <w:rPr>
          <w:rFonts w:ascii="Arial Narrow" w:hAnsi="Arial Narrow"/>
        </w:rPr>
        <w:t xml:space="preserve"> incluye el desarrollo de programas de extensión que permitan a los estudiantes aplicar sus conocimientos en la solución de problemas urbanos reales. Por ejemplo, propondría la implementación de proyectos de intervención urbana en colaboración con gobiernos locales y organizaciones comunitarias, donde los estudiantes puedan trabajar en el rediseño de espacios públicos y en la mejora de la accesibilidad.</w:t>
      </w:r>
    </w:p>
    <w:p w14:paraId="58993A44" w14:textId="65953700" w:rsidR="00CF5677" w:rsidRPr="008419E1" w:rsidRDefault="00CF67E6" w:rsidP="00FF68DE">
      <w:pPr>
        <w:spacing w:line="276" w:lineRule="auto"/>
        <w:rPr>
          <w:rFonts w:ascii="Arial Narrow" w:hAnsi="Arial Narrow"/>
        </w:rPr>
      </w:pPr>
      <w:r w:rsidRPr="008419E1">
        <w:rPr>
          <w:rFonts w:ascii="Arial Narrow" w:hAnsi="Arial Narrow"/>
        </w:rPr>
        <w:t>Así mismo,</w:t>
      </w:r>
      <w:r w:rsidR="00D92656" w:rsidRPr="008419E1">
        <w:rPr>
          <w:rFonts w:ascii="Arial Narrow" w:hAnsi="Arial Narrow"/>
        </w:rPr>
        <w:t xml:space="preserve"> considero que la educación continua es fundamental para garantizar que los profesionales en ejercicio puedan actualizar sus conocimientos. En este sentido, propondría la creación de diplomados y cursos cortos dirigidos a profesionales del sector público y privado en temas como la planificación de </w:t>
      </w:r>
      <w:r w:rsidR="00D92656" w:rsidRPr="008419E1">
        <w:rPr>
          <w:rFonts w:ascii="Arial Narrow" w:hAnsi="Arial Narrow"/>
        </w:rPr>
        <w:lastRenderedPageBreak/>
        <w:t>transporte sostenible, el uso de tecnologías para el monitoreo del tráfico y la gestión de proyectos de infraestructura.</w:t>
      </w:r>
    </w:p>
    <w:p w14:paraId="55F8851C" w14:textId="77777777" w:rsidR="00FF68DE" w:rsidRDefault="00FF68DE">
      <w:pPr>
        <w:rPr>
          <w:rFonts w:ascii="Arial Narrow" w:hAnsi="Arial Narrow"/>
          <w:b/>
          <w:bCs/>
        </w:rPr>
      </w:pPr>
      <w:r>
        <w:rPr>
          <w:rFonts w:ascii="Arial Narrow" w:hAnsi="Arial Narrow"/>
          <w:b/>
          <w:bCs/>
        </w:rPr>
        <w:br w:type="page"/>
      </w:r>
    </w:p>
    <w:p w14:paraId="3B89105A" w14:textId="5D6710B3" w:rsidR="00D92656" w:rsidRPr="008419E1" w:rsidRDefault="00D92656" w:rsidP="00FF68DE">
      <w:pPr>
        <w:spacing w:line="276" w:lineRule="auto"/>
        <w:rPr>
          <w:rFonts w:ascii="Arial Narrow" w:hAnsi="Arial Narrow"/>
          <w:b/>
          <w:bCs/>
        </w:rPr>
      </w:pPr>
      <w:r w:rsidRPr="008419E1">
        <w:rPr>
          <w:rFonts w:ascii="Arial Narrow" w:hAnsi="Arial Narrow"/>
          <w:b/>
          <w:bCs/>
        </w:rPr>
        <w:lastRenderedPageBreak/>
        <w:t>Bibliografía</w:t>
      </w:r>
    </w:p>
    <w:p w14:paraId="74CB6FB3" w14:textId="592AB9AB" w:rsidR="00D92656" w:rsidRPr="008419E1" w:rsidRDefault="00CF67E6" w:rsidP="00FF68DE">
      <w:pPr>
        <w:spacing w:line="276" w:lineRule="auto"/>
        <w:rPr>
          <w:rFonts w:ascii="Arial Narrow" w:hAnsi="Arial Narrow"/>
          <w:lang w:val="en-GB"/>
        </w:rPr>
      </w:pPr>
      <w:proofErr w:type="spellStart"/>
      <w:r w:rsidRPr="008419E1">
        <w:rPr>
          <w:rFonts w:ascii="Arial Narrow" w:hAnsi="Arial Narrow"/>
        </w:rPr>
        <w:t>Bocarejo</w:t>
      </w:r>
      <w:proofErr w:type="spellEnd"/>
      <w:r w:rsidRPr="008419E1">
        <w:rPr>
          <w:rFonts w:ascii="Arial Narrow" w:hAnsi="Arial Narrow"/>
        </w:rPr>
        <w:t xml:space="preserve"> S., J.P., &amp; Oviedo H., D.R. (2012). </w:t>
      </w:r>
      <w:r w:rsidRPr="008419E1">
        <w:rPr>
          <w:rFonts w:ascii="Arial Narrow" w:hAnsi="Arial Narrow"/>
          <w:lang w:val="en-GB"/>
        </w:rPr>
        <w:t>Transport accessibility and social inequities: a tool for identification of mobility needs and evaluation of transport investments</w:t>
      </w:r>
      <w:r w:rsidRPr="008419E1">
        <w:rPr>
          <w:rFonts w:ascii="Arial Narrow" w:hAnsi="Arial Narrow"/>
          <w:lang w:val="en-GB"/>
        </w:rPr>
        <w:t xml:space="preserve">. </w:t>
      </w:r>
      <w:r w:rsidRPr="008419E1">
        <w:rPr>
          <w:rFonts w:ascii="Arial Narrow" w:hAnsi="Arial Narrow"/>
          <w:i/>
          <w:iCs/>
          <w:lang w:val="en-GB"/>
        </w:rPr>
        <w:t>Journal of Transport Geography</w:t>
      </w:r>
      <w:r w:rsidRPr="008419E1">
        <w:rPr>
          <w:rFonts w:ascii="Arial Narrow" w:hAnsi="Arial Narrow"/>
          <w:lang w:val="en-GB"/>
        </w:rPr>
        <w:t>, 24, 142-154.</w:t>
      </w:r>
    </w:p>
    <w:p w14:paraId="44F985BE" w14:textId="39B7D3E8" w:rsidR="00CF67E6" w:rsidRPr="008419E1" w:rsidRDefault="00CF67E6" w:rsidP="00FF68DE">
      <w:pPr>
        <w:spacing w:line="276" w:lineRule="auto"/>
        <w:rPr>
          <w:rFonts w:ascii="Arial Narrow" w:hAnsi="Arial Narrow"/>
          <w:lang w:val="en-GB"/>
        </w:rPr>
      </w:pPr>
      <w:proofErr w:type="spellStart"/>
      <w:r w:rsidRPr="008419E1">
        <w:rPr>
          <w:rFonts w:ascii="Arial Narrow" w:hAnsi="Arial Narrow"/>
          <w:lang w:val="en-GB"/>
        </w:rPr>
        <w:t>Geurs</w:t>
      </w:r>
      <w:proofErr w:type="spellEnd"/>
      <w:r w:rsidRPr="008419E1">
        <w:rPr>
          <w:rFonts w:ascii="Arial Narrow" w:hAnsi="Arial Narrow"/>
          <w:lang w:val="en-GB"/>
        </w:rPr>
        <w:t xml:space="preserve">, K.T., &amp; van Wee, B. (2004). </w:t>
      </w:r>
      <w:r w:rsidRPr="008419E1">
        <w:rPr>
          <w:rFonts w:ascii="Arial Narrow" w:hAnsi="Arial Narrow"/>
          <w:lang w:val="en-GB"/>
        </w:rPr>
        <w:t>Accessibility evaluation of land-use and transport strategies: review and research directions</w:t>
      </w:r>
      <w:r w:rsidRPr="008419E1">
        <w:rPr>
          <w:rFonts w:ascii="Arial Narrow" w:hAnsi="Arial Narrow"/>
          <w:lang w:val="en-GB"/>
        </w:rPr>
        <w:t xml:space="preserve">. </w:t>
      </w:r>
      <w:r w:rsidRPr="008419E1">
        <w:rPr>
          <w:rFonts w:ascii="Arial Narrow" w:hAnsi="Arial Narrow"/>
          <w:i/>
          <w:iCs/>
          <w:lang w:val="en-GB"/>
        </w:rPr>
        <w:t>Journal of Transport Geography</w:t>
      </w:r>
      <w:r w:rsidRPr="008419E1">
        <w:rPr>
          <w:rFonts w:ascii="Arial Narrow" w:hAnsi="Arial Narrow"/>
          <w:lang w:val="en-GB"/>
        </w:rPr>
        <w:t>, 12(2), 127-140.</w:t>
      </w:r>
    </w:p>
    <w:p w14:paraId="00B1562A" w14:textId="402BD941" w:rsidR="00CF67E6" w:rsidRPr="008419E1" w:rsidRDefault="00CF67E6" w:rsidP="00FF68DE">
      <w:pPr>
        <w:spacing w:line="276" w:lineRule="auto"/>
        <w:rPr>
          <w:rFonts w:ascii="Arial Narrow" w:hAnsi="Arial Narrow"/>
          <w:lang w:val="en-GB"/>
        </w:rPr>
      </w:pPr>
      <w:r w:rsidRPr="008419E1">
        <w:rPr>
          <w:rFonts w:ascii="Arial Narrow" w:hAnsi="Arial Narrow"/>
          <w:lang w:val="en-GB"/>
        </w:rPr>
        <w:t>Litman, T. (2024). Evaluating Transportation Equity: Guidance for Incorporating Distributional Impacts in Transport Planning. Victoria Transport Policy Institute.</w:t>
      </w:r>
    </w:p>
    <w:p w14:paraId="7408CDA1" w14:textId="66CA2B16" w:rsidR="00745FB5" w:rsidRPr="008419E1" w:rsidRDefault="00745FB5" w:rsidP="00FF68DE">
      <w:pPr>
        <w:spacing w:line="276" w:lineRule="auto"/>
        <w:rPr>
          <w:rFonts w:ascii="Arial Narrow" w:hAnsi="Arial Narrow"/>
          <w:lang w:val="en-GB"/>
        </w:rPr>
      </w:pPr>
      <w:r w:rsidRPr="008419E1">
        <w:rPr>
          <w:rFonts w:ascii="Arial Narrow" w:hAnsi="Arial Narrow"/>
          <w:lang w:val="en-GB"/>
        </w:rPr>
        <w:t>Marsden, G., &amp; Reardon, L. (2018). Governance of the Smart Mobility Transition. Emerald Points.</w:t>
      </w:r>
    </w:p>
    <w:p w14:paraId="6594DC6A" w14:textId="7C3FD236" w:rsidR="00745FB5" w:rsidRPr="008419E1" w:rsidRDefault="00745FB5" w:rsidP="00FF68DE">
      <w:pPr>
        <w:spacing w:line="276" w:lineRule="auto"/>
        <w:rPr>
          <w:rFonts w:ascii="Arial Narrow" w:hAnsi="Arial Narrow"/>
          <w:lang w:val="en-GB"/>
        </w:rPr>
      </w:pPr>
      <w:r w:rsidRPr="008419E1">
        <w:rPr>
          <w:rFonts w:ascii="Arial Narrow" w:hAnsi="Arial Narrow"/>
          <w:lang w:val="en-GB"/>
        </w:rPr>
        <w:t>Newman, P., &amp; Kenworthy, J. (1999). Sustainability and Cities: Overcoming Automobile Dependence. Island Press.</w:t>
      </w:r>
    </w:p>
    <w:sectPr w:rsidR="00745FB5" w:rsidRPr="008419E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Narrow">
    <w:panose1 w:val="020B0606020202030204"/>
    <w:charset w:val="00"/>
    <w:family w:val="swiss"/>
    <w:pitch w:val="variable"/>
    <w:sig w:usb0="00000287" w:usb1="000008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0AB340F"/>
    <w:multiLevelType w:val="hybridMultilevel"/>
    <w:tmpl w:val="9E2EC9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4519402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StyleGuidePreference" w:val="-1"/>
  </w:docVars>
  <w:rsids>
    <w:rsidRoot w:val="00D92656"/>
    <w:rsid w:val="000D035E"/>
    <w:rsid w:val="0042585C"/>
    <w:rsid w:val="00745FB5"/>
    <w:rsid w:val="008419E1"/>
    <w:rsid w:val="00CF5677"/>
    <w:rsid w:val="00CF67E6"/>
    <w:rsid w:val="00D92656"/>
    <w:rsid w:val="00E736DA"/>
    <w:rsid w:val="00FF68DE"/>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FF0F6"/>
  <w15:chartTrackingRefBased/>
  <w15:docId w15:val="{020CCAB3-50A2-461F-BF64-0EFBD7F98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D926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D926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D9265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D9265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D9265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D9265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9265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9265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9265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9265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D9265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D9265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D9265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D9265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D9265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9265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9265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92656"/>
    <w:rPr>
      <w:rFonts w:eastAsiaTheme="majorEastAsia" w:cstheme="majorBidi"/>
      <w:color w:val="272727" w:themeColor="text1" w:themeTint="D8"/>
    </w:rPr>
  </w:style>
  <w:style w:type="paragraph" w:styleId="Ttulo">
    <w:name w:val="Title"/>
    <w:basedOn w:val="Normal"/>
    <w:next w:val="Normal"/>
    <w:link w:val="TtuloCar"/>
    <w:uiPriority w:val="10"/>
    <w:qFormat/>
    <w:rsid w:val="00D926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9265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9265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9265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92656"/>
    <w:pPr>
      <w:spacing w:before="160"/>
      <w:jc w:val="center"/>
    </w:pPr>
    <w:rPr>
      <w:i/>
      <w:iCs/>
      <w:color w:val="404040" w:themeColor="text1" w:themeTint="BF"/>
    </w:rPr>
  </w:style>
  <w:style w:type="character" w:customStyle="1" w:styleId="CitaCar">
    <w:name w:val="Cita Car"/>
    <w:basedOn w:val="Fuentedeprrafopredeter"/>
    <w:link w:val="Cita"/>
    <w:uiPriority w:val="29"/>
    <w:rsid w:val="00D92656"/>
    <w:rPr>
      <w:i/>
      <w:iCs/>
      <w:color w:val="404040" w:themeColor="text1" w:themeTint="BF"/>
    </w:rPr>
  </w:style>
  <w:style w:type="paragraph" w:styleId="Prrafodelista">
    <w:name w:val="List Paragraph"/>
    <w:basedOn w:val="Normal"/>
    <w:uiPriority w:val="34"/>
    <w:qFormat/>
    <w:rsid w:val="00D92656"/>
    <w:pPr>
      <w:ind w:left="720"/>
      <w:contextualSpacing/>
    </w:pPr>
  </w:style>
  <w:style w:type="character" w:styleId="nfasisintenso">
    <w:name w:val="Intense Emphasis"/>
    <w:basedOn w:val="Fuentedeprrafopredeter"/>
    <w:uiPriority w:val="21"/>
    <w:qFormat/>
    <w:rsid w:val="00D92656"/>
    <w:rPr>
      <w:i/>
      <w:iCs/>
      <w:color w:val="0F4761" w:themeColor="accent1" w:themeShade="BF"/>
    </w:rPr>
  </w:style>
  <w:style w:type="paragraph" w:styleId="Citadestacada">
    <w:name w:val="Intense Quote"/>
    <w:basedOn w:val="Normal"/>
    <w:next w:val="Normal"/>
    <w:link w:val="CitadestacadaCar"/>
    <w:uiPriority w:val="30"/>
    <w:qFormat/>
    <w:rsid w:val="00D926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92656"/>
    <w:rPr>
      <w:i/>
      <w:iCs/>
      <w:color w:val="0F4761" w:themeColor="accent1" w:themeShade="BF"/>
    </w:rPr>
  </w:style>
  <w:style w:type="character" w:styleId="Referenciaintensa">
    <w:name w:val="Intense Reference"/>
    <w:basedOn w:val="Fuentedeprrafopredeter"/>
    <w:uiPriority w:val="32"/>
    <w:qFormat/>
    <w:rsid w:val="00D9265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4</Pages>
  <Words>1182</Words>
  <Characters>6506</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agustin vallejo borda</dc:creator>
  <cp:keywords/>
  <dc:description/>
  <cp:lastModifiedBy>jose agustin vallejo borda</cp:lastModifiedBy>
  <cp:revision>4</cp:revision>
  <dcterms:created xsi:type="dcterms:W3CDTF">2024-09-16T18:03:00Z</dcterms:created>
  <dcterms:modified xsi:type="dcterms:W3CDTF">2024-09-16T18:32:00Z</dcterms:modified>
</cp:coreProperties>
</file>