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9FDD27" w14:textId="025F677F" w:rsidR="0007189A" w:rsidRPr="00CA4393" w:rsidRDefault="0007189A" w:rsidP="00A27F0F">
      <w:pPr>
        <w:spacing w:line="276" w:lineRule="auto"/>
        <w:jc w:val="both"/>
        <w:rPr>
          <w:rFonts w:ascii="Arial Narrow" w:hAnsi="Arial Narrow" w:cs="Arial"/>
          <w:sz w:val="22"/>
          <w:szCs w:val="22"/>
        </w:rPr>
      </w:pPr>
      <w:r w:rsidRPr="00CA4393">
        <w:rPr>
          <w:rFonts w:ascii="Arial Narrow" w:hAnsi="Arial Narrow" w:cs="Arial"/>
          <w:sz w:val="22"/>
          <w:szCs w:val="22"/>
        </w:rPr>
        <w:t>Autor: Jaime Vitola Oyaga</w:t>
      </w:r>
    </w:p>
    <w:p w14:paraId="76382AA9" w14:textId="3B704E6D" w:rsidR="00FC25EE" w:rsidRPr="00CA4393" w:rsidRDefault="0007189A" w:rsidP="00A27F0F">
      <w:pPr>
        <w:spacing w:line="276" w:lineRule="auto"/>
        <w:rPr>
          <w:rFonts w:ascii="Arial Narrow" w:hAnsi="Arial Narrow" w:cs="Arial"/>
          <w:sz w:val="22"/>
          <w:szCs w:val="22"/>
        </w:rPr>
      </w:pPr>
      <w:r w:rsidRPr="00CA4393">
        <w:rPr>
          <w:rFonts w:ascii="Arial Narrow" w:hAnsi="Arial Narrow" w:cs="Arial"/>
          <w:sz w:val="22"/>
          <w:szCs w:val="22"/>
        </w:rPr>
        <w:t>Área de desempeño: Sistemas digitales</w:t>
      </w:r>
    </w:p>
    <w:p w14:paraId="791874DF" w14:textId="2F5D2B35" w:rsidR="000A2A8B" w:rsidRPr="00CA4393" w:rsidRDefault="000A2A8B" w:rsidP="000A2A8B">
      <w:pPr>
        <w:spacing w:line="276" w:lineRule="auto"/>
        <w:jc w:val="both"/>
        <w:rPr>
          <w:rFonts w:ascii="Arial Narrow" w:hAnsi="Arial Narrow" w:cs="Arial"/>
          <w:sz w:val="22"/>
          <w:szCs w:val="22"/>
        </w:rPr>
      </w:pPr>
      <w:r w:rsidRPr="00CA4393">
        <w:rPr>
          <w:rFonts w:ascii="Arial Narrow" w:hAnsi="Arial Narrow" w:cs="Arial"/>
          <w:sz w:val="22"/>
          <w:szCs w:val="22"/>
        </w:rPr>
        <w:t>Perfil: T</w:t>
      </w:r>
      <w:r w:rsidR="002A248B">
        <w:rPr>
          <w:rFonts w:ascii="Arial Narrow" w:hAnsi="Arial Narrow" w:cs="Arial"/>
          <w:sz w:val="22"/>
          <w:szCs w:val="22"/>
        </w:rPr>
        <w:t>C</w:t>
      </w:r>
      <w:r w:rsidRPr="00CA4393">
        <w:rPr>
          <w:rFonts w:ascii="Arial Narrow" w:hAnsi="Arial Narrow" w:cs="Arial"/>
          <w:sz w:val="22"/>
          <w:szCs w:val="22"/>
        </w:rPr>
        <w:t>1</w:t>
      </w:r>
    </w:p>
    <w:p w14:paraId="5E7D78FF" w14:textId="0E97C0D5" w:rsidR="0007189A" w:rsidRPr="00CA4393" w:rsidRDefault="0007189A" w:rsidP="00A27F0F">
      <w:pPr>
        <w:spacing w:line="276" w:lineRule="auto"/>
        <w:rPr>
          <w:rFonts w:ascii="Arial Narrow" w:hAnsi="Arial Narrow" w:cs="Arial"/>
          <w:sz w:val="22"/>
          <w:szCs w:val="22"/>
        </w:rPr>
      </w:pPr>
    </w:p>
    <w:p w14:paraId="6ECD57F5" w14:textId="5212C27D" w:rsidR="0007189A" w:rsidRPr="00CA4393" w:rsidRDefault="0007189A" w:rsidP="00A27F0F">
      <w:pPr>
        <w:spacing w:line="276" w:lineRule="auto"/>
        <w:rPr>
          <w:rFonts w:ascii="Arial Narrow" w:hAnsi="Arial Narrow" w:cs="Arial"/>
          <w:sz w:val="22"/>
          <w:szCs w:val="22"/>
        </w:rPr>
      </w:pPr>
    </w:p>
    <w:p w14:paraId="34BC1C10" w14:textId="3B9D79CF" w:rsidR="00610444" w:rsidRPr="00CA4393" w:rsidRDefault="00610444" w:rsidP="00A27F0F">
      <w:pPr>
        <w:spacing w:line="276" w:lineRule="auto"/>
        <w:rPr>
          <w:rFonts w:ascii="Arial Narrow" w:hAnsi="Arial Narrow" w:cs="Arial"/>
          <w:b/>
          <w:bCs/>
          <w:sz w:val="22"/>
          <w:szCs w:val="22"/>
        </w:rPr>
      </w:pPr>
      <w:r w:rsidRPr="00CA4393">
        <w:rPr>
          <w:rFonts w:ascii="Arial Narrow" w:hAnsi="Arial Narrow" w:cs="Arial"/>
          <w:b/>
          <w:bCs/>
          <w:sz w:val="22"/>
          <w:szCs w:val="22"/>
        </w:rPr>
        <w:t xml:space="preserve">Justificación: </w:t>
      </w:r>
    </w:p>
    <w:p w14:paraId="2356CA00" w14:textId="77777777" w:rsidR="00610444" w:rsidRPr="00CA4393" w:rsidRDefault="00610444" w:rsidP="00A27F0F">
      <w:pPr>
        <w:spacing w:line="276" w:lineRule="auto"/>
        <w:rPr>
          <w:rFonts w:ascii="Arial Narrow" w:hAnsi="Arial Narrow" w:cs="Arial"/>
          <w:sz w:val="22"/>
          <w:szCs w:val="22"/>
        </w:rPr>
      </w:pPr>
    </w:p>
    <w:p w14:paraId="14C79C22" w14:textId="1A0DAA9F" w:rsidR="00AD31EC" w:rsidRPr="00CA4393" w:rsidRDefault="00D77885" w:rsidP="00A27F0F">
      <w:pPr>
        <w:spacing w:line="276" w:lineRule="auto"/>
        <w:jc w:val="both"/>
        <w:rPr>
          <w:rFonts w:ascii="Arial Narrow" w:hAnsi="Arial Narrow" w:cs="Arial"/>
          <w:sz w:val="22"/>
          <w:szCs w:val="22"/>
        </w:rPr>
      </w:pPr>
      <w:r w:rsidRPr="00CA4393">
        <w:rPr>
          <w:rFonts w:ascii="Arial Narrow" w:hAnsi="Arial Narrow" w:cs="Arial"/>
          <w:sz w:val="22"/>
          <w:szCs w:val="22"/>
        </w:rPr>
        <w:t>Uno de los elementos que m</w:t>
      </w:r>
      <w:r w:rsidR="00AD31EC" w:rsidRPr="00CA4393">
        <w:rPr>
          <w:rFonts w:ascii="Arial Narrow" w:hAnsi="Arial Narrow" w:cs="Arial"/>
          <w:sz w:val="22"/>
          <w:szCs w:val="22"/>
        </w:rPr>
        <w:t>á</w:t>
      </w:r>
      <w:r w:rsidRPr="00CA4393">
        <w:rPr>
          <w:rFonts w:ascii="Arial Narrow" w:hAnsi="Arial Narrow" w:cs="Arial"/>
          <w:sz w:val="22"/>
          <w:szCs w:val="22"/>
        </w:rPr>
        <w:t>s ha facilitado el desarrollo de las soluciones a todo nivel es la incursión de los sistemas digitales</w:t>
      </w:r>
      <w:r w:rsidR="006B092E" w:rsidRPr="00CA4393">
        <w:rPr>
          <w:rFonts w:ascii="Arial Narrow" w:hAnsi="Arial Narrow" w:cs="Arial"/>
          <w:sz w:val="22"/>
          <w:szCs w:val="22"/>
        </w:rPr>
        <w:t xml:space="preserve"> en el panorama mundial, esto en virtud de su </w:t>
      </w:r>
      <w:r w:rsidRPr="00CA4393">
        <w:rPr>
          <w:rFonts w:ascii="Arial Narrow" w:hAnsi="Arial Narrow" w:cs="Arial"/>
          <w:sz w:val="22"/>
          <w:szCs w:val="22"/>
        </w:rPr>
        <w:t>reducido costo</w:t>
      </w:r>
      <w:r w:rsidR="00A24C6A">
        <w:rPr>
          <w:rFonts w:ascii="Arial Narrow" w:hAnsi="Arial Narrow" w:cs="Arial"/>
          <w:sz w:val="22"/>
          <w:szCs w:val="22"/>
        </w:rPr>
        <w:t>,</w:t>
      </w:r>
      <w:r w:rsidRPr="00CA4393">
        <w:rPr>
          <w:rFonts w:ascii="Arial Narrow" w:hAnsi="Arial Narrow" w:cs="Arial"/>
          <w:sz w:val="22"/>
          <w:szCs w:val="22"/>
        </w:rPr>
        <w:t xml:space="preserve"> </w:t>
      </w:r>
      <w:r w:rsidR="005454EA" w:rsidRPr="00CA4393">
        <w:rPr>
          <w:rFonts w:ascii="Arial Narrow" w:hAnsi="Arial Narrow" w:cs="Arial"/>
          <w:sz w:val="22"/>
          <w:szCs w:val="22"/>
        </w:rPr>
        <w:t>además de</w:t>
      </w:r>
      <w:r w:rsidRPr="00CA4393">
        <w:rPr>
          <w:rFonts w:ascii="Arial Narrow" w:hAnsi="Arial Narrow" w:cs="Arial"/>
          <w:sz w:val="22"/>
          <w:szCs w:val="22"/>
        </w:rPr>
        <w:t xml:space="preserve"> </w:t>
      </w:r>
      <w:r w:rsidR="006B092E" w:rsidRPr="00CA4393">
        <w:rPr>
          <w:rFonts w:ascii="Arial Narrow" w:hAnsi="Arial Narrow" w:cs="Arial"/>
          <w:sz w:val="22"/>
          <w:szCs w:val="22"/>
        </w:rPr>
        <w:t xml:space="preserve">su </w:t>
      </w:r>
      <w:r w:rsidRPr="00CA4393">
        <w:rPr>
          <w:rFonts w:ascii="Arial Narrow" w:hAnsi="Arial Narrow" w:cs="Arial"/>
          <w:sz w:val="22"/>
          <w:szCs w:val="22"/>
        </w:rPr>
        <w:t>flexibilidad</w:t>
      </w:r>
      <w:r w:rsidR="005454EA" w:rsidRPr="00CA4393">
        <w:rPr>
          <w:rFonts w:ascii="Arial Narrow" w:hAnsi="Arial Narrow" w:cs="Arial"/>
          <w:sz w:val="22"/>
          <w:szCs w:val="22"/>
        </w:rPr>
        <w:t xml:space="preserve"> y gran variedad de estrategias de solución</w:t>
      </w:r>
      <w:r w:rsidR="006B092E" w:rsidRPr="00CA4393">
        <w:rPr>
          <w:rFonts w:ascii="Arial Narrow" w:hAnsi="Arial Narrow" w:cs="Arial"/>
          <w:sz w:val="22"/>
          <w:szCs w:val="22"/>
        </w:rPr>
        <w:t>.</w:t>
      </w:r>
      <w:r w:rsidR="00F74994" w:rsidRPr="00CA4393">
        <w:rPr>
          <w:rFonts w:ascii="Arial Narrow" w:hAnsi="Arial Narrow" w:cs="Arial"/>
          <w:sz w:val="22"/>
          <w:szCs w:val="22"/>
        </w:rPr>
        <w:t xml:space="preserve"> </w:t>
      </w:r>
      <w:r w:rsidR="006B092E" w:rsidRPr="00CA4393">
        <w:rPr>
          <w:rFonts w:ascii="Arial Narrow" w:hAnsi="Arial Narrow" w:cs="Arial"/>
          <w:sz w:val="22"/>
          <w:szCs w:val="22"/>
        </w:rPr>
        <w:t>E</w:t>
      </w:r>
      <w:r w:rsidR="00F74994" w:rsidRPr="00CA4393">
        <w:rPr>
          <w:rFonts w:ascii="Arial Narrow" w:hAnsi="Arial Narrow" w:cs="Arial"/>
          <w:sz w:val="22"/>
          <w:szCs w:val="22"/>
        </w:rPr>
        <w:t>s indudable que todos los elementos que allí intervienen como dispositivos lógicos programables, microcontroladores, microprocesadores, procesadores digitales de señales, SoC y otros</w:t>
      </w:r>
      <w:r w:rsidR="006B092E" w:rsidRPr="00CA4393">
        <w:rPr>
          <w:rFonts w:ascii="Arial Narrow" w:hAnsi="Arial Narrow" w:cs="Arial"/>
          <w:sz w:val="22"/>
          <w:szCs w:val="22"/>
        </w:rPr>
        <w:t>,</w:t>
      </w:r>
      <w:r w:rsidR="00F74994" w:rsidRPr="00CA4393">
        <w:rPr>
          <w:rFonts w:ascii="Arial Narrow" w:hAnsi="Arial Narrow" w:cs="Arial"/>
          <w:sz w:val="22"/>
          <w:szCs w:val="22"/>
        </w:rPr>
        <w:t xml:space="preserve"> han llegado para quedarse y </w:t>
      </w:r>
      <w:r w:rsidR="00B54A77" w:rsidRPr="00CA4393">
        <w:rPr>
          <w:rFonts w:ascii="Arial Narrow" w:hAnsi="Arial Narrow" w:cs="Arial"/>
          <w:sz w:val="22"/>
          <w:szCs w:val="22"/>
        </w:rPr>
        <w:t>tienen un campo de aplicación muy amplio</w:t>
      </w:r>
      <w:r w:rsidR="00AD31EC" w:rsidRPr="00CA4393">
        <w:rPr>
          <w:rFonts w:ascii="Arial Narrow" w:hAnsi="Arial Narrow" w:cs="Arial"/>
          <w:sz w:val="22"/>
          <w:szCs w:val="22"/>
        </w:rPr>
        <w:t>,</w:t>
      </w:r>
      <w:r w:rsidR="00B54A77" w:rsidRPr="00CA4393">
        <w:rPr>
          <w:rFonts w:ascii="Arial Narrow" w:hAnsi="Arial Narrow" w:cs="Arial"/>
          <w:sz w:val="22"/>
          <w:szCs w:val="22"/>
        </w:rPr>
        <w:t xml:space="preserve"> dado que</w:t>
      </w:r>
      <w:r w:rsidR="00AD31EC" w:rsidRPr="00CA4393">
        <w:rPr>
          <w:rFonts w:ascii="Arial Narrow" w:hAnsi="Arial Narrow" w:cs="Arial"/>
          <w:sz w:val="22"/>
          <w:szCs w:val="22"/>
        </w:rPr>
        <w:t xml:space="preserve"> con ellos</w:t>
      </w:r>
      <w:r w:rsidR="00B54A77" w:rsidRPr="00CA4393">
        <w:rPr>
          <w:rFonts w:ascii="Arial Narrow" w:hAnsi="Arial Narrow" w:cs="Arial"/>
          <w:sz w:val="22"/>
          <w:szCs w:val="22"/>
        </w:rPr>
        <w:t xml:space="preserve"> se pueden construir soluciones en prácticamente cualquier campo</w:t>
      </w:r>
      <w:r w:rsidR="00CC3536" w:rsidRPr="00CA4393">
        <w:rPr>
          <w:rFonts w:ascii="Arial Narrow" w:hAnsi="Arial Narrow" w:cs="Arial"/>
          <w:sz w:val="22"/>
          <w:szCs w:val="22"/>
        </w:rPr>
        <w:t xml:space="preserve"> del saber humano, con un sinnúmero de plataformas de desarrollo</w:t>
      </w:r>
      <w:r w:rsidR="006774A1">
        <w:rPr>
          <w:rFonts w:ascii="Arial Narrow" w:hAnsi="Arial Narrow" w:cs="Arial"/>
          <w:sz w:val="22"/>
          <w:szCs w:val="22"/>
        </w:rPr>
        <w:t xml:space="preserve">, cada vez más robustas, que permiten integrar </w:t>
      </w:r>
      <w:r w:rsidR="00903480">
        <w:rPr>
          <w:rFonts w:ascii="Arial Narrow" w:hAnsi="Arial Narrow" w:cs="Arial"/>
          <w:sz w:val="22"/>
          <w:szCs w:val="22"/>
        </w:rPr>
        <w:t>más</w:t>
      </w:r>
      <w:r w:rsidR="006774A1">
        <w:rPr>
          <w:rFonts w:ascii="Arial Narrow" w:hAnsi="Arial Narrow" w:cs="Arial"/>
          <w:sz w:val="22"/>
          <w:szCs w:val="22"/>
        </w:rPr>
        <w:t xml:space="preserve"> componentes de una gama </w:t>
      </w:r>
      <w:r w:rsidR="00903480">
        <w:rPr>
          <w:rFonts w:ascii="Arial Narrow" w:hAnsi="Arial Narrow" w:cs="Arial"/>
          <w:sz w:val="22"/>
          <w:szCs w:val="22"/>
        </w:rPr>
        <w:t>más</w:t>
      </w:r>
      <w:r w:rsidR="006774A1">
        <w:rPr>
          <w:rFonts w:ascii="Arial Narrow" w:hAnsi="Arial Narrow" w:cs="Arial"/>
          <w:sz w:val="22"/>
          <w:szCs w:val="22"/>
        </w:rPr>
        <w:t xml:space="preserve"> amplia de posib</w:t>
      </w:r>
      <w:r w:rsidR="00903480">
        <w:rPr>
          <w:rFonts w:ascii="Arial Narrow" w:hAnsi="Arial Narrow" w:cs="Arial"/>
          <w:sz w:val="22"/>
          <w:szCs w:val="22"/>
        </w:rPr>
        <w:t>i</w:t>
      </w:r>
      <w:r w:rsidR="006774A1">
        <w:rPr>
          <w:rFonts w:ascii="Arial Narrow" w:hAnsi="Arial Narrow" w:cs="Arial"/>
          <w:sz w:val="22"/>
          <w:szCs w:val="22"/>
        </w:rPr>
        <w:t>lidades</w:t>
      </w:r>
      <w:r w:rsidR="00903480">
        <w:rPr>
          <w:rFonts w:ascii="Arial Narrow" w:hAnsi="Arial Narrow" w:cs="Arial"/>
          <w:sz w:val="22"/>
          <w:szCs w:val="22"/>
        </w:rPr>
        <w:t xml:space="preserve">, que se pueden integrar </w:t>
      </w:r>
      <w:r w:rsidR="006774A1">
        <w:rPr>
          <w:rFonts w:ascii="Arial Narrow" w:hAnsi="Arial Narrow" w:cs="Arial"/>
          <w:sz w:val="22"/>
          <w:szCs w:val="22"/>
        </w:rPr>
        <w:t>soluciones</w:t>
      </w:r>
      <w:r w:rsidR="00903480">
        <w:rPr>
          <w:rFonts w:ascii="Arial Narrow" w:hAnsi="Arial Narrow" w:cs="Arial"/>
          <w:sz w:val="22"/>
          <w:szCs w:val="22"/>
        </w:rPr>
        <w:t xml:space="preserve"> más eficientes, pequeñas y económicas </w:t>
      </w:r>
      <w:r w:rsidR="006774A1">
        <w:rPr>
          <w:rFonts w:ascii="Arial Narrow" w:hAnsi="Arial Narrow" w:cs="Arial"/>
          <w:sz w:val="22"/>
          <w:szCs w:val="22"/>
        </w:rPr>
        <w:t>que hacen uso</w:t>
      </w:r>
      <w:r w:rsidR="00553494">
        <w:rPr>
          <w:rFonts w:ascii="Arial Narrow" w:hAnsi="Arial Narrow" w:cs="Arial"/>
          <w:sz w:val="22"/>
          <w:szCs w:val="22"/>
        </w:rPr>
        <w:t xml:space="preserve"> de</w:t>
      </w:r>
      <w:r w:rsidR="006774A1">
        <w:rPr>
          <w:rFonts w:ascii="Arial Narrow" w:hAnsi="Arial Narrow" w:cs="Arial"/>
          <w:sz w:val="22"/>
          <w:szCs w:val="22"/>
        </w:rPr>
        <w:t xml:space="preserve"> mejores prácticas, </w:t>
      </w:r>
      <w:r w:rsidR="00903480">
        <w:rPr>
          <w:rFonts w:ascii="Arial Narrow" w:hAnsi="Arial Narrow" w:cs="Arial"/>
          <w:sz w:val="22"/>
          <w:szCs w:val="22"/>
        </w:rPr>
        <w:t xml:space="preserve">y constituirse en soporte y </w:t>
      </w:r>
      <w:r w:rsidR="00553494">
        <w:rPr>
          <w:rFonts w:ascii="Arial Narrow" w:hAnsi="Arial Narrow" w:cs="Arial"/>
          <w:sz w:val="22"/>
          <w:szCs w:val="22"/>
        </w:rPr>
        <w:t>a su vez utilizar l</w:t>
      </w:r>
      <w:r w:rsidR="00903480">
        <w:rPr>
          <w:rFonts w:ascii="Arial Narrow" w:hAnsi="Arial Narrow" w:cs="Arial"/>
          <w:sz w:val="22"/>
          <w:szCs w:val="22"/>
        </w:rPr>
        <w:t>as nuevas herramientas de inteligencia artificial</w:t>
      </w:r>
      <w:r w:rsidR="00CC3536" w:rsidRPr="00CA4393">
        <w:rPr>
          <w:rFonts w:ascii="Arial Narrow" w:hAnsi="Arial Narrow" w:cs="Arial"/>
          <w:sz w:val="22"/>
          <w:szCs w:val="22"/>
        </w:rPr>
        <w:t>.</w:t>
      </w:r>
      <w:r w:rsidR="00B54A77" w:rsidRPr="00CA4393">
        <w:rPr>
          <w:rFonts w:ascii="Arial Narrow" w:hAnsi="Arial Narrow" w:cs="Arial"/>
          <w:sz w:val="22"/>
          <w:szCs w:val="22"/>
        </w:rPr>
        <w:t xml:space="preserve"> </w:t>
      </w:r>
    </w:p>
    <w:p w14:paraId="290981E9" w14:textId="77777777" w:rsidR="00AD31EC" w:rsidRPr="00CA4393" w:rsidRDefault="00AD31EC" w:rsidP="00A27F0F">
      <w:pPr>
        <w:spacing w:line="276" w:lineRule="auto"/>
        <w:jc w:val="both"/>
        <w:rPr>
          <w:rFonts w:ascii="Arial Narrow" w:hAnsi="Arial Narrow" w:cs="Arial"/>
          <w:sz w:val="22"/>
          <w:szCs w:val="22"/>
        </w:rPr>
      </w:pPr>
    </w:p>
    <w:p w14:paraId="557C08F0" w14:textId="23318246" w:rsidR="00D63628" w:rsidRPr="00CA4393" w:rsidRDefault="00CC3536" w:rsidP="00A27F0F">
      <w:pPr>
        <w:spacing w:line="276" w:lineRule="auto"/>
        <w:jc w:val="both"/>
        <w:rPr>
          <w:rFonts w:ascii="Arial Narrow" w:hAnsi="Arial Narrow" w:cs="Arial"/>
          <w:sz w:val="22"/>
          <w:szCs w:val="22"/>
        </w:rPr>
      </w:pPr>
      <w:r w:rsidRPr="00CA4393">
        <w:rPr>
          <w:rFonts w:ascii="Arial Narrow" w:hAnsi="Arial Narrow" w:cs="Arial"/>
          <w:sz w:val="22"/>
          <w:szCs w:val="22"/>
        </w:rPr>
        <w:t>A</w:t>
      </w:r>
      <w:r w:rsidR="00B54A77" w:rsidRPr="00CA4393">
        <w:rPr>
          <w:rFonts w:ascii="Arial Narrow" w:hAnsi="Arial Narrow" w:cs="Arial"/>
          <w:sz w:val="22"/>
          <w:szCs w:val="22"/>
        </w:rPr>
        <w:t xml:space="preserve">demás de </w:t>
      </w:r>
      <w:r w:rsidR="00F74994" w:rsidRPr="00CA4393">
        <w:rPr>
          <w:rFonts w:ascii="Arial Narrow" w:hAnsi="Arial Narrow" w:cs="Arial"/>
          <w:sz w:val="22"/>
          <w:szCs w:val="22"/>
        </w:rPr>
        <w:t xml:space="preserve">ofrecer un camino </w:t>
      </w:r>
      <w:r w:rsidR="00B54A77" w:rsidRPr="00CA4393">
        <w:rPr>
          <w:rFonts w:ascii="Arial Narrow" w:hAnsi="Arial Narrow" w:cs="Arial"/>
          <w:sz w:val="22"/>
          <w:szCs w:val="22"/>
        </w:rPr>
        <w:t xml:space="preserve">de oportunidades a países </w:t>
      </w:r>
      <w:r w:rsidR="00AD31EC" w:rsidRPr="00CA4393">
        <w:rPr>
          <w:rFonts w:ascii="Arial Narrow" w:hAnsi="Arial Narrow" w:cs="Arial"/>
          <w:sz w:val="22"/>
          <w:szCs w:val="22"/>
        </w:rPr>
        <w:t>c</w:t>
      </w:r>
      <w:r w:rsidR="00B54A77" w:rsidRPr="00CA4393">
        <w:rPr>
          <w:rFonts w:ascii="Arial Narrow" w:hAnsi="Arial Narrow" w:cs="Arial"/>
          <w:sz w:val="22"/>
          <w:szCs w:val="22"/>
        </w:rPr>
        <w:t>omo Colombia</w:t>
      </w:r>
      <w:r w:rsidR="00AD31EC" w:rsidRPr="00CA4393">
        <w:rPr>
          <w:rFonts w:ascii="Arial Narrow" w:hAnsi="Arial Narrow" w:cs="Arial"/>
          <w:sz w:val="22"/>
          <w:szCs w:val="22"/>
        </w:rPr>
        <w:t>, que</w:t>
      </w:r>
      <w:r w:rsidR="00B54A77" w:rsidRPr="00CA4393">
        <w:rPr>
          <w:rFonts w:ascii="Arial Narrow" w:hAnsi="Arial Narrow" w:cs="Arial"/>
          <w:sz w:val="22"/>
          <w:szCs w:val="22"/>
        </w:rPr>
        <w:t xml:space="preserve"> </w:t>
      </w:r>
      <w:r w:rsidRPr="00CA4393">
        <w:rPr>
          <w:rFonts w:ascii="Arial Narrow" w:hAnsi="Arial Narrow" w:cs="Arial"/>
          <w:sz w:val="22"/>
          <w:szCs w:val="22"/>
        </w:rPr>
        <w:t>t</w:t>
      </w:r>
      <w:r w:rsidR="00B54A77" w:rsidRPr="00CA4393">
        <w:rPr>
          <w:rFonts w:ascii="Arial Narrow" w:hAnsi="Arial Narrow" w:cs="Arial"/>
          <w:sz w:val="22"/>
          <w:szCs w:val="22"/>
        </w:rPr>
        <w:t>iene</w:t>
      </w:r>
      <w:r w:rsidRPr="00CA4393">
        <w:rPr>
          <w:rFonts w:ascii="Arial Narrow" w:hAnsi="Arial Narrow" w:cs="Arial"/>
          <w:sz w:val="22"/>
          <w:szCs w:val="22"/>
        </w:rPr>
        <w:t>n</w:t>
      </w:r>
      <w:r w:rsidR="00B54A77" w:rsidRPr="00CA4393">
        <w:rPr>
          <w:rFonts w:ascii="Arial Narrow" w:hAnsi="Arial Narrow" w:cs="Arial"/>
          <w:sz w:val="22"/>
          <w:szCs w:val="22"/>
        </w:rPr>
        <w:t xml:space="preserve"> un acotado desarrollo industrial</w:t>
      </w:r>
      <w:r w:rsidR="00AD31EC" w:rsidRPr="00CA4393">
        <w:rPr>
          <w:rFonts w:ascii="Arial Narrow" w:hAnsi="Arial Narrow" w:cs="Arial"/>
          <w:sz w:val="22"/>
          <w:szCs w:val="22"/>
        </w:rPr>
        <w:t xml:space="preserve"> y </w:t>
      </w:r>
      <w:r w:rsidR="00B54A77" w:rsidRPr="00CA4393">
        <w:rPr>
          <w:rFonts w:ascii="Arial Narrow" w:hAnsi="Arial Narrow" w:cs="Arial"/>
          <w:sz w:val="22"/>
          <w:szCs w:val="22"/>
        </w:rPr>
        <w:t xml:space="preserve">sin embargo </w:t>
      </w:r>
      <w:r w:rsidR="00AD31EC" w:rsidRPr="00CA4393">
        <w:rPr>
          <w:rFonts w:ascii="Arial Narrow" w:hAnsi="Arial Narrow" w:cs="Arial"/>
          <w:sz w:val="22"/>
          <w:szCs w:val="22"/>
        </w:rPr>
        <w:t>se ven obligados a</w:t>
      </w:r>
      <w:r w:rsidR="00B54A77" w:rsidRPr="00CA4393">
        <w:rPr>
          <w:rFonts w:ascii="Arial Narrow" w:hAnsi="Arial Narrow" w:cs="Arial"/>
          <w:sz w:val="22"/>
          <w:szCs w:val="22"/>
        </w:rPr>
        <w:t xml:space="preserve"> competir en un mundo globalizado</w:t>
      </w:r>
      <w:r w:rsidR="00AD31EC" w:rsidRPr="00CA4393">
        <w:rPr>
          <w:rFonts w:ascii="Arial Narrow" w:hAnsi="Arial Narrow" w:cs="Arial"/>
          <w:sz w:val="22"/>
          <w:szCs w:val="22"/>
        </w:rPr>
        <w:t>,</w:t>
      </w:r>
      <w:r w:rsidR="00B54A77" w:rsidRPr="00CA4393">
        <w:rPr>
          <w:rFonts w:ascii="Arial Narrow" w:hAnsi="Arial Narrow" w:cs="Arial"/>
          <w:sz w:val="22"/>
          <w:szCs w:val="22"/>
        </w:rPr>
        <w:t xml:space="preserve"> en </w:t>
      </w:r>
      <w:r w:rsidR="00D63628" w:rsidRPr="00CA4393">
        <w:rPr>
          <w:rFonts w:ascii="Arial Narrow" w:hAnsi="Arial Narrow" w:cs="Arial"/>
          <w:sz w:val="22"/>
          <w:szCs w:val="22"/>
        </w:rPr>
        <w:t>el cual</w:t>
      </w:r>
      <w:r w:rsidR="00AD31EC" w:rsidRPr="00CA4393">
        <w:rPr>
          <w:rFonts w:ascii="Arial Narrow" w:hAnsi="Arial Narrow" w:cs="Arial"/>
          <w:sz w:val="22"/>
          <w:szCs w:val="22"/>
        </w:rPr>
        <w:t>,</w:t>
      </w:r>
      <w:r w:rsidR="00D63628" w:rsidRPr="00CA4393">
        <w:rPr>
          <w:rFonts w:ascii="Arial Narrow" w:hAnsi="Arial Narrow" w:cs="Arial"/>
          <w:sz w:val="22"/>
          <w:szCs w:val="22"/>
        </w:rPr>
        <w:t xml:space="preserve"> </w:t>
      </w:r>
      <w:r w:rsidRPr="00CA4393">
        <w:rPr>
          <w:rFonts w:ascii="Arial Narrow" w:hAnsi="Arial Narrow" w:cs="Arial"/>
          <w:sz w:val="22"/>
          <w:szCs w:val="22"/>
        </w:rPr>
        <w:t>el punto</w:t>
      </w:r>
      <w:r w:rsidR="00D63628" w:rsidRPr="00CA4393">
        <w:rPr>
          <w:rFonts w:ascii="Arial Narrow" w:hAnsi="Arial Narrow" w:cs="Arial"/>
          <w:sz w:val="22"/>
          <w:szCs w:val="22"/>
        </w:rPr>
        <w:t xml:space="preserve"> clave es poder realizar tareas de manera más eficiente para ser competitivos</w:t>
      </w:r>
      <w:r w:rsidR="00B54A77" w:rsidRPr="00CA4393">
        <w:rPr>
          <w:rFonts w:ascii="Arial Narrow" w:hAnsi="Arial Narrow" w:cs="Arial"/>
          <w:sz w:val="22"/>
          <w:szCs w:val="22"/>
        </w:rPr>
        <w:t>.</w:t>
      </w:r>
      <w:r w:rsidR="00C71E39" w:rsidRPr="00CA4393">
        <w:rPr>
          <w:rFonts w:ascii="Arial Narrow" w:hAnsi="Arial Narrow" w:cs="Arial"/>
          <w:sz w:val="22"/>
          <w:szCs w:val="22"/>
        </w:rPr>
        <w:t xml:space="preserve"> </w:t>
      </w:r>
      <w:r w:rsidR="00AD31EC" w:rsidRPr="00CA4393">
        <w:rPr>
          <w:rFonts w:ascii="Arial Narrow" w:hAnsi="Arial Narrow" w:cs="Arial"/>
          <w:sz w:val="22"/>
          <w:szCs w:val="22"/>
        </w:rPr>
        <w:t xml:space="preserve">Así </w:t>
      </w:r>
      <w:r w:rsidR="00C71E39" w:rsidRPr="00CA4393">
        <w:rPr>
          <w:rFonts w:ascii="Arial Narrow" w:hAnsi="Arial Narrow" w:cs="Arial"/>
          <w:sz w:val="22"/>
          <w:szCs w:val="22"/>
        </w:rPr>
        <w:t>se manifiesta en el plan nacional de desarrollo</w:t>
      </w:r>
      <w:r w:rsidR="0072230D" w:rsidRPr="00CA4393">
        <w:rPr>
          <w:rFonts w:ascii="Arial Narrow" w:hAnsi="Arial Narrow" w:cs="Arial"/>
          <w:sz w:val="22"/>
          <w:szCs w:val="22"/>
        </w:rPr>
        <w:t xml:space="preserve"> 2018 – 2022,</w:t>
      </w:r>
      <w:r w:rsidR="00C71E39" w:rsidRPr="00CA4393">
        <w:rPr>
          <w:rFonts w:ascii="Arial Narrow" w:hAnsi="Arial Narrow" w:cs="Arial"/>
          <w:sz w:val="22"/>
          <w:szCs w:val="22"/>
        </w:rPr>
        <w:t xml:space="preserve"> en el cual temáticas como I</w:t>
      </w:r>
      <w:r w:rsidR="002A418B" w:rsidRPr="00CA4393">
        <w:rPr>
          <w:rFonts w:ascii="Arial Narrow" w:hAnsi="Arial Narrow" w:cs="Arial"/>
          <w:sz w:val="22"/>
          <w:szCs w:val="22"/>
        </w:rPr>
        <w:t>nternet de las cosas</w:t>
      </w:r>
      <w:r w:rsidR="00C71E39" w:rsidRPr="00CA4393">
        <w:rPr>
          <w:rFonts w:ascii="Arial Narrow" w:hAnsi="Arial Narrow" w:cs="Arial"/>
          <w:sz w:val="22"/>
          <w:szCs w:val="22"/>
        </w:rPr>
        <w:t xml:space="preserve"> (</w:t>
      </w:r>
      <w:r w:rsidR="002A418B" w:rsidRPr="00CA4393">
        <w:rPr>
          <w:rFonts w:ascii="Arial Narrow" w:hAnsi="Arial Narrow" w:cs="Arial"/>
          <w:sz w:val="22"/>
          <w:szCs w:val="22"/>
        </w:rPr>
        <w:t>IOT Internet of Things</w:t>
      </w:r>
      <w:r w:rsidR="00C71E39" w:rsidRPr="00CA4393">
        <w:rPr>
          <w:rFonts w:ascii="Arial Narrow" w:hAnsi="Arial Narrow" w:cs="Arial"/>
          <w:sz w:val="22"/>
          <w:szCs w:val="22"/>
        </w:rPr>
        <w:t xml:space="preserve">), Industrias 4.0, Inteligencia </w:t>
      </w:r>
      <w:r w:rsidR="006A5346" w:rsidRPr="00CA4393">
        <w:rPr>
          <w:rFonts w:ascii="Arial Narrow" w:hAnsi="Arial Narrow" w:cs="Arial"/>
          <w:sz w:val="22"/>
          <w:szCs w:val="22"/>
        </w:rPr>
        <w:t>Artificial</w:t>
      </w:r>
      <w:r w:rsidR="00C71E39" w:rsidRPr="00CA4393">
        <w:rPr>
          <w:rFonts w:ascii="Arial Narrow" w:hAnsi="Arial Narrow" w:cs="Arial"/>
          <w:sz w:val="22"/>
          <w:szCs w:val="22"/>
        </w:rPr>
        <w:t xml:space="preserve">, big data, </w:t>
      </w:r>
      <w:r w:rsidR="002A418B" w:rsidRPr="00CA4393">
        <w:rPr>
          <w:rFonts w:ascii="Arial Narrow" w:hAnsi="Arial Narrow" w:cs="Arial"/>
          <w:sz w:val="22"/>
          <w:szCs w:val="22"/>
        </w:rPr>
        <w:t>robótica</w:t>
      </w:r>
      <w:r w:rsidR="00C71E39" w:rsidRPr="00CA4393">
        <w:rPr>
          <w:rFonts w:ascii="Arial Narrow" w:hAnsi="Arial Narrow" w:cs="Arial"/>
          <w:sz w:val="22"/>
          <w:szCs w:val="22"/>
        </w:rPr>
        <w:t xml:space="preserve"> y otros tiene</w:t>
      </w:r>
      <w:r w:rsidR="00AD31EC" w:rsidRPr="00CA4393">
        <w:rPr>
          <w:rFonts w:ascii="Arial Narrow" w:hAnsi="Arial Narrow" w:cs="Arial"/>
          <w:sz w:val="22"/>
          <w:szCs w:val="22"/>
        </w:rPr>
        <w:t>n</w:t>
      </w:r>
      <w:r w:rsidR="00C71E39" w:rsidRPr="00CA4393">
        <w:rPr>
          <w:rFonts w:ascii="Arial Narrow" w:hAnsi="Arial Narrow" w:cs="Arial"/>
          <w:sz w:val="22"/>
          <w:szCs w:val="22"/>
        </w:rPr>
        <w:t xml:space="preserve"> </w:t>
      </w:r>
      <w:r w:rsidR="00AD31EC" w:rsidRPr="00CA4393">
        <w:rPr>
          <w:rFonts w:ascii="Arial Narrow" w:hAnsi="Arial Narrow" w:cs="Arial"/>
          <w:sz w:val="22"/>
          <w:szCs w:val="22"/>
        </w:rPr>
        <w:t xml:space="preserve">un </w:t>
      </w:r>
      <w:r w:rsidR="00C71E39" w:rsidRPr="00CA4393">
        <w:rPr>
          <w:rFonts w:ascii="Arial Narrow" w:hAnsi="Arial Narrow" w:cs="Arial"/>
          <w:sz w:val="22"/>
          <w:szCs w:val="22"/>
        </w:rPr>
        <w:t xml:space="preserve">asiento destacado </w:t>
      </w:r>
      <w:r w:rsidR="00C71E39" w:rsidRPr="00CA4393">
        <w:rPr>
          <w:rFonts w:ascii="Arial Narrow" w:hAnsi="Arial Narrow" w:cs="Arial"/>
          <w:sz w:val="22"/>
          <w:szCs w:val="22"/>
        </w:rPr>
        <w:fldChar w:fldCharType="begin" w:fldLock="1"/>
      </w:r>
      <w:r w:rsidR="00525D31" w:rsidRPr="00CA4393">
        <w:rPr>
          <w:rFonts w:ascii="Arial Narrow" w:hAnsi="Arial Narrow" w:cs="Arial"/>
          <w:sz w:val="22"/>
          <w:szCs w:val="22"/>
        </w:rPr>
        <w:instrText>ADDIN CSL_CITATION {"citationItems":[{"id":"ITEM-1","itemData":{"author":[{"dropping-particle":"","family":"Desarrollo","given":"Plan Nacional D E","non-dropping-particle":"","parse-names":false,"suffix":""},{"dropping-particle":"","family":"Másmela","given":"Gloria Alonso","non-dropping-particle":"","parse-names":false,"suffix":""},{"dropping-particle":"","family":"Salazar","given":"Roberto Angulo","non-dropping-particle":"","parse-names":false,"suffix":""},{"dropping-particle":"","family":"Estévez-bretón","given":"Juan Benavides","non-dropping-particle":"","parse-names":false,"suffix":""},{"dropping-particle":"","family":"Castro","given":"Diana Urbano","non-dropping-particle":"","parse-names":false,"suffix":""}],"id":"ITEM-1","issued":{"date-parts":[["2018"]]},"title":"Plan-Nacional-Desarrollo-2018-2022-Bases","type":"article-journal"},"uris":["http://www.mendeley.com/documents/?uuid=441ab092-c279-4b0b-9ce6-831c57e4f5f4"]}],"mendeley":{"formattedCitation":"[1]","plainTextFormattedCitation":"[1]","previouslyFormattedCitation":"[1]"},"properties":{"noteIndex":0},"schema":"https://github.com/citation-style-language/schema/raw/master/csl-citation.json"}</w:instrText>
      </w:r>
      <w:r w:rsidR="00C71E39" w:rsidRPr="00CA4393">
        <w:rPr>
          <w:rFonts w:ascii="Arial Narrow" w:hAnsi="Arial Narrow" w:cs="Arial"/>
          <w:sz w:val="22"/>
          <w:szCs w:val="22"/>
        </w:rPr>
        <w:fldChar w:fldCharType="separate"/>
      </w:r>
      <w:r w:rsidR="00C71E39" w:rsidRPr="00CA4393">
        <w:rPr>
          <w:rFonts w:ascii="Arial Narrow" w:hAnsi="Arial Narrow" w:cs="Arial"/>
          <w:noProof/>
          <w:sz w:val="22"/>
          <w:szCs w:val="22"/>
        </w:rPr>
        <w:t>[1]</w:t>
      </w:r>
      <w:r w:rsidR="00C71E39" w:rsidRPr="00CA4393">
        <w:rPr>
          <w:rFonts w:ascii="Arial Narrow" w:hAnsi="Arial Narrow" w:cs="Arial"/>
          <w:sz w:val="22"/>
          <w:szCs w:val="22"/>
        </w:rPr>
        <w:fldChar w:fldCharType="end"/>
      </w:r>
      <w:r w:rsidR="0072230D" w:rsidRPr="00CA4393">
        <w:rPr>
          <w:rFonts w:ascii="Arial Narrow" w:hAnsi="Arial Narrow" w:cs="Arial"/>
          <w:sz w:val="22"/>
          <w:szCs w:val="22"/>
        </w:rPr>
        <w:t>, siendo indudable el aporte que pueden ofrecer los sistemas digitales para alcanzar estos objetivos</w:t>
      </w:r>
      <w:r w:rsidR="00C71E39" w:rsidRPr="00CA4393">
        <w:rPr>
          <w:rFonts w:ascii="Arial Narrow" w:hAnsi="Arial Narrow" w:cs="Arial"/>
          <w:sz w:val="22"/>
          <w:szCs w:val="22"/>
        </w:rPr>
        <w:t xml:space="preserve">. </w:t>
      </w:r>
    </w:p>
    <w:p w14:paraId="11FFF298" w14:textId="77777777" w:rsidR="00610444" w:rsidRPr="00CA4393" w:rsidRDefault="00610444" w:rsidP="00610444">
      <w:pPr>
        <w:spacing w:line="276" w:lineRule="auto"/>
        <w:jc w:val="both"/>
        <w:rPr>
          <w:rFonts w:ascii="Arial Narrow" w:hAnsi="Arial Narrow" w:cs="Arial"/>
          <w:sz w:val="22"/>
          <w:szCs w:val="22"/>
        </w:rPr>
      </w:pPr>
    </w:p>
    <w:p w14:paraId="230A63CC" w14:textId="3D5F8CD9" w:rsidR="00610444" w:rsidRPr="00CA4393" w:rsidRDefault="00610444" w:rsidP="00610444">
      <w:pPr>
        <w:spacing w:line="276" w:lineRule="auto"/>
        <w:jc w:val="both"/>
        <w:rPr>
          <w:rFonts w:ascii="Arial Narrow" w:hAnsi="Arial Narrow" w:cs="Arial"/>
          <w:sz w:val="22"/>
          <w:szCs w:val="22"/>
        </w:rPr>
      </w:pPr>
      <w:r w:rsidRPr="00CA4393">
        <w:rPr>
          <w:rFonts w:ascii="Arial Narrow" w:hAnsi="Arial Narrow" w:cs="Arial"/>
          <w:sz w:val="22"/>
          <w:szCs w:val="22"/>
        </w:rPr>
        <w:t xml:space="preserve">Y es allí donde los sistemas digitales tienen lugar destacado para el desarrollo del país, dado que se han constituido como elementos de soporte de las más modernas y revolucionarias tendencias de desarrollo, como pueden ser los algoritmos bio-inspirados y la inteligencia artificial que tienen en los procesadores tradicionales (CPU), los procesadores gráficos (GPU) y en los FPGAs unas características de alto rendimiento muy deseables para elevadas cargas computacionales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{"citationItems":[{"id":"ITEM-1","itemData":{"DOI":"10.1007/978-3-642-21501-8_54","ISBN":"9783642215001","ISSN":"03029743","abstract":"Bioinspired methods usually need a high amount of computational resources. For this reason, parallelization is an interesting alternative in order to decrease the execution time and to provide accurate results. In this sense, recently there has been a growing interest in developing parallel algorithms using graphic processing units (GPU) also refered as GPU computation. Advances in the video gaming industry have led to the production of low-cost, high-performance graphics processing units (GPUs) that possess more memory bandwidth and computational capability than central processing units (CPUs). As GPUs are available in personal computers, and they are easy to use and manage through several GPU programming languages (CUDA, OpenCL, etc.), graphics engines are being adopted widely in scientific computing applications, particularly in the fields of computational biology and bioinformatics. This paper reviews the use of GPUs to solve scientific problems, giving an overview of current software systems. © 2011 Springer-Verlag.","author":[{"dropping-particle":"","family":"Arenas","given":"M. G.","non-dropping-particle":"","parse-names":false,"suffix":""},{"dropping-particle":"","family":"Mora","given":"A. M.","non-dropping-particle":"","parse-names":false,"suffix":""},{"dropping-particle":"","family":"Romero","given":"G.","non-dropping-particle":"","parse-names":false,"suffix":""},{"dropping-particle":"","family":"Castillo","given":"P. A.","non-dropping-particle":"","parse-names":false,"suffix":""}],"container-title":"Lecture Notes in Computer Science (including subseries Lecture Notes in Artificial Intelligence and Lecture Notes in Bioinformatics)","id":"ITEM-1","issue":"PART 1","issued":{"date-parts":[["2011"]]},"page":"433-440","title":"GPU computation in bioinspired algorithms: A review","type":"article-journal","volume":"6691 LNCS"},"uris":["http://www.mendeley.com/documents/?uuid=71808bdf-5dda-4732-8745-cf9374ca031f"]}],"mendeley":{"formattedCitation":"[2]","plainTextFormattedCitation":"[2]","previouslyFormattedCitation":"[2]"},"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[2]</w:t>
      </w:r>
      <w:r w:rsidRPr="00CA4393">
        <w:rPr>
          <w:rFonts w:ascii="Arial Narrow" w:hAnsi="Arial Narrow" w:cs="Arial"/>
          <w:sz w:val="22"/>
          <w:szCs w:val="22"/>
        </w:rPr>
        <w:fldChar w:fldCharType="end"/>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{"citationItems":[{"id":"ITEM-1","itemData":{"DOI":"10.1017/S0269888900007724","ISBN":"978-0-13-604259-4","PMID":"20949757","abstract":"The long-anticipated revision of this best-selling book offers the most comprehensive, up-to-date introduction to the theory and practice of artificial intelligence. Intelligent Agents. Solving Problems by Searching. Informed Search Methods. Game Playing. Agents that Reason Logically. First-order Logic. Building a Knowledge Base. Inference in First-Order Logic. Logical Reasoning Systems. Practical Planning. Planning and Acting. Uncertainty. Probabilistic Reasoning Systems. Making Simple Decisions. Making Complex Decisions. Learning from Observations. Learning with Neural Networks. Reinforcement Learning. Knowledge in Learning. Agents that Communicate. Practical Communication in English. Perception. Robotics. For those interested in artificial intelligence.","author":[{"dropping-particle":"","family":"Russell","given":"J.S.","non-dropping-particle":"","parse-names":false,"suffix":""},{"dropping-particle":"","family":"Norvig","given":"P.","non-dropping-particle":"","parse-names":false,"suffix":""}],"container-title":"Artificial Intelligence","id":"ITEM-1","issued":{"date-parts":[["2010"]]},"number-of-pages":"1132","publisher":"Prentice Hall","title":"Artificial Intelligence: A Modern Approach","type":"book"},"uris":["http://www.mendeley.com/documents/?uuid=cd97ccaa-5c40-48be-9099-effd34a0cf79"]}],"mendeley":{"formattedCitation":"[3]","plainTextFormattedCitation":"[3]","previouslyFormattedCitation":"[3]"},"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[3]</w:t>
      </w:r>
      <w:r w:rsidRPr="00CA4393">
        <w:rPr>
          <w:rFonts w:ascii="Arial Narrow" w:hAnsi="Arial Narrow" w:cs="Arial"/>
          <w:sz w:val="22"/>
          <w:szCs w:val="22"/>
        </w:rPr>
        <w:fldChar w:fldCharType="end"/>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{"citationItems":[{"id":"ITEM-1","itemData":{"DOI":"10.1109/ICSMC.2007.4413831","ISBN":"978-1-4244-6909-3","ISSN":"1077-2626","PMID":"19834205","abstract":"In this article, the virtual prototyping of mobile phone antennas is demonstrated with a FDTD-based electromagnetic simulation platform powered with GPU hardware acceleration. Through network parallelization and Generic Algorithms, antenna optimizations can be performed concurrently on multiple workstations. The simulation time required for an optimization task is reduced proportionally by the number of workstations utilized. The optimization features are demonstrated on a commercial mobile phone model, through the virtual prototyping process, different antenna designs can be optimized targeting multiple goals and operating scenarios. The numerical technique is proven to be efficient and effective for RF design optimization tasks.","author":[{"dropping-particle":"","family":"Zhou","given":"You","non-dropping-particle":"","parse-names":false,"suffix":""},{"dropping-particle":"","family":"Tan","given":"Ying","non-dropping-particle":"","parse-names":false,"suffix":""},{"dropping-particle":"","family":"Withayachumnankul","given":"W.","non-dropping-particle":"","parse-names":false,"suffix":""},{"dropping-particle":"","family":"Laksanapanai","given":"B.","non-dropping-particle":"","parse-names":false,"suffix":""},{"dropping-particle":"","family":"Pintavirooj","given":"C.","non-dropping-particle":"","parse-names":false,"suffix":""},{"dropping-particle":"","family":"Wilson","given":"Garnet","non-dropping-particle":"","parse-names":false,"suffix":""},{"dropping-particle":"","family":"Banzhaf","given":"Wolfgang","non-dropping-particle":"","parse-names":false,"suffix":""},{"dropping-particle":"","family":"Wai-Man","given":"Pang","non-dropping-particle":"","parse-names":false,"suffix":""},{"dropping-particle":"","family":"Tien-Tsin","given":"Wong","non-dropping-particle":"","parse-names":false,"suffix":""},{"dropping-particle":"","family":"Pheng-Ann","given":"Heng","non-dropping-particle":"","parse-names":false,"suffix":""},{"dropping-particle":"","family":"Wahib","given":"Mohamed","non-dropping-particle":"","parse-names":false,"suffix":""},{"dropping-particle":"","family":"Munawar","given":"Asim","non-dropping-particle":"","parse-names":false,"suffix":""},{"dropping-particle":"","family":"Munetomo","given":"Masaharu","non-dropping-particle":"","parse-names":false,"suffix":""},{"dropping-particle":"","family":"Akama","given":"Kiyoshi","non-dropping-particle":"","parse-names":false,"suffix":""},{"dropping-particle":"","family":"Vidal","given":"Pablo","non-dropping-particle":"","parse-names":false,"suffix":""},{"dropping-particle":"","family":"Alba","given":"Enrique","non-dropping-particle":"","parse-names":false,"suffix":""},{"dropping-particle":"","family":"Luong","given":"The","non-dropping-particle":"Van","parse-names":false,"suffix":""},{"dropping-particle":"","family":"Melab","given":"Nouredine","non-dropping-particle":"","parse-names":false,"suffix":""},{"dropping-particle":"","family":"Talbi","given":"El-Ghazali","non-dropping-particle":"","parse-names":false,"suffix":""},{"dropping-particle":"","family":"Unemi","given":"Tatsuo","non-dropping-particle":"","parse-names":false,"suffix":""},{"dropping-particle":"","family":"Tsutsui","given":"Shigeyoshi","non-dropping-particle":"","parse-names":false,"suffix":""},{"dropping-particle":"","family":"Fujimoto","given":"Noriyuki","non-dropping-particle":"","parse-names":false,"suffix":""},{"dropping-particle":"","family":"Strippgen","given":"D.","non-dropping-particle":"","parse-names":false,"suffix":""},{"dropping-particle":"","family":"Nagel","given":"K.","non-dropping-particle":"","parse-names":false,"suffix":""},{"dropping-particle":"","family":"Striemer","given":"G.M.","non-dropping-particle":"","parse-names":false,"suffix":""},{"dropping-particle":"","family":"Akoglu","given":"A.","non-dropping-particle":"","parse-names":false,"suffix":""},{"dropping-particle":"","family":"Soca","given":"Nicolas","non-dropping-particle":"","parse-names":false,"suffix":""},{"dropping-particle":"","family":"Blengio","given":"Jose Luis","non-dropping-particle":"","parse-names":false,"suffix":""},{"dropping-particle":"","family":"Pedemonte","given":"Martin","non-dropping-particle":"","parse-names":false,"suffix":""},{"dropping-particle":"","family":"Ezzatti","given":"Pablo","non-dropping-particle":"","parse-names":false,"suffix":""},{"dropping-particle":"","family":"Siriwardena","given":"T R P","non-dropping-particle":"","parse-names":false,"suffix":""},{"dropping-particle":"","family":"Ranasinghe","given":"D N","non-dropping-particle":"","parse-names":false,"suffix":""},{"dropping-particle":"","family":"Salwala","given":"Chata","non-dropping-particle":"","parse-names":false,"suffix":""},{"dropping-particle":"","family":"Kotrajaras","given":"Vishnu","non-dropping-particle":"","parse-names":false,"suffix":""},{"dropping-particle":"","family":"Horkaew","given":"Paramate","non-dropping-particle":"","parse-names":false,"suffix":""},{"dropping-particle":"","family":"Ruiz","given":"Antonio","non-dropping-particle":"","parse-names":false,"suffix":""},{"dropping-particle":"","family":"Ujaldon","given":"Manuel","non-dropping-particle":"","parse-names":false,"suffix":""},{"dropping-particle":"","family":"Andrades","given":"Jose Antonio","non-dropping-particle":"","parse-names":false,"suffix":""},{"dropping-particle":"","family":"Becerra","given":"Jose","non-dropping-particle":"","parse-names":false,"suffix":""},{"dropping-particle":"","family":"Huang","given":"Kun","non-dropping-particle":"","parse-names":false,"suffix":""},{"dropping-particle":"","family":"Pan","given":"Tony","non-dropping-particle":"","parse-names":false,"suffix":""},{"dropping-particle":"","family":"Saltz","given":"Joel","non-dropping-particle":"","parse-names":false,"suffix":""},{"dropping-particle":"","family":"Prabhu","given":"Raghavendra D.","non-dropping-particle":"","parse-names":false,"suffix":""},{"dropping-particle":"","family":"Pan","given":"Li-lan","non-dropping-particle":"","parse-names":false,"suffix":""},{"dropping-particle":"","family":"Zhang","given":"Yue","non-dropping-particle":"","parse-names":false,"suffix":""},{"dropping-particle":"","family":"Nie","given":"Dong-Hu","non-dropping-particle":"","parse-names":false,"suffix":""},{"dropping-particle":"","family":"Han","given":"Kyu-Phil","non-dropping-particle":"","parse-names":false,"suffix":""},{"dropping-particle":"","family":"Lee","given":"Heng-Suk","non-dropping-particle":"","parse-names":false,"suffix":""},{"dropping-particle":"","family":"Michalakes","given":"John","non-dropping-particle":"","parse-names":false,"suffix":""},{"dropping-particle":"","family":"Vachharajani","given":"Manish","non-dropping-particle":"","parse-names":false,"suffix":""},{"dropping-particle":"","family":"Man-Leung","given":"Wong","non-dropping-particle":"","parse-names":false,"suffix":""},{"dropping-particle":"","family":"Tien-Tsin","given":"Wong","non-dropping-particle":"","parse-names":false,"suffix":""},{"dropping-particle":"","family":"Makinen","given":"S.J.","non-dropping-particle":"","parse-names":false,"suffix":""},{"dropping-particle":"","family":"Dedehayir","given":"O.","non-dropping-particle":"","parse-names":false,"suffix":""},{"dropping-particle":"","family":"Lukac","given":"Martin","non-dropping-particle":"","parse-names":false,"suffix":""},{"dropping-particle":"","family":"Perkowski","given":"Marek","non-dropping-particle":"","parse-names":false,"suffix":""},{"dropping-particle":"","family":"Kameyama","given":"Michitaka","non-dropping-particle":"","parse-names":false,"suffix":""},{"dropping-particle":"","family":"Li","given":"JIAN-MING Jianming","non-dropping-particle":"","parse-names":false,"suffix":""},{"dropping-particle":"","family":"Zhang","given":"Lihua","non-dropping-particle":"","parse-names":false,"suffix":""},{"dropping-particle":"","family":"Liu","given":"Linlin","non-dropping-particle":"","parse-names":false,"suffix":""},{"dropping-particle":"","family":"WANG","given":"XIAO-JING","non-dropping-particle":"","parse-names":false,"suffix":""},{"dropping-particle":"","family":"HE","given":"RONG-SHENG","non-dropping-particle":"","parse-names":false,"suffix":""},{"dropping-particle":"","family":"CHI","given":"ZHONG-XIAN","non-dropping-particle":"","parse-names":false,"suffix":""},{"dropping-particle":"","family":"Lewiner","given":"T","non-dropping-particle":"","parse-names":false,"suffix":""},{"dropping-particle":"","family":"Vieira","given":"T","non-dropping-particle":"","parse-names":false,"suffix":""},{"dropping-particle":"","family":"Bordignon","given":"A","non-dropping-particle":"","parse-names":false,"suffix":""},{"dropping-particle":"","family":"Cabral","given":"A","non-dropping-particle":"","parse-names":false,"suffix":""},{"dropping-particle":"","family":"Marques","given":"C","non-dropping-particle":"","parse-names":false,"suffix":""},{"dropping-particle":"","family":"Paixa","given":"Joa","non-dropping-particle":"","parse-names":false,"suffix":""},{"dropping-particle":"","family":"Custo","given":"Lis","non-dropping-particle":"","parse-names":false,"suffix":""},{"dropping-particle":"","family":"Lage","given":"M","non-dropping-particle":"","parse-names":false,"suffix":""},{"dropping-particle":"","family":"Andrade","given":"M","non-dropping-particle":"","parse-names":false,"suffix":""},{"dropping-particle":"","family":"Nascimento","given":"R","non-dropping-particle":"","parse-names":false,"suffix":""},{"dropping-particle":"","family":"Botton","given":"Scarlett","non-dropping-particle":"de","parse-names":false,"suffix":""},{"dropping-particle":"","family":"Pesco","given":"Sine","non-dropping-particle":"","parse-names":false,"suffix":""},{"dropping-particle":"","family":"Lopes","given":"He","non-dropping-particle":"","parse-names":false,"suffix":""},{"dropping-particle":"","family":"Mello","given":"Vini","non-dropping-particle":"","parse-names":false,"suffix":""},{"dropping-particle":"","family":"Peixoto","given":"A","non-dropping-particle":"","parse-names":false,"suffix":""},{"dropping-particle":"","family":"Martinez","given":"D","non-dropping-particle":"","parse-names":false,"suffix":""},{"dropping-particle":"","family":"Lee","given":"Seungyeoun Sungyoung","non-dropping-particle":"","parse-names":false,"suffix":""},{"dropping-particle":"","family":"Oh","given":"Sohee","non-dropping-particle":"","parse-names":false,"suffix":""},{"dropping-particle":"","family":"Kwon","given":"Min-Seok","non-dropping-particle":"","parse-names":false,"suffix":""},{"dropping-particle":"","family":"Lee","given":"Seungyeoun Sungyoung","non-dropping-particle":"","parse-names":false,"suffix":""},{"dropping-particle":"","family":"Park","given":"Taesung","non-dropping-particle":"","parse-names":false,"suffix":""},{"dropping-particle":"","family":"Langdon","given":"W. B.","non-dropping-particle":"","parse-names":false,"suffix":""},{"dropping-particle":"","family":"Harman","given":"M.","non-dropping-particle":"","parse-names":false,"suffix":""},{"dropping-particle":"","family":"Kwon","given":"Min-Seok","non-dropping-particle":"","parse-names":false,"suffix":""},{"dropping-particle":"","family":"Kim","given":"Kyunga","non-dropping-particle":"","parse-names":false,"suffix":""},{"dropping-particle":"","family":"Lee","given":"Seungyeoun Sungyoung","non-dropping-particle":"","parse-names":false,"suffix":""},{"dropping-particle":"","family":"Park","given":"Taesung","non-dropping-particle":"","parse-names":false,"suffix":""},{"dropping-particle":"","family":"Jiang","given":"Rui","non-dropping-particle":"","parse-names":false,"suffix":""},{"dropping-particle":"","family":"Zeng","given":"Feng","non-dropping-particle":"","parse-names":false,"suffix":""},{"dropping-particle":"","family":"Zhang","given":"Wangshu","non-dropping-particle":"","parse-names":false,"suffix":""},{"dropping-particle":"","family":"Wu","given":"Xuebing","non-dropping-particle":"","parse-names":false,"suffix":""},{"dropping-particle":"","family":"Yu","given":"Zhihong","non-dropping-particle":"","parse-names":false,"suffix":""},{"dropping-particle":"","family":"Harding","given":"Simon","non-dropping-particle":"","parse-names":false,"suffix":""},{"dropping-particle":"","family":"Banzhaf","given":"Wolfgang","non-dropping-particle":"","parse-names":false,"suffix":""},{"dropping-particle":"","family":"Hampton","given":"Scott S.","non-dropping-particle":"","parse-names":false,"suffix":""},{"dropping-particle":"","family":"Alam","given":"Sadaf R.","non-dropping-particle":"","parse-names":false,"suffix":""},{"dropping-particle":"","family":"Crozier","given":"Paul S.","non-dropping-particle":"","parse-names":false,"suffix":""},{"dropping-particle":"","family":"Agarwal","given":"Pratul K.","non-dropping-particle":"","parse-names":false,"suffix":""},{"dropping-particle":"","family":"Fukui","given":"Shinji","non-dropping-particle":"","parse-names":false,"suffix":""},{"dropping-particle":"","family":"Iwahori","given":"Yuji","non-dropping-particle":"","parse-names":false,"suffix":""},{"dropping-particle":"","family":"Woodham","given":"Robert J.","non-dropping-particle":"","parse-names":false,"suffix":""},{"dropping-particle":"","family":"Fuchs","given":"Raphael","non-dropping-particle":"","parse-names":false,"suffix":""},{"dropping-particle":"","family":"Waser","given":"Jürgen","non-dropping-particle":"","parse-names":false,"suffix":""},{"dropping-particle":"","family":"Gröller","given":"Meister Eduard","non-dropping-particle":"","parse-names":false,"suffix":""},{"dropping-particle":"","family":"P. Veronese","given":"Lucas","non-dropping-particle":"de","parse-names":false,"suffix":""},{"dropping-particle":"","family":"Krohling","given":"Renato A.","non-dropping-particle":"","parse-names":false,"suffix":""},{"dropping-particle":"","family":"Chen","given":"Xiaoxi L.","non-dropping-particle":"","parse-names":false,"suffix":""},{"dropping-particle":"","family":"Gao","given":"Lin","non-dropping-particle":"","parse-names":false,"suffix":""},{"dropping-particle":"","family":"Garis","given":"Hugo","non-dropping-particle":"de","parse-names":false,"suffix":""},{"dropping-particle":"","family":"Ofli","given":"E.","non-dropping-particle":"","parse-names":false,"suffix":""},{"dropping-particle":"","family":"Chavannes","given":"N.","non-dropping-particle":"","parse-names":false,"suffix":""},{"dropping-particle":"","family":"Kuster","given":"N.","non-dropping-particle":"","parse-names":false,"suffix":""},{"dropping-particle":"","family":"Cardenas-Montes","given":"Miguel","non-dropping-particle":"","parse-names":false,"suffix":""},{"dropping-particle":"","family":"Vega-Rodriguez","given":"Miguel A.","non-dropping-particle":"","parse-names":false,"suffix":""},{"dropping-particle":"","family":"Rodriguez-Vazquez","given":"Juan Jose","non-dropping-particle":"","parse-names":false,"suffix":""},{"dropping-particle":"","family":"Gomez-Iglesias","given":"Antonio","non-dropping-particle":"","parse-names":false,"suffix":""},{"dropping-particle":"","family":"Arora","given":"Ramnik","non-dropping-particle":"","parse-names":false,"suffix":""},{"dropping-particle":"","family":"Tulshyan","given":"Rupesh","non-dropping-particle":"","parse-names":false,"suffix":""},{"dropping-particle":"","family":"Deb","given":"Kalyanmoy","non-dropping-particle":"","parse-names":false,"suffix":""},{"dropping-particle":"","family":"Ando","given":"Jun","non-dropping-particle":"","parse-names":false,"suffix":""},{"dropping-particle":"","family":"Nagao","given":"Tomoharu","non-dropping-particle":"","parse-names":false,"suffix":""},{"dropping-particle":"","family":"</w:instrText>
      </w:r>
      <w:r w:rsidRPr="00CA4393">
        <w:rPr>
          <w:rFonts w:ascii="Arial Narrow" w:hAnsi="Arial Narrow" w:cs="Arial Narrow"/>
          <w:sz w:val="22"/>
          <w:szCs w:val="22"/>
        </w:rPr>
        <w:instrText></w:instrText>
      </w:r>
      <w:r w:rsidRPr="00CA4393">
        <w:rPr>
          <w:rFonts w:ascii="Arial Narrow" w:hAnsi="Arial Narrow" w:cs="Arial"/>
          <w:sz w:val="22"/>
          <w:szCs w:val="22"/>
        </w:rPr>
        <w:instrText>aloudek","given":"Ludek","non-dropping-particle":"","parse-names":false,"suffix":""},{"dropping-particle":"","family":"Sekanina","given":"Luká</w:instrText>
      </w:r>
      <w:r w:rsidRPr="00CA4393">
        <w:rPr>
          <w:rFonts w:ascii="Arial Narrow" w:hAnsi="Arial Narrow" w:cs="Arial Narrow"/>
          <w:sz w:val="22"/>
          <w:szCs w:val="22"/>
        </w:rPr>
        <w:instrText></w:instrText>
      </w:r>
      <w:r w:rsidRPr="00CA4393">
        <w:rPr>
          <w:rFonts w:ascii="Arial Narrow" w:hAnsi="Arial Narrow" w:cs="Arial"/>
          <w:sz w:val="22"/>
          <w:szCs w:val="22"/>
        </w:rPr>
        <w:instrText>","non-dropping-particle":"","parse-names":false,"suffix":""},{"dropping-particle":"","family":"</w:instrText>
      </w:r>
      <w:r w:rsidRPr="00CA4393">
        <w:rPr>
          <w:rFonts w:ascii="Arial Narrow" w:hAnsi="Arial Narrow" w:cs="Arial Narrow"/>
          <w:sz w:val="22"/>
          <w:szCs w:val="22"/>
        </w:rPr>
        <w:instrText></w:instrText>
      </w:r>
      <w:r w:rsidRPr="00CA4393">
        <w:rPr>
          <w:rFonts w:ascii="Arial Narrow" w:hAnsi="Arial Narrow" w:cs="Arial"/>
          <w:sz w:val="22"/>
          <w:szCs w:val="22"/>
        </w:rPr>
        <w:instrText>imek","given":"V</w:instrText>
      </w:r>
      <w:r w:rsidRPr="00CA4393">
        <w:rPr>
          <w:rFonts w:ascii="Arial Narrow" w:hAnsi="Arial Narrow" w:cs="Arial Narrow"/>
          <w:sz w:val="22"/>
          <w:szCs w:val="22"/>
        </w:rPr>
        <w:instrText>á</w:instrText>
      </w:r>
      <w:r w:rsidRPr="00CA4393">
        <w:rPr>
          <w:rFonts w:ascii="Arial Narrow" w:hAnsi="Arial Narrow" w:cs="Arial"/>
          <w:sz w:val="22"/>
          <w:szCs w:val="22"/>
        </w:rPr>
        <w:instrText>clav","non-dropping-particle":"","parse-names":false,"suffix":""}],"container-title":"IEEE Congress on Evolutionary Computation","id":"ITEM-1","issue":"6","issued":{"date-parts":[["2010","7"]]},"page":"1-8","publisher":"IEEE","title":"A Parallel Immune Algorithm Based on Fine-Grained Model with GPU-Acceleration","type":"paper-conference","volume":"15"},"uris":["http://www.mendeley.com/documents/?uuid=18a86d2e-d534-425f-b429-d313bfe6b858"]}],"mendeley":{"formattedCitation":"[4]","plainTextFormattedCitation":"[4]","previouslyFormattedCitation":"[4]"},"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[4]</w:t>
      </w:r>
      <w:r w:rsidRPr="00CA4393">
        <w:rPr>
          <w:rFonts w:ascii="Arial Narrow" w:hAnsi="Arial Narrow" w:cs="Arial"/>
          <w:sz w:val="22"/>
          <w:szCs w:val="22"/>
        </w:rPr>
        <w:fldChar w:fldCharType="end"/>
      </w:r>
      <w:r w:rsidRPr="00CA4393">
        <w:rPr>
          <w:rFonts w:ascii="Arial Narrow" w:hAnsi="Arial Narrow" w:cs="Arial"/>
          <w:sz w:val="22"/>
          <w:szCs w:val="22"/>
        </w:rPr>
        <w:t xml:space="preserve">. O en el caso del internet de las cosas que tiene soporte en dispositivos como microcontroladores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{"citationItems":[{"id":"ITEM-1","itemData":{"DOI":"10.1109/ICECET52533.2021.9698605","ISBN":"9781665442312","abstract":"Solar energy is the most redundant substitute to declining non-renewable energy sources. However, numerous factors can reduce a solar panel's effectiveness. Accumulation of dust on solar panels has been proved as a major factor in reducing solar efficiency. However, the accumulation could differ significantly depending on time and location. This study investigates the accumulation of dust and efficiency of solar panel by developing an IoT based dust sensing system. An affordable IoT system was developed for the data collection. The system utilized easily available optical dust sensor and Wi-Fi enabled microcontroller The system used an IoT dashboard called, My Devices Cayenne to monitor the data collection from online. The data was collected for 1 month. This research utilized a research site and an open garage site for the location of data collection. Within one month, the accumulated amount of dust sensed by the sensor was 30411.53 mg/m3, and the solar panel's efficiency decreased from 15.42% to 0.74%. In the end, the efficiency reduction found in this study was compared with other similar studies where the efficiency loss of solar panel due to dust accumulation were also measured. In this study, the efficiency reduction was found to be around 15% whereas in other studies the efficiency reduction ranged from 11.8% to 21.5%","author":[{"dropping-particle":"","family":"Murshiduzzaman","given":"","non-dropping-particle":"","parse-names":false,"suffix":""},{"dropping-particle":"","family":"Kadir","given":"J. A.","non-dropping-particle":"","parse-names":false,"suffix":""},{"dropping-particle":"","family":"Ismarrubie","given":"Z. N.","non-dropping-particle":"","parse-names":false,"suffix":""},{"dropping-particle":"","family":"Yussof","given":"Hanafiah","non-dropping-particle":"","parse-names":false,"suffix":""},{"dropping-particle":"","family":"Hasan","given":"Wan Zuha Wan","non-dropping-particle":"","parse-names":false,"suffix":""}],"container-title":"International Conference on Electrical, Computer, and Energy Technologies, ICECET 2021","id":"ITEM-1","issue":"December","issued":{"date-parts":[["2021"]]},"page":"9-10","publisher":"IEEE","title":"Development of IoT Based Dust Density and Solar Panel Efficiency Monitoring System","type":"article-journal"},"uris":["http://www.mendeley.com/documents/?uuid=36c0fef8-ed2a-461c-a4e7-92761aeb832a"]}],"mendeley":{"formattedCitation":"[5]","plainTextFormattedCitation":"[5]","previouslyFormattedCitation":"[5]"},"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[5]</w:t>
      </w:r>
      <w:r w:rsidRPr="00CA4393">
        <w:rPr>
          <w:rFonts w:ascii="Arial Narrow" w:hAnsi="Arial Narrow" w:cs="Arial"/>
          <w:sz w:val="22"/>
          <w:szCs w:val="22"/>
        </w:rPr>
        <w:fldChar w:fldCharType="end"/>
      </w:r>
      <w:r w:rsidRPr="00CA4393">
        <w:rPr>
          <w:rFonts w:ascii="Arial Narrow" w:hAnsi="Arial Narrow" w:cs="Arial"/>
          <w:sz w:val="22"/>
          <w:szCs w:val="22"/>
        </w:rPr>
        <w:t xml:space="preserve">, microprocesadores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{"citationItems":[{"id":"ITEM-1","itemData":{"DOI":"10.1109/WF-IoT.2014.6803227","abstract":"Internet-of-Thing (IoT) has been identified as one of the next generation technologies from different aspects. Among different technologies for IoT, wireless-sensor-network (WSN) is one of key technologies to be developed. To demonstrate WSN capabilities in applications, this work developed self-developed sensor node (Super-Node) and applied the device into an on-field structure-health-monitoring (SHM) task. The developed WSN system achieved requirements of SHM applications, i.e. 128 Hz sampling rate with tri-axial acceleration data within one sensor node. By acquired data, the developed system can make the prediction of structure status. In addition, a local-data-processing node and algorithm was also implemented to promote usability of WSN system in SHM applications. With Huffman code implemented, the wireless transmission payload was reduced by 60% and the node capacity can be increased by 3 times. This work not only demonstrated the capability of WSN technologies in on-field SHM applications but also provided a better solution for IoT development.","author":[{"dropping-particle":"","family":"Hsu","given":"Chia-Hao","non-dropping-particle":"","parse-names":false,"suffix":""},{"dropping-particle":"","family":"Lin","given":"Chih-Ting","non-dropping-particle":"","parse-names":false,"suffix":""},{"dropping-particle":"","family":"Tserng","given":"Hui-Ping","non-dropping-particle":"","parse-names":false,"suffix":""},{"dropping-particle":"","family":"Han","given":"Jen-Yu","non-dropping-particle":"","parse-names":false,"suffix":""}],"container-title":"Internet of Things (WF-IoT), 2014 IEEE World Forum on","id":"ITEM-1","issued":{"date-parts":[["2014"]]},"page":"548-552","title":"An implementation of light-weight compression algorithm for wireless sensor network technology in structure health monitoring","type":"paper-conference"},"uris":["http://www.mendeley.com/documents/?uuid=035b5198-bd9b-4f19-85a5-df1df5bea744"]}],"mendeley":{"formattedCitation":"[6]","plainTextFormattedCitation":"[6]","previouslyFormattedCitation":"[6]"},"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[6]</w:t>
      </w:r>
      <w:r w:rsidRPr="00CA4393">
        <w:rPr>
          <w:rFonts w:ascii="Arial Narrow" w:hAnsi="Arial Narrow" w:cs="Arial"/>
          <w:sz w:val="22"/>
          <w:szCs w:val="22"/>
        </w:rPr>
        <w:fldChar w:fldCharType="end"/>
      </w:r>
      <w:r w:rsidRPr="00CA4393">
        <w:rPr>
          <w:rFonts w:ascii="Arial Narrow" w:hAnsi="Arial Narrow" w:cs="Arial"/>
          <w:sz w:val="22"/>
          <w:szCs w:val="22"/>
        </w:rPr>
        <w:t xml:space="preserve">, SOCs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{"citationItems":[{"id":"ITEM-1","itemData":{"DOI":"10.1109/ICSAMOS.2009.5289234","abstract":"Research projects talk about thousands of processing elements on an SoC. Various commercial companies talk about their specialised homogeneous or heterogeneous processing arrays. Graphics devices are being applied for solving a variety of computing problems outside their design domain. Finally, it seems that everyone, and their brother, is offering a multicore or multiprocessor programming model to bring all this technology under some control - and if we don't use it, we should all panic. This talk will focus on where we are and where we are likely to go with the evolution of processors and SoC architectures for embedded applications. Driven from a concrete industrial perspective, I will discuss some of the progress made in exploiting advances in processor technology and multiprocessor SoC. I will also discuss some possible future scenarios for evolution in these areas.","author":[{"dropping-particle":"","family":"Martin","given":"G","non-dropping-particle":"","parse-names":false,"suffix":""}],"container-title":"Systems, Architectures, Modeling, and Simulation, 2009. SAMOS '09. International Symposium on","id":"ITEM-1","issued":{"date-parts":[["2009"]]},"page":"ii-ii","title":"The evolution of processor and SoC architectures","type":"paper-conference"},"uris":["http://www.mendeley.com/documents/?uuid=701773bc-bd4b-4205-bc35-c991893e6709"]}],"mendeley":{"formattedCitation":"[7]","plainTextFormattedCitation":"[7]","previouslyFormattedCitation":"[7]"},"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[7]</w:t>
      </w:r>
      <w:r w:rsidRPr="00CA4393">
        <w:rPr>
          <w:rFonts w:ascii="Arial Narrow" w:hAnsi="Arial Narrow" w:cs="Arial"/>
          <w:sz w:val="22"/>
          <w:szCs w:val="22"/>
        </w:rPr>
        <w:fldChar w:fldCharType="end"/>
      </w:r>
      <w:r w:rsidRPr="00CA4393">
        <w:rPr>
          <w:rFonts w:ascii="Arial Narrow" w:hAnsi="Arial Narrow" w:cs="Arial"/>
          <w:sz w:val="22"/>
          <w:szCs w:val="22"/>
        </w:rPr>
        <w:t xml:space="preserve"> o incluso redes de procesadores cuando se realiza computación en la nube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{"citationItems":[{"id":"ITEM-1","itemData":{"DOI":"10.1109/FiCloud.2015.85","abstract":"The European Commission and the Japanese National Institute of Information and Communication Technologies (NICT) have made a big effort to promote collaboration between the IoT and Cloud communities and define a common baseline for future research. ClouT (Cloud+IoT) project is co-funded as part of the first FP7 EU-Japan cooperation call and gives life to a fruitful collaboration between six European and seven Japanese organizations. The overarching objective is to provide enhanced solutions for smarter cities by using cloud computing to overcome some of the current challenges and limitations in the IoT domain. Through the combination of IoT and cloud computing, smart cities will be able to build new and enhanced services by using the large amounts of data stored in the cloud and by processing it in quasi-real time. This paper describes ClouT Reference Architecture which was outlined by leveraging on existing works performed by established IoT and cloud Research Communities both in Europe and Japan. ClouT Reference Architecture establishes a common ground of objects, definitions and rules mapping the IoT and cloud advantages into a unique context.","author":[{"dropping-particle":"","family":"Formisano","given":"C","non-dropping-particle":"","parse-names":false,"suffix":""},{"dropping-particle":"","family":"Pavia","given":"D","non-dropping-particle":"","parse-names":false,"suffix":""},{"dropping-particle":"","family":"Gurgen","given":"L","non-dropping-particle":"","parse-names":false,"suffix":""},{"dropping-particle":"","family":"Yonezawa","given":"T","non-dropping-particle":"","parse-names":false,"suffix":""},{"dropping-particle":"","family":"Galache","given":"J A","non-dropping-particle":"","parse-names":false,"suffix":""},{"dropping-particle":"","family":"Doguchi","given":"K","non-dropping-particle":"","parse-names":false,"suffix":""},{"dropping-particle":"","family":"Matranga","given":"I","non-dropping-particle":"","parse-names":false,"suffix":""}],"container-title":"Future Internet of Things and Cloud (FiCloud), 2015 3rd International Conference on","id":"ITEM-1","issued":{"date-parts":[["2015"]]},"page":"325-332","title":"The Advantages of IoT and Cloud Applied to Smart Cities","type":"paper-conference"},"uris":["http://www.mendeley.com/documents/?uuid=2e3e4159-8a4e-48aa-a242-47ca2de11f52"]}],"mendeley":{"formattedCitation":"[8]","plainTextFormattedCitation":"[8]","previouslyFormattedCitation":"[8]"},"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[8]</w:t>
      </w:r>
      <w:r w:rsidRPr="00CA4393">
        <w:rPr>
          <w:rFonts w:ascii="Arial Narrow" w:hAnsi="Arial Narrow" w:cs="Arial"/>
          <w:sz w:val="22"/>
          <w:szCs w:val="22"/>
        </w:rPr>
        <w:fldChar w:fldCharType="end"/>
      </w:r>
      <w:r w:rsidRPr="00CA4393">
        <w:rPr>
          <w:rFonts w:ascii="Arial Narrow" w:hAnsi="Arial Narrow" w:cs="Arial"/>
          <w:sz w:val="22"/>
          <w:szCs w:val="22"/>
        </w:rPr>
        <w:t>. De igual manera las industrias 4.0 tiene</w:t>
      </w:r>
      <w:r w:rsidR="00AD31EC" w:rsidRPr="00CA4393">
        <w:rPr>
          <w:rFonts w:ascii="Arial Narrow" w:hAnsi="Arial Narrow" w:cs="Arial"/>
          <w:sz w:val="22"/>
          <w:szCs w:val="22"/>
        </w:rPr>
        <w:t>n</w:t>
      </w:r>
      <w:r w:rsidRPr="00CA4393">
        <w:rPr>
          <w:rFonts w:ascii="Arial Narrow" w:hAnsi="Arial Narrow" w:cs="Arial"/>
          <w:sz w:val="22"/>
          <w:szCs w:val="22"/>
        </w:rPr>
        <w:t xml:space="preserve"> en el mundo digital todo el soporte que necesitan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author":[{"dropping-particle":"","family":"Lasi","given":"Heiner","non-dropping-particle":"","parse-names":false,"suffix":""},{"dropping-particle":"","family":"Fettke","given":"Peter","non-dropping-particle":"","parse-names":false,"suffix":""},{"dropping-particle":"","family":"Kemper","given":"Hans-Georg","non-dropping-particle":"","parse-names":false,"suffix":""},{"dropping-particle":"","family":"Feld","given":"Thomas","non-dropping-particle":"","parse-names":false,"suffix":""},{"dropping-particle":"","family":"Hoffmann","given":"Michael","non-dropping-particle":"","parse-names":false,"suffix":""}],"container-title":"Business \\&amp; information systems engineering","id":"ITEM-1","issue":"4","issued":{"date-parts":[["2014"]]},"page":"239-242","publisher":"Springer","title":"Industry 4.0","type":"article-journal","volume":"6"},"uris":["http://www.mendeley.com/documents/?uuid=244750b0-e7d6-4691-b4b5-98cd298d6f30"]}],"mendeley":{"formattedCitation":"[9]","plainTextFormattedCitation":"[9]","previouslyFormattedCitation":"[9]"},"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[9]</w:t>
      </w:r>
      <w:r w:rsidRPr="00CA4393">
        <w:rPr>
          <w:rFonts w:ascii="Arial Narrow" w:hAnsi="Arial Narrow" w:cs="Arial"/>
          <w:sz w:val="22"/>
          <w:szCs w:val="22"/>
        </w:rPr>
        <w:fldChar w:fldCharType="end"/>
      </w:r>
      <w:r w:rsidRPr="00CA4393">
        <w:rPr>
          <w:rFonts w:ascii="Arial Narrow" w:hAnsi="Arial Narrow" w:cs="Arial"/>
          <w:sz w:val="22"/>
          <w:szCs w:val="22"/>
        </w:rPr>
        <w:t xml:space="preserve"> y ni que decir de la robótica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{"citationItems":[{"id":"ITEM-1","itemData":{"DOI":"10.1109/SAS.2007.374388","abstract":"Distributed acoustic emission sensors are used in structural health monitoring (SHM) for the detection of impacts and/or strain, in real time. Secondary damage may result from the initial impact or strain. This damage may include surface pitting, erosion, or cracking. This type of damage may not be detectable by the SHM system, specifically in passive fiber optic based sensing systems. The integration of non-destructive evaluation (NDE) by robots into SHM enables the detection and monitoring of a wider variety of damage. Communicating via acoustic transmissions represents a wireless communications method for use by NDE inspection robots to communicate with an integrated SHM system that does not require any additional hardware, as piezoelectric transducers are commonly used in the NDE of materials. In this paper, we demonstrate the detection of both acoustic emissions and transmissions with a fiber Bragg grating (FBG) sensor. The acoustic communications channel comprises of a piezoelectric transmitter, an aluminum panel as the transmission medium, and a FBG receiver. Phase Shift Keying was used to encode the acoustic transmissions. Results for the frequency and transient response of the channel are presented.","author":[{"dropping-particle":"","family":"Wild","given":"G","non-dropping-particle":"","parse-names":false,"suffix":""},{"dropping-particle":"","family":"Hinckley","given":"S","non-dropping-particle":"","parse-names":false,"suffix":""}],"container-title":"Sensors Applications Symposium, 2007. SAS '07. IEEE","id":"ITEM-1","issued":{"date-parts":[["2007","2"]]},"page":"1-6","title":"Fiber Bragg Grating Sensors for Acoustic Emission and Transmission Detection Applied to Robotic NDE in Structural Health Monitoring","type":"paper-conference"},"uris":["http://www.mendeley.com/documents/?uuid=1ab91158-d014-483a-9283-a4177ab6df01"]}],"mendeley":{"formattedCitation":"[10]","plainTextFormattedCitation":"[10]","previouslyFormattedCitation":"[10]"},"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[10]</w:t>
      </w:r>
      <w:r w:rsidRPr="00CA4393">
        <w:rPr>
          <w:rFonts w:ascii="Arial Narrow" w:hAnsi="Arial Narrow" w:cs="Arial"/>
          <w:sz w:val="22"/>
          <w:szCs w:val="22"/>
        </w:rPr>
        <w:fldChar w:fldCharType="end"/>
      </w:r>
      <w:r w:rsidRPr="00CA4393">
        <w:rPr>
          <w:rFonts w:ascii="Arial Narrow" w:hAnsi="Arial Narrow" w:cs="Arial"/>
          <w:sz w:val="22"/>
          <w:szCs w:val="22"/>
        </w:rPr>
        <w:t xml:space="preserve"> o el big data </w:t>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{"citationItems":[{"id":"ITEM-1","itemData":{"DOI":"10.1109/MIC.2013.56","ISSN":"1089-7801","abstract":"The rise of big data and cloud computing significantly changed the database market. Here, the authors describe how developers decomposed the traditional database system and questioned the classical three-tier system architecture.","author":[{"dropping-particle":"","family":"Kraska","given":"T","non-dropping-particle":"","parse-names":false,"suffix":""},{"dropping-particle":"","family":"Trushkowsky","given":"B","non-dropping-particle":"","parse-names":false,"suffix":""}],"container-title":"IEEE Internet Computing","id":"ITEM-1","issue":"3","issued":{"date-parts":[["2013","5"]]},"page":"72-75","title":"The New Database Architectures","type":"article-journal","volume":"17"},"uris":["http://www.mendeley.com/documents/?uuid=143b9b0d-2941-4bcf-88c7-0c66083df26c"]}],"mendeley":{"formattedCitation":"[11]","plainTextFormattedCitation":"[11]","previouslyFormattedCitation":"[11]"},"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[11]</w:t>
      </w:r>
      <w:r w:rsidRPr="00CA4393">
        <w:rPr>
          <w:rFonts w:ascii="Arial Narrow" w:hAnsi="Arial Narrow" w:cs="Arial"/>
          <w:sz w:val="22"/>
          <w:szCs w:val="22"/>
        </w:rPr>
        <w:fldChar w:fldCharType="end"/>
      </w:r>
      <w:r w:rsidRPr="00CA4393">
        <w:rPr>
          <w:rFonts w:ascii="Arial Narrow" w:hAnsi="Arial Narrow" w:cs="Arial"/>
          <w:sz w:val="22"/>
          <w:szCs w:val="22"/>
        </w:rPr>
        <w:fldChar w:fldCharType="begin" w:fldLock="1"/>
      </w:r>
      <w:r w:rsidRPr="00CA4393">
        <w:rPr>
          <w:rFonts w:ascii="Arial Narrow" w:hAnsi="Arial Narrow" w:cs="Arial"/>
          <w:sz w:val="22"/>
          <w:szCs w:val="22"/>
        </w:rPr>
        <w:instrText>ADDIN CSL_CITATION {"citationItems":[{"id":"ITEM-1","itemData":{"DOI":"10.1080/10168664.2018.1461536","ISSN":"16830350","abstract":"Structural health monitoring (SHM) has evolved over decades of continuous progress in measuring, processing, collecting and storing massive amounts of data that can provide valuable information for owners and managers in order to control and manage the integrity of their structures. The data sets acquired from SHM systems are undoubtedly of the “big data” type due to their sheer volume, complexity and diversity, and conducting relevant analyses of their content can help to identify damage or failure during operation through the relationships between the measurements taken by multiple sensors. A great deal can be learned from these large pools of data, resulting in significant advances in efficient integrity control. From banking to retail, many sectors have already embraced big data, which is often synonymous with “big expectations”; in the present case, it offers opportunities to apply data-processing research to the development of more efficient SHM systems with real-time capabilities. By presenting various examples of bridge monitoring systems, this paper contributes to the ongoing cross-disciplinary efforts in data science for the utilization and advancement of SHM.","author":[{"dropping-particle":"","family":"Cremona","given":"Christian","non-dropping-particle":"","parse-names":false,"suffix":""},{"dropping-particle":"","family":"Santos","given":"Joao","non-dropping-particle":"","parse-names":false,"suffix":""}],"container-title":"Structural Engineering International","id":"ITEM-1","issue":"3","issued":{"date-parts":[["2018"]]},"page":"243-254","publisher":"Taylor &amp; Francis","title":"Structural health monitoring as a big-data problem","type":"article-journal","volume":"28"},"uris":["http://www.mendeley.com/documents/?uuid=c2b4ff4c-c834-43e0-8644-80fea0b06383"]}],"mendeley":{"formattedCitation":"[12]","plainTextFormattedCitation":"[12]"},"properties":{"noteIndex":0},"schema":"https://github.com/citation-style-language/schema/raw/master/csl-citation.json"}</w:instrText>
      </w:r>
      <w:r w:rsidRPr="00CA4393">
        <w:rPr>
          <w:rFonts w:ascii="Arial Narrow" w:hAnsi="Arial Narrow" w:cs="Arial"/>
          <w:sz w:val="22"/>
          <w:szCs w:val="22"/>
        </w:rPr>
        <w:fldChar w:fldCharType="separate"/>
      </w:r>
      <w:r w:rsidRPr="00CA4393">
        <w:rPr>
          <w:rFonts w:ascii="Arial Narrow" w:hAnsi="Arial Narrow" w:cs="Arial"/>
          <w:noProof/>
          <w:sz w:val="22"/>
          <w:szCs w:val="22"/>
        </w:rPr>
        <w:t>[12]</w:t>
      </w:r>
      <w:r w:rsidRPr="00CA4393">
        <w:rPr>
          <w:rFonts w:ascii="Arial Narrow" w:hAnsi="Arial Narrow" w:cs="Arial"/>
          <w:sz w:val="22"/>
          <w:szCs w:val="22"/>
        </w:rPr>
        <w:fldChar w:fldCharType="end"/>
      </w:r>
      <w:r w:rsidRPr="00CA4393">
        <w:rPr>
          <w:rFonts w:ascii="Arial Narrow" w:hAnsi="Arial Narrow" w:cs="Arial"/>
          <w:sz w:val="22"/>
          <w:szCs w:val="22"/>
        </w:rPr>
        <w:t xml:space="preserve">. </w:t>
      </w:r>
    </w:p>
    <w:p w14:paraId="06A8BA4E" w14:textId="77777777" w:rsidR="00610444" w:rsidRPr="00CA4393" w:rsidRDefault="00610444" w:rsidP="00A27F0F">
      <w:pPr>
        <w:spacing w:line="276" w:lineRule="auto"/>
        <w:jc w:val="both"/>
        <w:rPr>
          <w:rFonts w:ascii="Arial Narrow" w:hAnsi="Arial Narrow" w:cs="Arial"/>
          <w:sz w:val="22"/>
          <w:szCs w:val="22"/>
        </w:rPr>
      </w:pPr>
    </w:p>
    <w:p w14:paraId="4D952A1D" w14:textId="1ADFCCBA" w:rsidR="00610444" w:rsidRPr="00CA4393" w:rsidRDefault="00610444" w:rsidP="00A27F0F">
      <w:pPr>
        <w:spacing w:line="276" w:lineRule="auto"/>
        <w:jc w:val="both"/>
        <w:rPr>
          <w:rFonts w:ascii="Arial Narrow" w:hAnsi="Arial Narrow" w:cs="Arial"/>
          <w:b/>
          <w:bCs/>
          <w:sz w:val="22"/>
          <w:szCs w:val="22"/>
        </w:rPr>
      </w:pPr>
      <w:r w:rsidRPr="00CA4393">
        <w:rPr>
          <w:rFonts w:ascii="Arial Narrow" w:hAnsi="Arial Narrow" w:cs="Arial"/>
          <w:b/>
          <w:bCs/>
          <w:sz w:val="22"/>
          <w:szCs w:val="22"/>
        </w:rPr>
        <w:t>Objetivos</w:t>
      </w:r>
    </w:p>
    <w:p w14:paraId="16BDBD5C" w14:textId="347428D7" w:rsidR="00610444" w:rsidRPr="00CA4393" w:rsidRDefault="00610444" w:rsidP="00A27F0F">
      <w:pPr>
        <w:spacing w:line="276" w:lineRule="auto"/>
        <w:jc w:val="both"/>
        <w:rPr>
          <w:rFonts w:ascii="Arial Narrow" w:hAnsi="Arial Narrow" w:cs="Arial"/>
          <w:sz w:val="22"/>
          <w:szCs w:val="22"/>
        </w:rPr>
      </w:pPr>
    </w:p>
    <w:p w14:paraId="674F8A82" w14:textId="44508763" w:rsidR="00781B2D" w:rsidRPr="00CA4393" w:rsidRDefault="00781B2D" w:rsidP="00A27F0F">
      <w:pPr>
        <w:spacing w:line="276" w:lineRule="auto"/>
        <w:jc w:val="both"/>
        <w:rPr>
          <w:rFonts w:ascii="Arial Narrow" w:hAnsi="Arial Narrow" w:cs="Arial"/>
          <w:sz w:val="22"/>
          <w:szCs w:val="22"/>
        </w:rPr>
      </w:pPr>
      <w:r w:rsidRPr="00CA4393">
        <w:rPr>
          <w:rFonts w:ascii="Arial Narrow" w:hAnsi="Arial Narrow" w:cs="Arial"/>
          <w:sz w:val="22"/>
          <w:szCs w:val="22"/>
        </w:rPr>
        <w:t>El objetivo fundamental es apoyar el quehacer académico co</w:t>
      </w:r>
      <w:r w:rsidR="00AD31EC" w:rsidRPr="00CA4393">
        <w:rPr>
          <w:rFonts w:ascii="Arial Narrow" w:hAnsi="Arial Narrow" w:cs="Arial"/>
          <w:sz w:val="22"/>
          <w:szCs w:val="22"/>
        </w:rPr>
        <w:t>nsiderado</w:t>
      </w:r>
      <w:r w:rsidRPr="00CA4393">
        <w:rPr>
          <w:rFonts w:ascii="Arial Narrow" w:hAnsi="Arial Narrow" w:cs="Arial"/>
          <w:sz w:val="22"/>
          <w:szCs w:val="22"/>
        </w:rPr>
        <w:t xml:space="preserve"> en las tres actividades de docencia, investigación y extensión, desde los dispositivos, metodologías y herramientas que ofrecen los sistemas digitales</w:t>
      </w:r>
      <w:r w:rsidR="00CD23D4">
        <w:rPr>
          <w:rFonts w:ascii="Arial Narrow" w:hAnsi="Arial Narrow" w:cs="Arial"/>
          <w:sz w:val="22"/>
          <w:szCs w:val="22"/>
        </w:rPr>
        <w:t xml:space="preserve">, así como brindar la experiencia de los </w:t>
      </w:r>
      <w:r w:rsidR="00BA4FD0">
        <w:rPr>
          <w:rFonts w:ascii="Arial Narrow" w:hAnsi="Arial Narrow" w:cs="Arial"/>
          <w:sz w:val="22"/>
          <w:szCs w:val="22"/>
        </w:rPr>
        <w:t>veintisiete (</w:t>
      </w:r>
      <w:r w:rsidR="00CD23D4">
        <w:rPr>
          <w:rFonts w:ascii="Arial Narrow" w:hAnsi="Arial Narrow" w:cs="Arial"/>
          <w:sz w:val="22"/>
          <w:szCs w:val="22"/>
        </w:rPr>
        <w:t>2</w:t>
      </w:r>
      <w:r w:rsidR="00735FEE">
        <w:rPr>
          <w:rFonts w:ascii="Arial Narrow" w:hAnsi="Arial Narrow" w:cs="Arial"/>
          <w:sz w:val="22"/>
          <w:szCs w:val="22"/>
        </w:rPr>
        <w:t>7</w:t>
      </w:r>
      <w:r w:rsidR="00BA4FD0">
        <w:rPr>
          <w:rFonts w:ascii="Arial Narrow" w:hAnsi="Arial Narrow" w:cs="Arial"/>
          <w:sz w:val="22"/>
          <w:szCs w:val="22"/>
        </w:rPr>
        <w:t>)</w:t>
      </w:r>
      <w:r w:rsidR="00CD23D4">
        <w:rPr>
          <w:rFonts w:ascii="Arial Narrow" w:hAnsi="Arial Narrow" w:cs="Arial"/>
          <w:sz w:val="22"/>
          <w:szCs w:val="22"/>
        </w:rPr>
        <w:t xml:space="preserve"> años de vida profesional en los temas académicos</w:t>
      </w:r>
      <w:r w:rsidR="00AD6913">
        <w:rPr>
          <w:rFonts w:ascii="Arial Narrow" w:hAnsi="Arial Narrow" w:cs="Arial"/>
          <w:sz w:val="22"/>
          <w:szCs w:val="22"/>
        </w:rPr>
        <w:t xml:space="preserve">, de desarrollo de soluciones y de interacción con sectores como el comercial e industrial, en la búsqueda continua de mejoramiento y enriquecimiento del tejido académico y los procesos universitarios. </w:t>
      </w:r>
    </w:p>
    <w:p w14:paraId="452142EE" w14:textId="77777777" w:rsidR="00610444" w:rsidRDefault="00610444" w:rsidP="00610444">
      <w:pPr>
        <w:pStyle w:val="Default"/>
        <w:rPr>
          <w:rFonts w:ascii="Arial Narrow" w:eastAsiaTheme="minorEastAsia" w:hAnsi="Arial Narrow" w:cs="Arial"/>
          <w:color w:val="auto"/>
          <w:sz w:val="22"/>
          <w:szCs w:val="22"/>
          <w:lang w:val="es-ES_tradnl" w:eastAsia="es-ES"/>
        </w:rPr>
      </w:pPr>
    </w:p>
    <w:p w14:paraId="67443AC2" w14:textId="77777777" w:rsidR="00AD6913" w:rsidRDefault="00AD6913" w:rsidP="00610444">
      <w:pPr>
        <w:pStyle w:val="Default"/>
        <w:rPr>
          <w:rFonts w:ascii="Arial Narrow" w:eastAsiaTheme="minorEastAsia" w:hAnsi="Arial Narrow" w:cs="Arial"/>
          <w:color w:val="auto"/>
          <w:sz w:val="22"/>
          <w:szCs w:val="22"/>
          <w:lang w:val="es-ES_tradnl" w:eastAsia="es-ES"/>
        </w:rPr>
      </w:pPr>
    </w:p>
    <w:p w14:paraId="6C3235EC" w14:textId="77777777" w:rsidR="00AD6913" w:rsidRDefault="00AD6913" w:rsidP="00610444">
      <w:pPr>
        <w:pStyle w:val="Default"/>
        <w:rPr>
          <w:rFonts w:ascii="Arial Narrow" w:eastAsiaTheme="minorEastAsia" w:hAnsi="Arial Narrow" w:cs="Arial"/>
          <w:color w:val="auto"/>
          <w:sz w:val="22"/>
          <w:szCs w:val="22"/>
          <w:lang w:val="es-ES_tradnl" w:eastAsia="es-ES"/>
        </w:rPr>
      </w:pPr>
    </w:p>
    <w:p w14:paraId="3757035E" w14:textId="77777777" w:rsidR="00AD6913" w:rsidRPr="00CA4393" w:rsidRDefault="00AD6913" w:rsidP="00610444">
      <w:pPr>
        <w:pStyle w:val="Default"/>
        <w:rPr>
          <w:rFonts w:ascii="Arial Narrow" w:eastAsiaTheme="minorEastAsia" w:hAnsi="Arial Narrow" w:cs="Arial"/>
          <w:color w:val="auto"/>
          <w:sz w:val="22"/>
          <w:szCs w:val="22"/>
          <w:lang w:val="es-ES_tradnl" w:eastAsia="es-ES"/>
        </w:rPr>
      </w:pPr>
    </w:p>
    <w:p w14:paraId="281182CC" w14:textId="77777777" w:rsidR="00610444" w:rsidRPr="00CA4393" w:rsidRDefault="00610444" w:rsidP="00610444">
      <w:pPr>
        <w:pStyle w:val="Default"/>
        <w:rPr>
          <w:rFonts w:ascii="Arial Narrow" w:eastAsiaTheme="minorEastAsia" w:hAnsi="Arial Narrow" w:cs="Arial"/>
          <w:b/>
          <w:bCs/>
          <w:color w:val="auto"/>
          <w:sz w:val="22"/>
          <w:szCs w:val="22"/>
          <w:lang w:val="es-ES_tradnl" w:eastAsia="es-ES"/>
        </w:rPr>
      </w:pPr>
      <w:r w:rsidRPr="00CA4393">
        <w:rPr>
          <w:rFonts w:ascii="Arial Narrow" w:eastAsiaTheme="minorEastAsia" w:hAnsi="Arial Narrow" w:cs="Arial"/>
          <w:b/>
          <w:bCs/>
          <w:color w:val="auto"/>
          <w:sz w:val="22"/>
          <w:szCs w:val="22"/>
          <w:lang w:val="es-ES_tradnl" w:eastAsia="es-ES"/>
        </w:rPr>
        <w:lastRenderedPageBreak/>
        <w:t xml:space="preserve">Propuesta en el componente de docencia </w:t>
      </w:r>
    </w:p>
    <w:p w14:paraId="6975176D" w14:textId="77777777" w:rsidR="006764D1" w:rsidRPr="00CA4393" w:rsidRDefault="006764D1" w:rsidP="00A27F0F">
      <w:pPr>
        <w:spacing w:line="276" w:lineRule="auto"/>
        <w:jc w:val="both"/>
        <w:rPr>
          <w:rFonts w:ascii="Arial Narrow" w:hAnsi="Arial Narrow" w:cs="Arial"/>
          <w:sz w:val="22"/>
          <w:szCs w:val="22"/>
        </w:rPr>
      </w:pPr>
    </w:p>
    <w:p w14:paraId="1D688525" w14:textId="67D1887E" w:rsidR="00B029E8" w:rsidRPr="00CA4393" w:rsidRDefault="005E13A2" w:rsidP="00A27F0F">
      <w:pPr>
        <w:spacing w:line="276" w:lineRule="auto"/>
        <w:jc w:val="both"/>
        <w:rPr>
          <w:rFonts w:ascii="Arial Narrow" w:hAnsi="Arial Narrow" w:cs="Arial"/>
          <w:sz w:val="22"/>
          <w:szCs w:val="22"/>
        </w:rPr>
      </w:pPr>
      <w:r w:rsidRPr="00CA4393">
        <w:rPr>
          <w:rFonts w:ascii="Arial Narrow" w:hAnsi="Arial Narrow" w:cs="Arial"/>
          <w:sz w:val="22"/>
          <w:szCs w:val="22"/>
        </w:rPr>
        <w:t>F</w:t>
      </w:r>
      <w:r w:rsidR="00382071" w:rsidRPr="00CA4393">
        <w:rPr>
          <w:rFonts w:ascii="Arial Narrow" w:hAnsi="Arial Narrow" w:cs="Arial"/>
          <w:sz w:val="22"/>
          <w:szCs w:val="22"/>
        </w:rPr>
        <w:t>orm</w:t>
      </w:r>
      <w:r w:rsidR="0077382A" w:rsidRPr="00CA4393">
        <w:rPr>
          <w:rFonts w:ascii="Arial Narrow" w:hAnsi="Arial Narrow" w:cs="Arial"/>
          <w:sz w:val="22"/>
          <w:szCs w:val="22"/>
        </w:rPr>
        <w:t>ar un</w:t>
      </w:r>
      <w:r w:rsidR="00382071" w:rsidRPr="00CA4393">
        <w:rPr>
          <w:rFonts w:ascii="Arial Narrow" w:hAnsi="Arial Narrow" w:cs="Arial"/>
          <w:sz w:val="22"/>
          <w:szCs w:val="22"/>
        </w:rPr>
        <w:t xml:space="preserve"> profesional idóneo para afrontar los nuevos retos que </w:t>
      </w:r>
      <w:r w:rsidR="00AD31EC" w:rsidRPr="00CA4393">
        <w:rPr>
          <w:rFonts w:ascii="Arial Narrow" w:hAnsi="Arial Narrow" w:cs="Arial"/>
          <w:sz w:val="22"/>
          <w:szCs w:val="22"/>
        </w:rPr>
        <w:t xml:space="preserve">surgen </w:t>
      </w:r>
      <w:r w:rsidR="00382071" w:rsidRPr="00CA4393">
        <w:rPr>
          <w:rFonts w:ascii="Arial Narrow" w:hAnsi="Arial Narrow" w:cs="Arial"/>
          <w:sz w:val="22"/>
          <w:szCs w:val="22"/>
        </w:rPr>
        <w:t xml:space="preserve">todos los días </w:t>
      </w:r>
      <w:r w:rsidR="0077382A" w:rsidRPr="00CA4393">
        <w:rPr>
          <w:rFonts w:ascii="Arial Narrow" w:hAnsi="Arial Narrow" w:cs="Arial"/>
          <w:sz w:val="22"/>
          <w:szCs w:val="22"/>
        </w:rPr>
        <w:t>implica una profunda y prolija formación en este campo.</w:t>
      </w:r>
      <w:r w:rsidR="00382071" w:rsidRPr="00CA4393">
        <w:rPr>
          <w:rFonts w:ascii="Arial Narrow" w:hAnsi="Arial Narrow" w:cs="Arial"/>
          <w:sz w:val="22"/>
          <w:szCs w:val="22"/>
        </w:rPr>
        <w:t xml:space="preserve"> </w:t>
      </w:r>
      <w:r w:rsidR="008F7C68" w:rsidRPr="00CA4393">
        <w:rPr>
          <w:rFonts w:ascii="Arial Narrow" w:hAnsi="Arial Narrow" w:cs="Arial"/>
          <w:sz w:val="22"/>
          <w:szCs w:val="22"/>
        </w:rPr>
        <w:t xml:space="preserve">Y es precisamente </w:t>
      </w:r>
      <w:r w:rsidR="006764D1" w:rsidRPr="00CA4393">
        <w:rPr>
          <w:rFonts w:ascii="Arial Narrow" w:hAnsi="Arial Narrow" w:cs="Arial"/>
          <w:sz w:val="22"/>
          <w:szCs w:val="22"/>
        </w:rPr>
        <w:t xml:space="preserve">en este </w:t>
      </w:r>
      <w:r w:rsidR="00D43390" w:rsidRPr="00CA4393">
        <w:rPr>
          <w:rFonts w:ascii="Arial Narrow" w:hAnsi="Arial Narrow" w:cs="Arial"/>
          <w:sz w:val="22"/>
          <w:szCs w:val="22"/>
        </w:rPr>
        <w:t>aspecto donde</w:t>
      </w:r>
      <w:r w:rsidR="00AD31EC" w:rsidRPr="00CA4393">
        <w:rPr>
          <w:rFonts w:ascii="Arial Narrow" w:hAnsi="Arial Narrow" w:cs="Arial"/>
          <w:sz w:val="22"/>
          <w:szCs w:val="22"/>
        </w:rPr>
        <w:t xml:space="preserve"> </w:t>
      </w:r>
      <w:r w:rsidR="008F7C68" w:rsidRPr="00CA4393">
        <w:rPr>
          <w:rFonts w:ascii="Arial Narrow" w:hAnsi="Arial Narrow" w:cs="Arial"/>
          <w:sz w:val="22"/>
          <w:szCs w:val="22"/>
        </w:rPr>
        <w:t>la experiencia de 2</w:t>
      </w:r>
      <w:r w:rsidR="00E808C4">
        <w:rPr>
          <w:rFonts w:ascii="Arial Narrow" w:hAnsi="Arial Narrow" w:cs="Arial"/>
          <w:sz w:val="22"/>
          <w:szCs w:val="22"/>
        </w:rPr>
        <w:t>6</w:t>
      </w:r>
      <w:r w:rsidR="008F7C68" w:rsidRPr="00CA4393">
        <w:rPr>
          <w:rFonts w:ascii="Arial Narrow" w:hAnsi="Arial Narrow" w:cs="Arial"/>
          <w:sz w:val="22"/>
          <w:szCs w:val="22"/>
        </w:rPr>
        <w:t xml:space="preserve"> años en sector educativo</w:t>
      </w:r>
      <w:r w:rsidR="006B53A8" w:rsidRPr="00CA4393">
        <w:rPr>
          <w:rFonts w:ascii="Arial Narrow" w:hAnsi="Arial Narrow" w:cs="Arial"/>
          <w:sz w:val="22"/>
          <w:szCs w:val="22"/>
        </w:rPr>
        <w:t xml:space="preserve">, en particular en la facultad de </w:t>
      </w:r>
      <w:r w:rsidR="00AD31EC" w:rsidRPr="00CA4393">
        <w:rPr>
          <w:rFonts w:ascii="Arial Narrow" w:hAnsi="Arial Narrow" w:cs="Arial"/>
          <w:sz w:val="22"/>
          <w:szCs w:val="22"/>
        </w:rPr>
        <w:t xml:space="preserve">ingeniería electrónica de </w:t>
      </w:r>
      <w:r w:rsidR="006B53A8" w:rsidRPr="00CA4393">
        <w:rPr>
          <w:rFonts w:ascii="Arial Narrow" w:hAnsi="Arial Narrow" w:cs="Arial"/>
          <w:sz w:val="22"/>
          <w:szCs w:val="22"/>
        </w:rPr>
        <w:t xml:space="preserve">la </w:t>
      </w:r>
      <w:r w:rsidR="00AD31EC" w:rsidRPr="00CA4393">
        <w:rPr>
          <w:rFonts w:ascii="Arial Narrow" w:hAnsi="Arial Narrow" w:cs="Arial"/>
          <w:sz w:val="22"/>
          <w:szCs w:val="22"/>
        </w:rPr>
        <w:t>U</w:t>
      </w:r>
      <w:r w:rsidR="006B53A8" w:rsidRPr="00CA4393">
        <w:rPr>
          <w:rFonts w:ascii="Arial Narrow" w:hAnsi="Arial Narrow" w:cs="Arial"/>
          <w:sz w:val="22"/>
          <w:szCs w:val="22"/>
        </w:rPr>
        <w:t>niversidad Santo Tomás,</w:t>
      </w:r>
      <w:r w:rsidR="008F7C68" w:rsidRPr="00CA4393">
        <w:rPr>
          <w:rFonts w:ascii="Arial Narrow" w:hAnsi="Arial Narrow" w:cs="Arial"/>
          <w:sz w:val="22"/>
          <w:szCs w:val="22"/>
        </w:rPr>
        <w:t xml:space="preserve"> me permite aportar no solo desde el punto de vista tecnológico sino también desde </w:t>
      </w:r>
      <w:r w:rsidR="00E808C4">
        <w:rPr>
          <w:rFonts w:ascii="Arial Narrow" w:hAnsi="Arial Narrow" w:cs="Arial"/>
          <w:sz w:val="22"/>
          <w:szCs w:val="22"/>
        </w:rPr>
        <w:t xml:space="preserve">los </w:t>
      </w:r>
      <w:r w:rsidR="008F7C68" w:rsidRPr="00CA4393">
        <w:rPr>
          <w:rFonts w:ascii="Arial Narrow" w:hAnsi="Arial Narrow" w:cs="Arial"/>
          <w:sz w:val="22"/>
          <w:szCs w:val="22"/>
        </w:rPr>
        <w:t>proceso</w:t>
      </w:r>
      <w:r w:rsidR="00E808C4">
        <w:rPr>
          <w:rFonts w:ascii="Arial Narrow" w:hAnsi="Arial Narrow" w:cs="Arial"/>
          <w:sz w:val="22"/>
          <w:szCs w:val="22"/>
        </w:rPr>
        <w:t>s</w:t>
      </w:r>
      <w:r w:rsidR="008F7C68" w:rsidRPr="00CA4393">
        <w:rPr>
          <w:rFonts w:ascii="Arial Narrow" w:hAnsi="Arial Narrow" w:cs="Arial"/>
          <w:sz w:val="22"/>
          <w:szCs w:val="22"/>
        </w:rPr>
        <w:t xml:space="preserve"> que </w:t>
      </w:r>
      <w:r w:rsidR="00E808C4">
        <w:rPr>
          <w:rFonts w:ascii="Arial Narrow" w:hAnsi="Arial Narrow" w:cs="Arial"/>
          <w:sz w:val="22"/>
          <w:szCs w:val="22"/>
        </w:rPr>
        <w:t xml:space="preserve">se han llevado a cabo </w:t>
      </w:r>
      <w:r w:rsidR="008F7C68" w:rsidRPr="00CA4393">
        <w:rPr>
          <w:rFonts w:ascii="Arial Narrow" w:hAnsi="Arial Narrow" w:cs="Arial"/>
          <w:sz w:val="22"/>
          <w:szCs w:val="22"/>
        </w:rPr>
        <w:t xml:space="preserve">hasta este momento. </w:t>
      </w:r>
    </w:p>
    <w:p w14:paraId="247962B2" w14:textId="77777777" w:rsidR="00B029E8" w:rsidRPr="00CA4393" w:rsidRDefault="00B029E8" w:rsidP="00A27F0F">
      <w:pPr>
        <w:spacing w:line="276" w:lineRule="auto"/>
        <w:jc w:val="both"/>
        <w:rPr>
          <w:rFonts w:ascii="Arial Narrow" w:hAnsi="Arial Narrow" w:cs="Arial"/>
          <w:sz w:val="22"/>
          <w:szCs w:val="22"/>
        </w:rPr>
      </w:pPr>
    </w:p>
    <w:p w14:paraId="3BC13471" w14:textId="4509FE91" w:rsidR="009A0292" w:rsidRPr="00CA4393" w:rsidRDefault="008F7C68"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De igual manera se debe mencionar que </w:t>
      </w:r>
      <w:r w:rsidR="001C4E19">
        <w:rPr>
          <w:rFonts w:ascii="Arial Narrow" w:hAnsi="Arial Narrow" w:cs="Arial"/>
          <w:sz w:val="22"/>
          <w:szCs w:val="22"/>
        </w:rPr>
        <w:t xml:space="preserve">la experiencia mencionada </w:t>
      </w:r>
      <w:r w:rsidRPr="00CA4393">
        <w:rPr>
          <w:rFonts w:ascii="Arial Narrow" w:hAnsi="Arial Narrow" w:cs="Arial"/>
          <w:sz w:val="22"/>
          <w:szCs w:val="22"/>
        </w:rPr>
        <w:t xml:space="preserve">ha </w:t>
      </w:r>
      <w:r w:rsidR="001C4E19">
        <w:rPr>
          <w:rFonts w:ascii="Arial Narrow" w:hAnsi="Arial Narrow" w:cs="Arial"/>
          <w:sz w:val="22"/>
          <w:szCs w:val="22"/>
        </w:rPr>
        <w:t xml:space="preserve">nutrido no </w:t>
      </w:r>
      <w:r w:rsidR="0072230D" w:rsidRPr="00CA4393">
        <w:rPr>
          <w:rFonts w:ascii="Arial Narrow" w:hAnsi="Arial Narrow" w:cs="Arial"/>
          <w:sz w:val="22"/>
          <w:szCs w:val="22"/>
        </w:rPr>
        <w:t>solamente desde la academia sino también</w:t>
      </w:r>
      <w:r w:rsidRPr="00CA4393">
        <w:rPr>
          <w:rFonts w:ascii="Arial Narrow" w:hAnsi="Arial Narrow" w:cs="Arial"/>
          <w:sz w:val="22"/>
          <w:szCs w:val="22"/>
        </w:rPr>
        <w:t xml:space="preserve"> desde los procesos de acreditación </w:t>
      </w:r>
      <w:r w:rsidR="009A0292" w:rsidRPr="00CA4393">
        <w:rPr>
          <w:rFonts w:ascii="Arial Narrow" w:hAnsi="Arial Narrow" w:cs="Arial"/>
          <w:sz w:val="22"/>
          <w:szCs w:val="22"/>
        </w:rPr>
        <w:t xml:space="preserve">de alta calidad que ha estipulado el gobierno </w:t>
      </w:r>
      <w:r w:rsidR="00E842D0" w:rsidRPr="00CA4393">
        <w:rPr>
          <w:rFonts w:ascii="Arial Narrow" w:hAnsi="Arial Narrow" w:cs="Arial"/>
          <w:sz w:val="22"/>
          <w:szCs w:val="22"/>
        </w:rPr>
        <w:t>nacional</w:t>
      </w:r>
      <w:r w:rsidR="00B029E8" w:rsidRPr="00CA4393">
        <w:rPr>
          <w:rFonts w:ascii="Arial Narrow" w:hAnsi="Arial Narrow" w:cs="Arial"/>
          <w:sz w:val="22"/>
          <w:szCs w:val="22"/>
        </w:rPr>
        <w:t>,</w:t>
      </w:r>
      <w:r w:rsidR="00E842D0" w:rsidRPr="00CA4393">
        <w:rPr>
          <w:rFonts w:ascii="Arial Narrow" w:hAnsi="Arial Narrow" w:cs="Arial"/>
          <w:sz w:val="22"/>
          <w:szCs w:val="22"/>
        </w:rPr>
        <w:t xml:space="preserve"> </w:t>
      </w:r>
      <w:r w:rsidRPr="00CA4393">
        <w:rPr>
          <w:rFonts w:ascii="Arial Narrow" w:hAnsi="Arial Narrow" w:cs="Arial"/>
          <w:sz w:val="22"/>
          <w:szCs w:val="22"/>
        </w:rPr>
        <w:t>por tanto</w:t>
      </w:r>
      <w:r w:rsidR="00B029E8" w:rsidRPr="00CA4393">
        <w:rPr>
          <w:rFonts w:ascii="Arial Narrow" w:hAnsi="Arial Narrow" w:cs="Arial"/>
          <w:sz w:val="22"/>
          <w:szCs w:val="22"/>
        </w:rPr>
        <w:t>,</w:t>
      </w:r>
      <w:r w:rsidRPr="00CA4393">
        <w:rPr>
          <w:rFonts w:ascii="Arial Narrow" w:hAnsi="Arial Narrow" w:cs="Arial"/>
          <w:sz w:val="22"/>
          <w:szCs w:val="22"/>
        </w:rPr>
        <w:t xml:space="preserve"> también </w:t>
      </w:r>
      <w:r w:rsidR="00B029E8" w:rsidRPr="00CA4393">
        <w:rPr>
          <w:rFonts w:ascii="Arial Narrow" w:hAnsi="Arial Narrow" w:cs="Arial"/>
          <w:sz w:val="22"/>
          <w:szCs w:val="22"/>
        </w:rPr>
        <w:t>cuento con</w:t>
      </w:r>
      <w:r w:rsidRPr="00CA4393">
        <w:rPr>
          <w:rFonts w:ascii="Arial Narrow" w:hAnsi="Arial Narrow" w:cs="Arial"/>
          <w:sz w:val="22"/>
          <w:szCs w:val="22"/>
        </w:rPr>
        <w:t xml:space="preserve"> un punto de vista administrativo y procedimental</w:t>
      </w:r>
      <w:r w:rsidR="0072230D" w:rsidRPr="00CA4393">
        <w:rPr>
          <w:rFonts w:ascii="Arial Narrow" w:hAnsi="Arial Narrow" w:cs="Arial"/>
          <w:sz w:val="22"/>
          <w:szCs w:val="22"/>
        </w:rPr>
        <w:t>,</w:t>
      </w:r>
      <w:r w:rsidR="00F07030" w:rsidRPr="00CA4393">
        <w:rPr>
          <w:rFonts w:ascii="Arial Narrow" w:hAnsi="Arial Narrow" w:cs="Arial"/>
          <w:sz w:val="22"/>
          <w:szCs w:val="22"/>
        </w:rPr>
        <w:t xml:space="preserve"> siendo muy importante </w:t>
      </w:r>
      <w:r w:rsidR="0072230D" w:rsidRPr="00CA4393">
        <w:rPr>
          <w:rFonts w:ascii="Arial Narrow" w:hAnsi="Arial Narrow" w:cs="Arial"/>
          <w:sz w:val="22"/>
          <w:szCs w:val="22"/>
        </w:rPr>
        <w:t>en el éxito de la tarea</w:t>
      </w:r>
      <w:r w:rsidR="00E842D0" w:rsidRPr="00CA4393">
        <w:rPr>
          <w:rFonts w:ascii="Arial Narrow" w:hAnsi="Arial Narrow" w:cs="Arial"/>
          <w:sz w:val="22"/>
          <w:szCs w:val="22"/>
        </w:rPr>
        <w:t>,</w:t>
      </w:r>
      <w:r w:rsidR="0072230D" w:rsidRPr="00CA4393">
        <w:rPr>
          <w:rFonts w:ascii="Arial Narrow" w:hAnsi="Arial Narrow" w:cs="Arial"/>
          <w:sz w:val="22"/>
          <w:szCs w:val="22"/>
        </w:rPr>
        <w:t xml:space="preserve"> </w:t>
      </w:r>
      <w:r w:rsidR="00F07030" w:rsidRPr="00CA4393">
        <w:rPr>
          <w:rFonts w:ascii="Arial Narrow" w:hAnsi="Arial Narrow" w:cs="Arial"/>
          <w:sz w:val="22"/>
          <w:szCs w:val="22"/>
        </w:rPr>
        <w:t>poder acompasar los lineamientos académicos y administrativos</w:t>
      </w:r>
      <w:r w:rsidR="0072230D" w:rsidRPr="00CA4393">
        <w:rPr>
          <w:rFonts w:ascii="Arial Narrow" w:hAnsi="Arial Narrow" w:cs="Arial"/>
          <w:sz w:val="22"/>
          <w:szCs w:val="22"/>
        </w:rPr>
        <w:t>.</w:t>
      </w:r>
      <w:r w:rsidR="00F07030" w:rsidRPr="00CA4393">
        <w:rPr>
          <w:rFonts w:ascii="Arial Narrow" w:hAnsi="Arial Narrow" w:cs="Arial"/>
          <w:sz w:val="22"/>
          <w:szCs w:val="22"/>
        </w:rPr>
        <w:t xml:space="preserve"> </w:t>
      </w:r>
      <w:r w:rsidR="0072230D" w:rsidRPr="00CA4393">
        <w:rPr>
          <w:rFonts w:ascii="Arial Narrow" w:hAnsi="Arial Narrow" w:cs="Arial"/>
          <w:sz w:val="22"/>
          <w:szCs w:val="22"/>
        </w:rPr>
        <w:t>A</w:t>
      </w:r>
      <w:r w:rsidR="00F07030" w:rsidRPr="00CA4393">
        <w:rPr>
          <w:rFonts w:ascii="Arial Narrow" w:hAnsi="Arial Narrow" w:cs="Arial"/>
          <w:sz w:val="22"/>
          <w:szCs w:val="22"/>
        </w:rPr>
        <w:t>demás he sido coordinador del núcleo de digitales e informática durante 20 años lo cual me ha permitido estar al tanto de todo el proceso de evolución del núcleo</w:t>
      </w:r>
      <w:r w:rsidRPr="00CA4393">
        <w:rPr>
          <w:rFonts w:ascii="Arial Narrow" w:hAnsi="Arial Narrow" w:cs="Arial"/>
          <w:sz w:val="22"/>
          <w:szCs w:val="22"/>
        </w:rPr>
        <w:t xml:space="preserve">. </w:t>
      </w:r>
    </w:p>
    <w:p w14:paraId="3AB25968" w14:textId="77777777" w:rsidR="009A0292" w:rsidRPr="00CA4393" w:rsidRDefault="009A0292" w:rsidP="00A27F0F">
      <w:pPr>
        <w:spacing w:line="276" w:lineRule="auto"/>
        <w:jc w:val="both"/>
        <w:rPr>
          <w:rFonts w:ascii="Arial Narrow" w:hAnsi="Arial Narrow" w:cs="Arial"/>
          <w:sz w:val="22"/>
          <w:szCs w:val="22"/>
        </w:rPr>
      </w:pPr>
    </w:p>
    <w:p w14:paraId="27A7530E" w14:textId="77777777" w:rsidR="00B029E8" w:rsidRPr="00CA4393" w:rsidRDefault="008F7C68"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Aunado a ello </w:t>
      </w:r>
      <w:r w:rsidR="00C669C7" w:rsidRPr="00CA4393">
        <w:rPr>
          <w:rFonts w:ascii="Arial Narrow" w:hAnsi="Arial Narrow" w:cs="Arial"/>
          <w:sz w:val="22"/>
          <w:szCs w:val="22"/>
        </w:rPr>
        <w:t xml:space="preserve">también he </w:t>
      </w:r>
      <w:r w:rsidR="009A0292" w:rsidRPr="00CA4393">
        <w:rPr>
          <w:rFonts w:ascii="Arial Narrow" w:hAnsi="Arial Narrow" w:cs="Arial"/>
          <w:sz w:val="22"/>
          <w:szCs w:val="22"/>
        </w:rPr>
        <w:t>tenido la oportunidad de participar en la creación de una empresa dedicada al desarrollo</w:t>
      </w:r>
      <w:r w:rsidR="002C0D9A" w:rsidRPr="00CA4393">
        <w:rPr>
          <w:rFonts w:ascii="Arial Narrow" w:hAnsi="Arial Narrow" w:cs="Arial"/>
          <w:sz w:val="22"/>
          <w:szCs w:val="22"/>
        </w:rPr>
        <w:t xml:space="preserve"> soluciones en el campo </w:t>
      </w:r>
      <w:r w:rsidR="009A0292" w:rsidRPr="00CA4393">
        <w:rPr>
          <w:rFonts w:ascii="Arial Narrow" w:hAnsi="Arial Narrow" w:cs="Arial"/>
          <w:sz w:val="22"/>
          <w:szCs w:val="22"/>
        </w:rPr>
        <w:t xml:space="preserve">electrónico y de telecomunicaciones </w:t>
      </w:r>
      <w:r w:rsidR="002C0D9A" w:rsidRPr="00CA4393">
        <w:rPr>
          <w:rFonts w:ascii="Arial Narrow" w:hAnsi="Arial Narrow" w:cs="Arial"/>
          <w:sz w:val="22"/>
          <w:szCs w:val="22"/>
        </w:rPr>
        <w:t>teniendo la visión de ambos mundos</w:t>
      </w:r>
      <w:r w:rsidR="00E842D0" w:rsidRPr="00CA4393">
        <w:rPr>
          <w:rFonts w:ascii="Arial Narrow" w:hAnsi="Arial Narrow" w:cs="Arial"/>
          <w:sz w:val="22"/>
          <w:szCs w:val="22"/>
        </w:rPr>
        <w:t>,</w:t>
      </w:r>
      <w:r w:rsidR="002C0D9A" w:rsidRPr="00CA4393">
        <w:rPr>
          <w:rFonts w:ascii="Arial Narrow" w:hAnsi="Arial Narrow" w:cs="Arial"/>
          <w:sz w:val="22"/>
          <w:szCs w:val="22"/>
        </w:rPr>
        <w:t xml:space="preserve"> el de la educación y el empresarial</w:t>
      </w:r>
      <w:r w:rsidR="00E842D0" w:rsidRPr="00CA4393">
        <w:rPr>
          <w:rFonts w:ascii="Arial Narrow" w:hAnsi="Arial Narrow" w:cs="Arial"/>
          <w:sz w:val="22"/>
          <w:szCs w:val="22"/>
        </w:rPr>
        <w:t>,</w:t>
      </w:r>
      <w:r w:rsidR="002C0D9A" w:rsidRPr="00CA4393">
        <w:rPr>
          <w:rFonts w:ascii="Arial Narrow" w:hAnsi="Arial Narrow" w:cs="Arial"/>
          <w:sz w:val="22"/>
          <w:szCs w:val="22"/>
        </w:rPr>
        <w:t xml:space="preserve"> </w:t>
      </w:r>
      <w:r w:rsidR="009A0292" w:rsidRPr="00CA4393">
        <w:rPr>
          <w:rFonts w:ascii="Arial Narrow" w:hAnsi="Arial Narrow" w:cs="Arial"/>
          <w:sz w:val="22"/>
          <w:szCs w:val="22"/>
        </w:rPr>
        <w:t xml:space="preserve">que </w:t>
      </w:r>
      <w:r w:rsidR="002C0D9A" w:rsidRPr="00CA4393">
        <w:rPr>
          <w:rFonts w:ascii="Arial Narrow" w:hAnsi="Arial Narrow" w:cs="Arial"/>
          <w:sz w:val="22"/>
          <w:szCs w:val="22"/>
        </w:rPr>
        <w:t>considero puede ser muy valioso</w:t>
      </w:r>
      <w:r w:rsidR="004B0113" w:rsidRPr="00CA4393">
        <w:rPr>
          <w:rFonts w:ascii="Arial Narrow" w:hAnsi="Arial Narrow" w:cs="Arial"/>
          <w:sz w:val="22"/>
          <w:szCs w:val="22"/>
        </w:rPr>
        <w:t xml:space="preserve"> en el momento de orientar y aportar</w:t>
      </w:r>
      <w:r w:rsidR="0072230D" w:rsidRPr="00CA4393">
        <w:rPr>
          <w:rFonts w:ascii="Arial Narrow" w:hAnsi="Arial Narrow" w:cs="Arial"/>
          <w:sz w:val="22"/>
          <w:szCs w:val="22"/>
        </w:rPr>
        <w:t xml:space="preserve"> en </w:t>
      </w:r>
      <w:r w:rsidR="004B0113" w:rsidRPr="00CA4393">
        <w:rPr>
          <w:rFonts w:ascii="Arial Narrow" w:hAnsi="Arial Narrow" w:cs="Arial"/>
          <w:sz w:val="22"/>
          <w:szCs w:val="22"/>
        </w:rPr>
        <w:t>estrategias</w:t>
      </w:r>
      <w:r w:rsidR="0072230D" w:rsidRPr="00CA4393">
        <w:rPr>
          <w:rFonts w:ascii="Arial Narrow" w:hAnsi="Arial Narrow" w:cs="Arial"/>
          <w:sz w:val="22"/>
          <w:szCs w:val="22"/>
        </w:rPr>
        <w:t xml:space="preserve"> y soluciones</w:t>
      </w:r>
      <w:r w:rsidR="004B0113" w:rsidRPr="00CA4393">
        <w:rPr>
          <w:rFonts w:ascii="Arial Narrow" w:hAnsi="Arial Narrow" w:cs="Arial"/>
          <w:sz w:val="22"/>
          <w:szCs w:val="22"/>
        </w:rPr>
        <w:t xml:space="preserve"> que desde la universidad tengan un impacto significativo en la sociedad.</w:t>
      </w:r>
      <w:r w:rsidR="0072230D" w:rsidRPr="00CA4393">
        <w:rPr>
          <w:rFonts w:ascii="Arial Narrow" w:hAnsi="Arial Narrow" w:cs="Arial"/>
          <w:sz w:val="22"/>
          <w:szCs w:val="22"/>
        </w:rPr>
        <w:t xml:space="preserve"> </w:t>
      </w:r>
    </w:p>
    <w:p w14:paraId="3C6B6AB7" w14:textId="77777777" w:rsidR="00B029E8" w:rsidRPr="00CA4393" w:rsidRDefault="00B029E8" w:rsidP="00A27F0F">
      <w:pPr>
        <w:spacing w:line="276" w:lineRule="auto"/>
        <w:jc w:val="both"/>
        <w:rPr>
          <w:rFonts w:ascii="Arial Narrow" w:hAnsi="Arial Narrow" w:cs="Arial"/>
          <w:sz w:val="22"/>
          <w:szCs w:val="22"/>
        </w:rPr>
      </w:pPr>
    </w:p>
    <w:p w14:paraId="600FE073" w14:textId="2A5E8C9A" w:rsidR="004B0113" w:rsidRPr="00CA4393" w:rsidRDefault="0072230D" w:rsidP="00A27F0F">
      <w:pPr>
        <w:spacing w:line="276" w:lineRule="auto"/>
        <w:jc w:val="both"/>
        <w:rPr>
          <w:rFonts w:ascii="Arial Narrow" w:hAnsi="Arial Narrow" w:cs="Arial"/>
          <w:sz w:val="22"/>
          <w:szCs w:val="22"/>
        </w:rPr>
      </w:pPr>
      <w:r w:rsidRPr="00CA4393">
        <w:rPr>
          <w:rFonts w:ascii="Arial Narrow" w:hAnsi="Arial Narrow" w:cs="Arial"/>
          <w:sz w:val="22"/>
          <w:szCs w:val="22"/>
        </w:rPr>
        <w:t>El conocer de cerca el sector empresarial y sus dinámicas me permiten tener una visión amplia que no solo considere los elemento</w:t>
      </w:r>
      <w:r w:rsidR="00E842D0" w:rsidRPr="00CA4393">
        <w:rPr>
          <w:rFonts w:ascii="Arial Narrow" w:hAnsi="Arial Narrow" w:cs="Arial"/>
          <w:sz w:val="22"/>
          <w:szCs w:val="22"/>
        </w:rPr>
        <w:t>s</w:t>
      </w:r>
      <w:r w:rsidRPr="00CA4393">
        <w:rPr>
          <w:rFonts w:ascii="Arial Narrow" w:hAnsi="Arial Narrow" w:cs="Arial"/>
          <w:sz w:val="22"/>
          <w:szCs w:val="22"/>
        </w:rPr>
        <w:t xml:space="preserve"> académicos sino que también tengan las motivaciones que desde el sector productivo se tienen en cuenta al tomar decisiones y establecer objetivos</w:t>
      </w:r>
      <w:r w:rsidR="00B029E8" w:rsidRPr="00CA4393">
        <w:rPr>
          <w:rFonts w:ascii="Arial Narrow" w:hAnsi="Arial Narrow" w:cs="Arial"/>
          <w:sz w:val="22"/>
          <w:szCs w:val="22"/>
        </w:rPr>
        <w:t>,</w:t>
      </w:r>
      <w:r w:rsidRPr="00CA4393">
        <w:rPr>
          <w:rFonts w:ascii="Arial Narrow" w:hAnsi="Arial Narrow" w:cs="Arial"/>
          <w:sz w:val="22"/>
          <w:szCs w:val="22"/>
        </w:rPr>
        <w:t xml:space="preserve"> lo cual puede ser muy enriquecedor en el ambiente educativo.</w:t>
      </w:r>
      <w:r w:rsidR="009A4DC1" w:rsidRPr="00CA4393">
        <w:rPr>
          <w:rFonts w:ascii="Arial Narrow" w:hAnsi="Arial Narrow" w:cs="Arial"/>
          <w:sz w:val="22"/>
          <w:szCs w:val="22"/>
        </w:rPr>
        <w:t xml:space="preserve"> Por tanto mi aporte estará orientado al desarrollo académico y la sinergia con el campo empresarial</w:t>
      </w:r>
      <w:r w:rsidR="000A623D" w:rsidRPr="00CA4393">
        <w:rPr>
          <w:rFonts w:ascii="Arial Narrow" w:hAnsi="Arial Narrow" w:cs="Arial"/>
          <w:sz w:val="22"/>
          <w:szCs w:val="22"/>
        </w:rPr>
        <w:t xml:space="preserve"> en particular en el desarrollo de </w:t>
      </w:r>
      <w:r w:rsidR="001C4E19">
        <w:rPr>
          <w:rFonts w:ascii="Arial Narrow" w:hAnsi="Arial Narrow" w:cs="Arial"/>
          <w:sz w:val="22"/>
          <w:szCs w:val="22"/>
        </w:rPr>
        <w:t xml:space="preserve">soluciones con </w:t>
      </w:r>
      <w:r w:rsidR="000A623D" w:rsidRPr="00CA4393">
        <w:rPr>
          <w:rFonts w:ascii="Arial Narrow" w:hAnsi="Arial Narrow" w:cs="Arial"/>
          <w:sz w:val="22"/>
          <w:szCs w:val="22"/>
        </w:rPr>
        <w:t xml:space="preserve">sistemas embebidos y soluciones </w:t>
      </w:r>
      <w:r w:rsidR="00B029E8" w:rsidRPr="00CA4393">
        <w:rPr>
          <w:rFonts w:ascii="Arial Narrow" w:hAnsi="Arial Narrow" w:cs="Arial"/>
          <w:sz w:val="22"/>
          <w:szCs w:val="22"/>
        </w:rPr>
        <w:t xml:space="preserve">de </w:t>
      </w:r>
      <w:r w:rsidR="000A623D" w:rsidRPr="00CA4393">
        <w:rPr>
          <w:rFonts w:ascii="Arial Narrow" w:hAnsi="Arial Narrow" w:cs="Arial"/>
          <w:sz w:val="22"/>
          <w:szCs w:val="22"/>
        </w:rPr>
        <w:t>bajo consumo para internet de las cosas.</w:t>
      </w:r>
      <w:r w:rsidR="009A4DC1" w:rsidRPr="00CA4393">
        <w:rPr>
          <w:rFonts w:ascii="Arial Narrow" w:hAnsi="Arial Narrow" w:cs="Arial"/>
          <w:sz w:val="22"/>
          <w:szCs w:val="22"/>
        </w:rPr>
        <w:t xml:space="preserve"> </w:t>
      </w:r>
    </w:p>
    <w:p w14:paraId="43D0FA1B" w14:textId="77777777" w:rsidR="00610444" w:rsidRPr="00CA4393" w:rsidRDefault="00610444" w:rsidP="00610444">
      <w:pPr>
        <w:pStyle w:val="Default"/>
        <w:rPr>
          <w:rFonts w:ascii="Arial Narrow" w:hAnsi="Arial Narrow"/>
          <w:sz w:val="22"/>
          <w:szCs w:val="22"/>
        </w:rPr>
      </w:pPr>
    </w:p>
    <w:p w14:paraId="7FEA4D1A" w14:textId="77777777" w:rsidR="00610444" w:rsidRPr="00CA4393" w:rsidRDefault="00610444" w:rsidP="00610444">
      <w:pPr>
        <w:jc w:val="both"/>
        <w:rPr>
          <w:rFonts w:ascii="Arial Narrow" w:hAnsi="Arial Narrow"/>
          <w:b/>
          <w:bCs/>
          <w:sz w:val="22"/>
          <w:szCs w:val="22"/>
        </w:rPr>
      </w:pPr>
      <w:r w:rsidRPr="00CA4393">
        <w:rPr>
          <w:rFonts w:ascii="Arial Narrow" w:hAnsi="Arial Narrow"/>
          <w:b/>
          <w:bCs/>
          <w:sz w:val="22"/>
          <w:szCs w:val="22"/>
        </w:rPr>
        <w:t xml:space="preserve">Propuesta en el componente de investigación </w:t>
      </w:r>
    </w:p>
    <w:p w14:paraId="74D60FF1" w14:textId="77777777" w:rsidR="00610444" w:rsidRPr="00CA4393" w:rsidRDefault="00610444" w:rsidP="00A27F0F">
      <w:pPr>
        <w:spacing w:line="276" w:lineRule="auto"/>
        <w:jc w:val="both"/>
        <w:rPr>
          <w:rFonts w:ascii="Arial Narrow" w:hAnsi="Arial Narrow" w:cs="Arial"/>
          <w:sz w:val="22"/>
          <w:szCs w:val="22"/>
        </w:rPr>
      </w:pPr>
    </w:p>
    <w:p w14:paraId="5DC5C3AE" w14:textId="2963605F" w:rsidR="00B029E8" w:rsidRDefault="00716EC7"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Siendo la </w:t>
      </w:r>
      <w:r w:rsidR="00DB46B6" w:rsidRPr="00CA4393">
        <w:rPr>
          <w:rFonts w:ascii="Arial Narrow" w:hAnsi="Arial Narrow" w:cs="Arial"/>
          <w:sz w:val="22"/>
          <w:szCs w:val="22"/>
        </w:rPr>
        <w:t>investigación</w:t>
      </w:r>
      <w:r w:rsidRPr="00CA4393">
        <w:rPr>
          <w:rFonts w:ascii="Arial Narrow" w:hAnsi="Arial Narrow" w:cs="Arial"/>
          <w:sz w:val="22"/>
          <w:szCs w:val="22"/>
        </w:rPr>
        <w:t xml:space="preserve"> una de las actividades sustantivas de la vida universitaria he tenido la oportunidad de dirigir una cantidad importante de proyectos de grado de pregrado</w:t>
      </w:r>
      <w:r w:rsidR="00E842D0" w:rsidRPr="00CA4393">
        <w:rPr>
          <w:rFonts w:ascii="Arial Narrow" w:hAnsi="Arial Narrow" w:cs="Arial"/>
          <w:sz w:val="22"/>
          <w:szCs w:val="22"/>
        </w:rPr>
        <w:t>,</w:t>
      </w:r>
      <w:r w:rsidRPr="00CA4393">
        <w:rPr>
          <w:rFonts w:ascii="Arial Narrow" w:hAnsi="Arial Narrow" w:cs="Arial"/>
          <w:sz w:val="22"/>
          <w:szCs w:val="22"/>
        </w:rPr>
        <w:t xml:space="preserve"> generando soluciones en una variedad de temáticas y utilizando de igual manera una variedad de dispositivos</w:t>
      </w:r>
      <w:r w:rsidR="00DB46B6" w:rsidRPr="00CA4393">
        <w:rPr>
          <w:rFonts w:ascii="Arial Narrow" w:hAnsi="Arial Narrow" w:cs="Arial"/>
          <w:sz w:val="22"/>
          <w:szCs w:val="22"/>
        </w:rPr>
        <w:t>,</w:t>
      </w:r>
      <w:r w:rsidR="008629FC" w:rsidRPr="00CA4393">
        <w:rPr>
          <w:rFonts w:ascii="Arial Narrow" w:hAnsi="Arial Narrow" w:cs="Arial"/>
          <w:sz w:val="22"/>
          <w:szCs w:val="22"/>
        </w:rPr>
        <w:t xml:space="preserve"> como dispositivos lógicos </w:t>
      </w:r>
      <w:r w:rsidR="0072230D" w:rsidRPr="00CA4393">
        <w:rPr>
          <w:rFonts w:ascii="Arial Narrow" w:hAnsi="Arial Narrow" w:cs="Arial"/>
          <w:sz w:val="22"/>
          <w:szCs w:val="22"/>
        </w:rPr>
        <w:t>programables</w:t>
      </w:r>
      <w:r w:rsidR="008629FC" w:rsidRPr="00CA4393">
        <w:rPr>
          <w:rFonts w:ascii="Arial Narrow" w:hAnsi="Arial Narrow" w:cs="Arial"/>
          <w:sz w:val="22"/>
          <w:szCs w:val="22"/>
        </w:rPr>
        <w:t xml:space="preserve"> (CPLD, FPGA, GAL, PAL), procesadores, </w:t>
      </w:r>
      <w:r w:rsidR="0072230D" w:rsidRPr="00CA4393">
        <w:rPr>
          <w:rFonts w:ascii="Arial Narrow" w:hAnsi="Arial Narrow" w:cs="Arial"/>
          <w:sz w:val="22"/>
          <w:szCs w:val="22"/>
        </w:rPr>
        <w:t>microcontroladores</w:t>
      </w:r>
      <w:r w:rsidR="008629FC" w:rsidRPr="00CA4393">
        <w:rPr>
          <w:rFonts w:ascii="Arial Narrow" w:hAnsi="Arial Narrow" w:cs="Arial"/>
          <w:sz w:val="22"/>
          <w:szCs w:val="22"/>
        </w:rPr>
        <w:t xml:space="preserve"> (con variedad de arquitecturas: CISC, RISC, ARM)</w:t>
      </w:r>
      <w:r w:rsidR="00B029E8" w:rsidRPr="00CA4393">
        <w:rPr>
          <w:rFonts w:ascii="Arial Narrow" w:hAnsi="Arial Narrow" w:cs="Arial"/>
          <w:sz w:val="22"/>
          <w:szCs w:val="22"/>
        </w:rPr>
        <w:t>.</w:t>
      </w:r>
      <w:r w:rsidR="008629FC" w:rsidRPr="00CA4393">
        <w:rPr>
          <w:rFonts w:ascii="Arial Narrow" w:hAnsi="Arial Narrow" w:cs="Arial"/>
          <w:sz w:val="22"/>
          <w:szCs w:val="22"/>
        </w:rPr>
        <w:t xml:space="preserve"> </w:t>
      </w:r>
      <w:r w:rsidR="00B029E8" w:rsidRPr="00CA4393">
        <w:rPr>
          <w:rFonts w:ascii="Arial Narrow" w:hAnsi="Arial Narrow" w:cs="Arial"/>
          <w:sz w:val="22"/>
          <w:szCs w:val="22"/>
        </w:rPr>
        <w:t>E</w:t>
      </w:r>
      <w:r w:rsidR="008629FC" w:rsidRPr="00CA4393">
        <w:rPr>
          <w:rFonts w:ascii="Arial Narrow" w:hAnsi="Arial Narrow" w:cs="Arial"/>
          <w:sz w:val="22"/>
          <w:szCs w:val="22"/>
        </w:rPr>
        <w:t xml:space="preserve">sto me ha permitido acercarme a problemáticas de diferente </w:t>
      </w:r>
      <w:r w:rsidR="00D21D66" w:rsidRPr="00CA4393">
        <w:rPr>
          <w:rFonts w:ascii="Arial Narrow" w:hAnsi="Arial Narrow" w:cs="Arial"/>
          <w:sz w:val="22"/>
          <w:szCs w:val="22"/>
        </w:rPr>
        <w:t>naturaleza,</w:t>
      </w:r>
      <w:r w:rsidR="008629FC" w:rsidRPr="00CA4393">
        <w:rPr>
          <w:rFonts w:ascii="Arial Narrow" w:hAnsi="Arial Narrow" w:cs="Arial"/>
          <w:sz w:val="22"/>
          <w:szCs w:val="22"/>
        </w:rPr>
        <w:t xml:space="preserve"> así como diferentes enfoques de solución.</w:t>
      </w:r>
      <w:r w:rsidR="00DB46B6" w:rsidRPr="00CA4393">
        <w:rPr>
          <w:rFonts w:ascii="Arial Narrow" w:hAnsi="Arial Narrow" w:cs="Arial"/>
          <w:sz w:val="22"/>
          <w:szCs w:val="22"/>
        </w:rPr>
        <w:t xml:space="preserve"> </w:t>
      </w:r>
      <w:r w:rsidR="008629FC" w:rsidRPr="00CA4393">
        <w:rPr>
          <w:rFonts w:ascii="Arial Narrow" w:hAnsi="Arial Narrow" w:cs="Arial"/>
          <w:sz w:val="22"/>
          <w:szCs w:val="22"/>
        </w:rPr>
        <w:t xml:space="preserve"> </w:t>
      </w:r>
    </w:p>
    <w:p w14:paraId="6474F7FF" w14:textId="77777777" w:rsidR="00D21D66" w:rsidRPr="00CA4393" w:rsidRDefault="00D21D66" w:rsidP="00A27F0F">
      <w:pPr>
        <w:spacing w:line="276" w:lineRule="auto"/>
        <w:jc w:val="both"/>
        <w:rPr>
          <w:rFonts w:ascii="Arial Narrow" w:hAnsi="Arial Narrow" w:cs="Arial"/>
          <w:sz w:val="22"/>
          <w:szCs w:val="22"/>
        </w:rPr>
      </w:pPr>
    </w:p>
    <w:p w14:paraId="33B6487F" w14:textId="08DB5C84" w:rsidR="00B029E8" w:rsidRPr="00CA4393" w:rsidRDefault="008629FC" w:rsidP="00A27F0F">
      <w:pPr>
        <w:spacing w:line="276" w:lineRule="auto"/>
        <w:jc w:val="both"/>
        <w:rPr>
          <w:rFonts w:ascii="Arial Narrow" w:hAnsi="Arial Narrow" w:cs="Arial"/>
          <w:sz w:val="22"/>
          <w:szCs w:val="22"/>
        </w:rPr>
      </w:pPr>
      <w:r w:rsidRPr="00CA4393">
        <w:rPr>
          <w:rFonts w:ascii="Arial Narrow" w:hAnsi="Arial Narrow" w:cs="Arial"/>
          <w:sz w:val="22"/>
          <w:szCs w:val="22"/>
        </w:rPr>
        <w:t>Por otro lado e</w:t>
      </w:r>
      <w:r w:rsidR="00CD78CC" w:rsidRPr="00CA4393">
        <w:rPr>
          <w:rFonts w:ascii="Arial Narrow" w:hAnsi="Arial Narrow" w:cs="Arial"/>
          <w:sz w:val="22"/>
          <w:szCs w:val="22"/>
        </w:rPr>
        <w:t xml:space="preserve">n mi formación doctoral </w:t>
      </w:r>
      <w:r w:rsidR="00E842D0" w:rsidRPr="00CA4393">
        <w:rPr>
          <w:rFonts w:ascii="Arial Narrow" w:hAnsi="Arial Narrow" w:cs="Arial"/>
          <w:sz w:val="22"/>
          <w:szCs w:val="22"/>
        </w:rPr>
        <w:t xml:space="preserve">me </w:t>
      </w:r>
      <w:r w:rsidR="00CD78CC" w:rsidRPr="00CA4393">
        <w:rPr>
          <w:rFonts w:ascii="Arial Narrow" w:hAnsi="Arial Narrow" w:cs="Arial"/>
          <w:sz w:val="22"/>
          <w:szCs w:val="22"/>
        </w:rPr>
        <w:t>aproxim</w:t>
      </w:r>
      <w:r w:rsidR="00B029E8" w:rsidRPr="00CA4393">
        <w:rPr>
          <w:rFonts w:ascii="Arial Narrow" w:hAnsi="Arial Narrow" w:cs="Arial"/>
          <w:sz w:val="22"/>
          <w:szCs w:val="22"/>
        </w:rPr>
        <w:t>é</w:t>
      </w:r>
      <w:r w:rsidR="00CD78CC" w:rsidRPr="00CA4393">
        <w:rPr>
          <w:rFonts w:ascii="Arial Narrow" w:hAnsi="Arial Narrow" w:cs="Arial"/>
          <w:sz w:val="22"/>
          <w:szCs w:val="22"/>
        </w:rPr>
        <w:t xml:space="preserve"> </w:t>
      </w:r>
      <w:r w:rsidR="00912C0F" w:rsidRPr="00CA4393">
        <w:rPr>
          <w:rFonts w:ascii="Arial Narrow" w:hAnsi="Arial Narrow" w:cs="Arial"/>
          <w:sz w:val="22"/>
          <w:szCs w:val="22"/>
        </w:rPr>
        <w:t xml:space="preserve">al campo del monitoreo de la salud estructural (SHM, estructural health monitoring), incursionando en la temática del aprendizaje de </w:t>
      </w:r>
      <w:r w:rsidR="00F07030" w:rsidRPr="00CA4393">
        <w:rPr>
          <w:rFonts w:ascii="Arial Narrow" w:hAnsi="Arial Narrow" w:cs="Arial"/>
          <w:sz w:val="22"/>
          <w:szCs w:val="22"/>
        </w:rPr>
        <w:t>máquina y algoritmos bio</w:t>
      </w:r>
      <w:r w:rsidRPr="00CA4393">
        <w:rPr>
          <w:rFonts w:ascii="Arial Narrow" w:hAnsi="Arial Narrow" w:cs="Arial"/>
          <w:sz w:val="22"/>
          <w:szCs w:val="22"/>
        </w:rPr>
        <w:t>-</w:t>
      </w:r>
      <w:r w:rsidR="00F07030" w:rsidRPr="00CA4393">
        <w:rPr>
          <w:rFonts w:ascii="Arial Narrow" w:hAnsi="Arial Narrow" w:cs="Arial"/>
          <w:sz w:val="22"/>
          <w:szCs w:val="22"/>
        </w:rPr>
        <w:t>inspirados</w:t>
      </w:r>
      <w:r w:rsidRPr="00CA4393">
        <w:rPr>
          <w:rFonts w:ascii="Arial Narrow" w:hAnsi="Arial Narrow" w:cs="Arial"/>
          <w:sz w:val="22"/>
          <w:szCs w:val="22"/>
        </w:rPr>
        <w:t xml:space="preserve"> aplicado</w:t>
      </w:r>
      <w:r w:rsidR="00B029E8" w:rsidRPr="00CA4393">
        <w:rPr>
          <w:rFonts w:ascii="Arial Narrow" w:hAnsi="Arial Narrow" w:cs="Arial"/>
          <w:sz w:val="22"/>
          <w:szCs w:val="22"/>
        </w:rPr>
        <w:t>s</w:t>
      </w:r>
      <w:r w:rsidRPr="00CA4393">
        <w:rPr>
          <w:rFonts w:ascii="Arial Narrow" w:hAnsi="Arial Narrow" w:cs="Arial"/>
          <w:sz w:val="22"/>
          <w:szCs w:val="22"/>
        </w:rPr>
        <w:t xml:space="preserve"> particularmente a la detección, clasificación y localización de daños en estructuras metálicas y de material compuesto, </w:t>
      </w:r>
      <w:r w:rsidR="00B029E8" w:rsidRPr="00CA4393">
        <w:rPr>
          <w:rFonts w:ascii="Arial Narrow" w:hAnsi="Arial Narrow" w:cs="Arial"/>
          <w:sz w:val="22"/>
          <w:szCs w:val="22"/>
        </w:rPr>
        <w:t>adicionalmente</w:t>
      </w:r>
      <w:r w:rsidRPr="00CA4393">
        <w:rPr>
          <w:rFonts w:ascii="Arial Narrow" w:hAnsi="Arial Narrow" w:cs="Arial"/>
          <w:sz w:val="22"/>
          <w:szCs w:val="22"/>
        </w:rPr>
        <w:t xml:space="preserve"> desarroll</w:t>
      </w:r>
      <w:r w:rsidR="00B029E8" w:rsidRPr="00CA4393">
        <w:rPr>
          <w:rFonts w:ascii="Arial Narrow" w:hAnsi="Arial Narrow" w:cs="Arial"/>
          <w:sz w:val="22"/>
          <w:szCs w:val="22"/>
        </w:rPr>
        <w:t>é</w:t>
      </w:r>
      <w:r w:rsidRPr="00CA4393">
        <w:rPr>
          <w:rFonts w:ascii="Arial Narrow" w:hAnsi="Arial Narrow" w:cs="Arial"/>
          <w:sz w:val="22"/>
          <w:szCs w:val="22"/>
        </w:rPr>
        <w:t xml:space="preserve"> un </w:t>
      </w:r>
      <w:r w:rsidR="00B029E8" w:rsidRPr="00CA4393">
        <w:rPr>
          <w:rFonts w:ascii="Arial Narrow" w:hAnsi="Arial Narrow" w:cs="Arial"/>
          <w:sz w:val="22"/>
          <w:szCs w:val="22"/>
        </w:rPr>
        <w:t>sistema</w:t>
      </w:r>
      <w:r w:rsidRPr="00CA4393">
        <w:rPr>
          <w:rFonts w:ascii="Arial Narrow" w:hAnsi="Arial Narrow" w:cs="Arial"/>
          <w:sz w:val="22"/>
          <w:szCs w:val="22"/>
        </w:rPr>
        <w:t xml:space="preserve"> de multiplexación de señales analógicas</w:t>
      </w:r>
      <w:r w:rsidR="00F7257B">
        <w:rPr>
          <w:rFonts w:ascii="Arial Narrow" w:hAnsi="Arial Narrow" w:cs="Arial"/>
          <w:sz w:val="22"/>
          <w:szCs w:val="22"/>
        </w:rPr>
        <w:t xml:space="preserve"> que me brindo apoyo en la adquisición de señales y desarrollo de experimentos</w:t>
      </w:r>
      <w:r w:rsidR="00912C0F" w:rsidRPr="00CA4393">
        <w:rPr>
          <w:rFonts w:ascii="Arial Narrow" w:hAnsi="Arial Narrow" w:cs="Arial"/>
          <w:sz w:val="22"/>
          <w:szCs w:val="22"/>
        </w:rPr>
        <w:t xml:space="preserve">. </w:t>
      </w:r>
    </w:p>
    <w:p w14:paraId="15F5132F" w14:textId="77777777" w:rsidR="00B029E8" w:rsidRPr="00CA4393" w:rsidRDefault="00B029E8" w:rsidP="00A27F0F">
      <w:pPr>
        <w:spacing w:line="276" w:lineRule="auto"/>
        <w:jc w:val="both"/>
        <w:rPr>
          <w:rFonts w:ascii="Arial Narrow" w:hAnsi="Arial Narrow" w:cs="Arial"/>
          <w:sz w:val="22"/>
          <w:szCs w:val="22"/>
        </w:rPr>
      </w:pPr>
    </w:p>
    <w:p w14:paraId="3D16B44E" w14:textId="1A40C60C" w:rsidR="00B029E8" w:rsidRPr="00CA4393" w:rsidRDefault="00912C0F" w:rsidP="00A27F0F">
      <w:pPr>
        <w:spacing w:line="276" w:lineRule="auto"/>
        <w:jc w:val="both"/>
        <w:rPr>
          <w:rFonts w:ascii="Arial Narrow" w:hAnsi="Arial Narrow" w:cs="Arial"/>
          <w:sz w:val="22"/>
          <w:szCs w:val="22"/>
        </w:rPr>
      </w:pPr>
      <w:r w:rsidRPr="00CA4393">
        <w:rPr>
          <w:rFonts w:ascii="Arial Narrow" w:hAnsi="Arial Narrow" w:cs="Arial"/>
          <w:sz w:val="22"/>
          <w:szCs w:val="22"/>
        </w:rPr>
        <w:t>De igual manera he tenido la oportunidad de ser integrante del grupo de investigación MEM (Modelado-</w:t>
      </w:r>
      <w:r w:rsidR="008629FC" w:rsidRPr="00CA4393">
        <w:rPr>
          <w:rFonts w:ascii="Arial Narrow" w:hAnsi="Arial Narrow" w:cs="Arial"/>
          <w:sz w:val="22"/>
          <w:szCs w:val="22"/>
        </w:rPr>
        <w:t>Electrónica</w:t>
      </w:r>
      <w:r w:rsidRPr="00CA4393">
        <w:rPr>
          <w:rFonts w:ascii="Arial Narrow" w:hAnsi="Arial Narrow" w:cs="Arial"/>
          <w:sz w:val="22"/>
          <w:szCs w:val="22"/>
        </w:rPr>
        <w:t>-Monitoreo) desde sus inicios y actualmente escalafonado en A1,</w:t>
      </w:r>
      <w:r w:rsidR="00E842D0" w:rsidRPr="00CA4393">
        <w:rPr>
          <w:rFonts w:ascii="Arial Narrow" w:hAnsi="Arial Narrow" w:cs="Arial"/>
          <w:sz w:val="22"/>
          <w:szCs w:val="22"/>
        </w:rPr>
        <w:t xml:space="preserve"> siendo investigador principal en varios de sus proyectos en el campo de la salud estructural,</w:t>
      </w:r>
      <w:r w:rsidRPr="00CA4393">
        <w:rPr>
          <w:rFonts w:ascii="Arial Narrow" w:hAnsi="Arial Narrow" w:cs="Arial"/>
          <w:sz w:val="22"/>
          <w:szCs w:val="22"/>
        </w:rPr>
        <w:t xml:space="preserve"> </w:t>
      </w:r>
      <w:r w:rsidR="00803D73">
        <w:rPr>
          <w:rFonts w:ascii="Arial Narrow" w:hAnsi="Arial Narrow" w:cs="Arial"/>
          <w:sz w:val="22"/>
          <w:szCs w:val="22"/>
        </w:rPr>
        <w:t xml:space="preserve">y coinvestigador en otros, </w:t>
      </w:r>
      <w:r w:rsidRPr="00CA4393">
        <w:rPr>
          <w:rFonts w:ascii="Arial Narrow" w:hAnsi="Arial Narrow" w:cs="Arial"/>
          <w:sz w:val="22"/>
          <w:szCs w:val="22"/>
        </w:rPr>
        <w:t>lo cual me ha</w:t>
      </w:r>
      <w:r w:rsidR="007F5C41">
        <w:rPr>
          <w:rFonts w:ascii="Arial Narrow" w:hAnsi="Arial Narrow" w:cs="Arial"/>
          <w:sz w:val="22"/>
          <w:szCs w:val="22"/>
        </w:rPr>
        <w:t xml:space="preserve"> enriquecido </w:t>
      </w:r>
      <w:r w:rsidR="00CD7489">
        <w:rPr>
          <w:rFonts w:ascii="Arial Narrow" w:hAnsi="Arial Narrow" w:cs="Arial"/>
          <w:sz w:val="22"/>
          <w:szCs w:val="22"/>
        </w:rPr>
        <w:lastRenderedPageBreak/>
        <w:t xml:space="preserve">como </w:t>
      </w:r>
      <w:r w:rsidR="007F5C41">
        <w:rPr>
          <w:rFonts w:ascii="Arial Narrow" w:hAnsi="Arial Narrow" w:cs="Arial"/>
          <w:sz w:val="22"/>
          <w:szCs w:val="22"/>
        </w:rPr>
        <w:t>profesional y</w:t>
      </w:r>
      <w:r w:rsidRPr="00CA4393">
        <w:rPr>
          <w:rFonts w:ascii="Arial Narrow" w:hAnsi="Arial Narrow" w:cs="Arial"/>
          <w:sz w:val="22"/>
          <w:szCs w:val="22"/>
        </w:rPr>
        <w:t xml:space="preserve"> permitido conocer su proceso de </w:t>
      </w:r>
      <w:r w:rsidR="00CD7489" w:rsidRPr="00CA4393">
        <w:rPr>
          <w:rFonts w:ascii="Arial Narrow" w:hAnsi="Arial Narrow" w:cs="Arial"/>
          <w:sz w:val="22"/>
          <w:szCs w:val="22"/>
        </w:rPr>
        <w:t>evolución,</w:t>
      </w:r>
      <w:r w:rsidRPr="00CA4393">
        <w:rPr>
          <w:rFonts w:ascii="Arial Narrow" w:hAnsi="Arial Narrow" w:cs="Arial"/>
          <w:sz w:val="22"/>
          <w:szCs w:val="22"/>
        </w:rPr>
        <w:t xml:space="preserve"> </w:t>
      </w:r>
      <w:r w:rsidR="00A30EE0" w:rsidRPr="00CA4393">
        <w:rPr>
          <w:rFonts w:ascii="Arial Narrow" w:hAnsi="Arial Narrow" w:cs="Arial"/>
          <w:sz w:val="22"/>
          <w:szCs w:val="22"/>
        </w:rPr>
        <w:t>así como sus retos en cada momento</w:t>
      </w:r>
      <w:r w:rsidR="00141D53">
        <w:rPr>
          <w:rFonts w:ascii="Arial Narrow" w:hAnsi="Arial Narrow" w:cs="Arial"/>
          <w:sz w:val="22"/>
          <w:szCs w:val="22"/>
        </w:rPr>
        <w:t>,</w:t>
      </w:r>
      <w:r w:rsidR="00803D73">
        <w:rPr>
          <w:rFonts w:ascii="Arial Narrow" w:hAnsi="Arial Narrow" w:cs="Arial"/>
          <w:sz w:val="22"/>
          <w:szCs w:val="22"/>
        </w:rPr>
        <w:t xml:space="preserve"> </w:t>
      </w:r>
      <w:r w:rsidR="00CD7489">
        <w:rPr>
          <w:rFonts w:ascii="Arial Narrow" w:hAnsi="Arial Narrow" w:cs="Arial"/>
          <w:sz w:val="22"/>
          <w:szCs w:val="22"/>
        </w:rPr>
        <w:t xml:space="preserve">permitiéndome </w:t>
      </w:r>
      <w:r w:rsidR="00803D73">
        <w:rPr>
          <w:rFonts w:ascii="Arial Narrow" w:hAnsi="Arial Narrow" w:cs="Arial"/>
          <w:sz w:val="22"/>
          <w:szCs w:val="22"/>
        </w:rPr>
        <w:t>llegar a ser investigador asociado</w:t>
      </w:r>
      <w:r w:rsidR="00CD7489">
        <w:rPr>
          <w:rFonts w:ascii="Arial Narrow" w:hAnsi="Arial Narrow" w:cs="Arial"/>
          <w:sz w:val="22"/>
          <w:szCs w:val="22"/>
        </w:rPr>
        <w:t xml:space="preserve"> (I)</w:t>
      </w:r>
      <w:r w:rsidR="00803D73">
        <w:rPr>
          <w:rFonts w:ascii="Arial Narrow" w:hAnsi="Arial Narrow" w:cs="Arial"/>
          <w:sz w:val="22"/>
          <w:szCs w:val="22"/>
        </w:rPr>
        <w:t xml:space="preserve"> ante </w:t>
      </w:r>
      <w:r w:rsidR="00CD7489">
        <w:rPr>
          <w:rFonts w:ascii="Arial Narrow" w:hAnsi="Arial Narrow" w:cs="Arial"/>
          <w:sz w:val="22"/>
          <w:szCs w:val="22"/>
        </w:rPr>
        <w:t>Colciencias según la última convocatoria</w:t>
      </w:r>
      <w:r w:rsidR="00A30EE0" w:rsidRPr="00CA4393">
        <w:rPr>
          <w:rFonts w:ascii="Arial Narrow" w:hAnsi="Arial Narrow" w:cs="Arial"/>
          <w:sz w:val="22"/>
          <w:szCs w:val="22"/>
        </w:rPr>
        <w:t>.</w:t>
      </w:r>
      <w:r w:rsidR="00F07030" w:rsidRPr="00CA4393">
        <w:rPr>
          <w:rFonts w:ascii="Arial Narrow" w:hAnsi="Arial Narrow" w:cs="Arial"/>
          <w:sz w:val="22"/>
          <w:szCs w:val="22"/>
        </w:rPr>
        <w:t xml:space="preserve"> </w:t>
      </w:r>
    </w:p>
    <w:p w14:paraId="1A17A9B7" w14:textId="77777777" w:rsidR="00B029E8" w:rsidRPr="00CA4393" w:rsidRDefault="00B029E8" w:rsidP="00A27F0F">
      <w:pPr>
        <w:spacing w:line="276" w:lineRule="auto"/>
        <w:jc w:val="both"/>
        <w:rPr>
          <w:rFonts w:ascii="Arial Narrow" w:hAnsi="Arial Narrow" w:cs="Arial"/>
          <w:sz w:val="22"/>
          <w:szCs w:val="22"/>
        </w:rPr>
      </w:pPr>
    </w:p>
    <w:p w14:paraId="21319090" w14:textId="72558F31" w:rsidR="00DB46B6" w:rsidRPr="00CA4393" w:rsidRDefault="00FD1D09"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Por lo expuesto </w:t>
      </w:r>
      <w:r w:rsidR="00B029E8" w:rsidRPr="00CA4393">
        <w:rPr>
          <w:rFonts w:ascii="Arial Narrow" w:hAnsi="Arial Narrow" w:cs="Arial"/>
          <w:sz w:val="22"/>
          <w:szCs w:val="22"/>
        </w:rPr>
        <w:t>anteriormente considero</w:t>
      </w:r>
      <w:r w:rsidR="00F07030" w:rsidRPr="00CA4393">
        <w:rPr>
          <w:rFonts w:ascii="Arial Narrow" w:hAnsi="Arial Narrow" w:cs="Arial"/>
          <w:sz w:val="22"/>
          <w:szCs w:val="22"/>
        </w:rPr>
        <w:t xml:space="preserve"> </w:t>
      </w:r>
      <w:r w:rsidRPr="00CA4393">
        <w:rPr>
          <w:rFonts w:ascii="Arial Narrow" w:hAnsi="Arial Narrow" w:cs="Arial"/>
          <w:sz w:val="22"/>
          <w:szCs w:val="22"/>
        </w:rPr>
        <w:t xml:space="preserve">que </w:t>
      </w:r>
      <w:r w:rsidR="00B029E8" w:rsidRPr="00CA4393">
        <w:rPr>
          <w:rFonts w:ascii="Arial Narrow" w:hAnsi="Arial Narrow" w:cs="Arial"/>
          <w:sz w:val="22"/>
          <w:szCs w:val="22"/>
        </w:rPr>
        <w:t xml:space="preserve">puedo </w:t>
      </w:r>
      <w:r w:rsidR="00F07030" w:rsidRPr="00CA4393">
        <w:rPr>
          <w:rFonts w:ascii="Arial Narrow" w:hAnsi="Arial Narrow" w:cs="Arial"/>
          <w:sz w:val="22"/>
          <w:szCs w:val="22"/>
        </w:rPr>
        <w:t xml:space="preserve">aportar desde mi experiencia al </w:t>
      </w:r>
      <w:r w:rsidR="005454EA" w:rsidRPr="00CA4393">
        <w:rPr>
          <w:rFonts w:ascii="Arial Narrow" w:hAnsi="Arial Narrow" w:cs="Arial"/>
          <w:sz w:val="22"/>
          <w:szCs w:val="22"/>
        </w:rPr>
        <w:t>á</w:t>
      </w:r>
      <w:r w:rsidR="00F07030" w:rsidRPr="00CA4393">
        <w:rPr>
          <w:rFonts w:ascii="Arial Narrow" w:hAnsi="Arial Narrow" w:cs="Arial"/>
          <w:sz w:val="22"/>
          <w:szCs w:val="22"/>
        </w:rPr>
        <w:t>rea de los sistemas digitales tanto en investigación como en desarrollo</w:t>
      </w:r>
      <w:r w:rsidRPr="00CA4393">
        <w:rPr>
          <w:rFonts w:ascii="Arial Narrow" w:hAnsi="Arial Narrow" w:cs="Arial"/>
          <w:sz w:val="22"/>
          <w:szCs w:val="22"/>
        </w:rPr>
        <w:t xml:space="preserve">, en particular en internet de las cosas y aprendizaje de </w:t>
      </w:r>
      <w:r w:rsidR="00B029E8" w:rsidRPr="00CA4393">
        <w:rPr>
          <w:rFonts w:ascii="Arial Narrow" w:hAnsi="Arial Narrow" w:cs="Arial"/>
          <w:sz w:val="22"/>
          <w:szCs w:val="22"/>
        </w:rPr>
        <w:t>máquina,</w:t>
      </w:r>
      <w:r w:rsidRPr="00CA4393">
        <w:rPr>
          <w:rFonts w:ascii="Arial Narrow" w:hAnsi="Arial Narrow" w:cs="Arial"/>
          <w:sz w:val="22"/>
          <w:szCs w:val="22"/>
        </w:rPr>
        <w:t xml:space="preserve"> que son dos campos de desarrollo que se complementan muy bien y pueden ofrecer soluciones de alto impacto social</w:t>
      </w:r>
      <w:r w:rsidR="00F07030" w:rsidRPr="00CA4393">
        <w:rPr>
          <w:rFonts w:ascii="Arial Narrow" w:hAnsi="Arial Narrow" w:cs="Arial"/>
          <w:sz w:val="22"/>
          <w:szCs w:val="22"/>
        </w:rPr>
        <w:t>.</w:t>
      </w:r>
    </w:p>
    <w:p w14:paraId="7A9E7318" w14:textId="5A9CE251" w:rsidR="00A30EE0" w:rsidRPr="00CA4393" w:rsidRDefault="00A30EE0" w:rsidP="00A27F0F">
      <w:pPr>
        <w:spacing w:line="276" w:lineRule="auto"/>
        <w:jc w:val="both"/>
        <w:rPr>
          <w:rFonts w:ascii="Arial Narrow" w:hAnsi="Arial Narrow" w:cs="Arial"/>
          <w:sz w:val="22"/>
          <w:szCs w:val="22"/>
        </w:rPr>
      </w:pPr>
    </w:p>
    <w:p w14:paraId="720CD6FD" w14:textId="77777777" w:rsidR="00610444" w:rsidRPr="00CA4393" w:rsidRDefault="00610444" w:rsidP="00610444">
      <w:pPr>
        <w:pStyle w:val="Default"/>
        <w:rPr>
          <w:rFonts w:ascii="Arial Narrow" w:hAnsi="Arial Narrow"/>
          <w:sz w:val="22"/>
          <w:szCs w:val="22"/>
        </w:rPr>
      </w:pPr>
    </w:p>
    <w:p w14:paraId="71A09EF8" w14:textId="77777777" w:rsidR="00610444" w:rsidRPr="00CA4393" w:rsidRDefault="00610444" w:rsidP="00610444">
      <w:pPr>
        <w:jc w:val="both"/>
        <w:rPr>
          <w:rFonts w:ascii="Arial Narrow" w:hAnsi="Arial Narrow"/>
          <w:b/>
          <w:bCs/>
          <w:sz w:val="22"/>
          <w:szCs w:val="22"/>
        </w:rPr>
      </w:pPr>
      <w:r w:rsidRPr="00CA4393">
        <w:rPr>
          <w:rFonts w:ascii="Arial Narrow" w:hAnsi="Arial Narrow"/>
          <w:b/>
          <w:bCs/>
          <w:sz w:val="22"/>
          <w:szCs w:val="22"/>
        </w:rPr>
        <w:t xml:space="preserve">Propuesta en el componente de extensión </w:t>
      </w:r>
    </w:p>
    <w:p w14:paraId="4FA331A4" w14:textId="42B42FDA" w:rsidR="00610444" w:rsidRPr="00CA4393" w:rsidRDefault="00610444" w:rsidP="00A27F0F">
      <w:pPr>
        <w:spacing w:line="276" w:lineRule="auto"/>
        <w:jc w:val="both"/>
        <w:rPr>
          <w:rFonts w:ascii="Arial Narrow" w:hAnsi="Arial Narrow" w:cs="Arial"/>
          <w:sz w:val="22"/>
          <w:szCs w:val="22"/>
        </w:rPr>
      </w:pPr>
    </w:p>
    <w:p w14:paraId="099C2F10" w14:textId="71CB9FF4" w:rsidR="00EC38DB" w:rsidRPr="00CA4393" w:rsidRDefault="00C65CE0" w:rsidP="00A27F0F">
      <w:pPr>
        <w:spacing w:line="276" w:lineRule="auto"/>
        <w:jc w:val="both"/>
        <w:rPr>
          <w:rFonts w:ascii="Arial Narrow" w:hAnsi="Arial Narrow" w:cs="Arial"/>
          <w:sz w:val="22"/>
          <w:szCs w:val="22"/>
        </w:rPr>
      </w:pPr>
      <w:r w:rsidRPr="00CA4393">
        <w:rPr>
          <w:rFonts w:ascii="Arial Narrow" w:hAnsi="Arial Narrow" w:cs="Arial"/>
          <w:sz w:val="22"/>
          <w:szCs w:val="22"/>
        </w:rPr>
        <w:t>Por otro lado</w:t>
      </w:r>
      <w:r w:rsidR="000F3B8C" w:rsidRPr="00CA4393">
        <w:rPr>
          <w:rFonts w:ascii="Arial Narrow" w:hAnsi="Arial Narrow" w:cs="Arial"/>
          <w:sz w:val="22"/>
          <w:szCs w:val="22"/>
        </w:rPr>
        <w:t xml:space="preserve"> la</w:t>
      </w:r>
      <w:r w:rsidRPr="00CA4393">
        <w:rPr>
          <w:rFonts w:ascii="Arial Narrow" w:hAnsi="Arial Narrow" w:cs="Arial"/>
          <w:sz w:val="22"/>
          <w:szCs w:val="22"/>
        </w:rPr>
        <w:t xml:space="preserve"> extensión, vista como un mecanismo de contacto </w:t>
      </w:r>
      <w:r w:rsidR="00290E8D" w:rsidRPr="00CA4393">
        <w:rPr>
          <w:rFonts w:ascii="Arial Narrow" w:hAnsi="Arial Narrow" w:cs="Arial"/>
          <w:sz w:val="22"/>
          <w:szCs w:val="22"/>
        </w:rPr>
        <w:t>directo con</w:t>
      </w:r>
      <w:r w:rsidR="000F3B8C" w:rsidRPr="00CA4393">
        <w:rPr>
          <w:rFonts w:ascii="Arial Narrow" w:hAnsi="Arial Narrow" w:cs="Arial"/>
          <w:sz w:val="22"/>
          <w:szCs w:val="22"/>
        </w:rPr>
        <w:t xml:space="preserve"> la sociedad y sus </w:t>
      </w:r>
      <w:r w:rsidR="00B34EEF" w:rsidRPr="00CA4393">
        <w:rPr>
          <w:rFonts w:ascii="Arial Narrow" w:hAnsi="Arial Narrow" w:cs="Arial"/>
          <w:sz w:val="22"/>
          <w:szCs w:val="22"/>
        </w:rPr>
        <w:t>más</w:t>
      </w:r>
      <w:r w:rsidR="000F3B8C" w:rsidRPr="00CA4393">
        <w:rPr>
          <w:rFonts w:ascii="Arial Narrow" w:hAnsi="Arial Narrow" w:cs="Arial"/>
          <w:sz w:val="22"/>
          <w:szCs w:val="22"/>
        </w:rPr>
        <w:t xml:space="preserve"> sentidas problemáticas</w:t>
      </w:r>
      <w:r w:rsidR="00EF551F" w:rsidRPr="00CA4393">
        <w:rPr>
          <w:rFonts w:ascii="Arial Narrow" w:hAnsi="Arial Narrow" w:cs="Arial"/>
          <w:sz w:val="22"/>
          <w:szCs w:val="22"/>
        </w:rPr>
        <w:t>,</w:t>
      </w:r>
      <w:r w:rsidR="000F3B8C" w:rsidRPr="00CA4393">
        <w:rPr>
          <w:rFonts w:ascii="Arial Narrow" w:hAnsi="Arial Narrow" w:cs="Arial"/>
          <w:sz w:val="22"/>
          <w:szCs w:val="22"/>
        </w:rPr>
        <w:t xml:space="preserve"> en la cual se aúna la experiencia desde la docencia con la experiencia en la investigación y se aportan soluciones que permiten mejorar la calidad de vida,</w:t>
      </w:r>
      <w:r w:rsidR="00E842D0" w:rsidRPr="00CA4393">
        <w:rPr>
          <w:rFonts w:ascii="Arial Narrow" w:hAnsi="Arial Narrow" w:cs="Arial"/>
          <w:sz w:val="22"/>
          <w:szCs w:val="22"/>
        </w:rPr>
        <w:t xml:space="preserve"> y solventar problemáticas de la sociedad</w:t>
      </w:r>
      <w:r w:rsidR="00EF551F" w:rsidRPr="00CA4393">
        <w:rPr>
          <w:rFonts w:ascii="Arial Narrow" w:hAnsi="Arial Narrow" w:cs="Arial"/>
          <w:sz w:val="22"/>
          <w:szCs w:val="22"/>
        </w:rPr>
        <w:t>.</w:t>
      </w:r>
      <w:r w:rsidR="000F3B8C" w:rsidRPr="00CA4393">
        <w:rPr>
          <w:rFonts w:ascii="Arial Narrow" w:hAnsi="Arial Narrow" w:cs="Arial"/>
          <w:sz w:val="22"/>
          <w:szCs w:val="22"/>
        </w:rPr>
        <w:t xml:space="preserve"> </w:t>
      </w:r>
      <w:r w:rsidR="00EF551F" w:rsidRPr="00CA4393">
        <w:rPr>
          <w:rFonts w:ascii="Arial Narrow" w:hAnsi="Arial Narrow" w:cs="Arial"/>
          <w:sz w:val="22"/>
          <w:szCs w:val="22"/>
        </w:rPr>
        <w:t>H</w:t>
      </w:r>
      <w:r w:rsidR="000F3B8C" w:rsidRPr="00CA4393">
        <w:rPr>
          <w:rFonts w:ascii="Arial Narrow" w:hAnsi="Arial Narrow" w:cs="Arial"/>
          <w:sz w:val="22"/>
          <w:szCs w:val="22"/>
        </w:rPr>
        <w:t xml:space="preserve">e tenido la oportunidad de participar en un proyecto de extensión de la </w:t>
      </w:r>
      <w:r w:rsidR="00EF551F" w:rsidRPr="00CA4393">
        <w:rPr>
          <w:rFonts w:ascii="Arial Narrow" w:hAnsi="Arial Narrow" w:cs="Arial"/>
          <w:sz w:val="22"/>
          <w:szCs w:val="22"/>
        </w:rPr>
        <w:t>U</w:t>
      </w:r>
      <w:r w:rsidR="000F3B8C" w:rsidRPr="00CA4393">
        <w:rPr>
          <w:rFonts w:ascii="Arial Narrow" w:hAnsi="Arial Narrow" w:cs="Arial"/>
          <w:sz w:val="22"/>
          <w:szCs w:val="22"/>
        </w:rPr>
        <w:t xml:space="preserve">niversidad </w:t>
      </w:r>
      <w:r w:rsidR="00EF551F" w:rsidRPr="00CA4393">
        <w:rPr>
          <w:rFonts w:ascii="Arial Narrow" w:hAnsi="Arial Narrow" w:cs="Arial"/>
          <w:sz w:val="22"/>
          <w:szCs w:val="22"/>
        </w:rPr>
        <w:t>N</w:t>
      </w:r>
      <w:r w:rsidR="000F3B8C" w:rsidRPr="00CA4393">
        <w:rPr>
          <w:rFonts w:ascii="Arial Narrow" w:hAnsi="Arial Narrow" w:cs="Arial"/>
          <w:sz w:val="22"/>
          <w:szCs w:val="22"/>
        </w:rPr>
        <w:t xml:space="preserve">acional con el </w:t>
      </w:r>
      <w:r w:rsidR="00EF551F" w:rsidRPr="00CA4393">
        <w:rPr>
          <w:rFonts w:ascii="Arial Narrow" w:hAnsi="Arial Narrow" w:cs="Arial"/>
          <w:sz w:val="22"/>
          <w:szCs w:val="22"/>
        </w:rPr>
        <w:t>M</w:t>
      </w:r>
      <w:r w:rsidR="000F3B8C" w:rsidRPr="00CA4393">
        <w:rPr>
          <w:rFonts w:ascii="Arial Narrow" w:hAnsi="Arial Narrow" w:cs="Arial"/>
          <w:sz w:val="22"/>
          <w:szCs w:val="22"/>
        </w:rPr>
        <w:t>inisterio de</w:t>
      </w:r>
      <w:r w:rsidR="00EC38DB" w:rsidRPr="00CA4393">
        <w:rPr>
          <w:rFonts w:ascii="Arial Narrow" w:hAnsi="Arial Narrow" w:cs="Arial"/>
          <w:sz w:val="22"/>
          <w:szCs w:val="22"/>
        </w:rPr>
        <w:t xml:space="preserve"> T</w:t>
      </w:r>
      <w:r w:rsidR="000F3B8C" w:rsidRPr="00CA4393">
        <w:rPr>
          <w:rFonts w:ascii="Arial Narrow" w:hAnsi="Arial Narrow" w:cs="Arial"/>
          <w:sz w:val="22"/>
          <w:szCs w:val="22"/>
        </w:rPr>
        <w:t xml:space="preserve">ransporte que me </w:t>
      </w:r>
      <w:r w:rsidR="00D43390" w:rsidRPr="00CA4393">
        <w:rPr>
          <w:rFonts w:ascii="Arial Narrow" w:hAnsi="Arial Narrow" w:cs="Arial"/>
          <w:sz w:val="22"/>
          <w:szCs w:val="22"/>
        </w:rPr>
        <w:t>permitió</w:t>
      </w:r>
      <w:r w:rsidR="000F3B8C" w:rsidRPr="00CA4393">
        <w:rPr>
          <w:rFonts w:ascii="Arial Narrow" w:hAnsi="Arial Narrow" w:cs="Arial"/>
          <w:sz w:val="22"/>
          <w:szCs w:val="22"/>
        </w:rPr>
        <w:t xml:space="preserve"> adquirir experiencia tanto en el tema tecnológico así como en </w:t>
      </w:r>
      <w:r w:rsidR="00EC38DB" w:rsidRPr="00CA4393">
        <w:rPr>
          <w:rFonts w:ascii="Arial Narrow" w:hAnsi="Arial Narrow" w:cs="Arial"/>
          <w:sz w:val="22"/>
          <w:szCs w:val="22"/>
        </w:rPr>
        <w:t>las</w:t>
      </w:r>
      <w:r w:rsidR="000F3B8C" w:rsidRPr="00CA4393">
        <w:rPr>
          <w:rFonts w:ascii="Arial Narrow" w:hAnsi="Arial Narrow" w:cs="Arial"/>
          <w:sz w:val="22"/>
          <w:szCs w:val="22"/>
        </w:rPr>
        <w:t xml:space="preserve"> metodológi</w:t>
      </w:r>
      <w:r w:rsidR="00EC38DB" w:rsidRPr="00CA4393">
        <w:rPr>
          <w:rFonts w:ascii="Arial Narrow" w:hAnsi="Arial Narrow" w:cs="Arial"/>
          <w:sz w:val="22"/>
          <w:szCs w:val="22"/>
        </w:rPr>
        <w:t>as</w:t>
      </w:r>
      <w:r w:rsidR="000F3B8C" w:rsidRPr="00CA4393">
        <w:rPr>
          <w:rFonts w:ascii="Arial Narrow" w:hAnsi="Arial Narrow" w:cs="Arial"/>
          <w:sz w:val="22"/>
          <w:szCs w:val="22"/>
        </w:rPr>
        <w:t xml:space="preserve"> dado que allí se manej</w:t>
      </w:r>
      <w:r w:rsidR="00D43390">
        <w:rPr>
          <w:rFonts w:ascii="Arial Narrow" w:hAnsi="Arial Narrow" w:cs="Arial"/>
          <w:sz w:val="22"/>
          <w:szCs w:val="22"/>
        </w:rPr>
        <w:t>ó</w:t>
      </w:r>
      <w:r w:rsidR="000F3B8C" w:rsidRPr="00CA4393">
        <w:rPr>
          <w:rFonts w:ascii="Arial Narrow" w:hAnsi="Arial Narrow" w:cs="Arial"/>
          <w:sz w:val="22"/>
          <w:szCs w:val="22"/>
        </w:rPr>
        <w:t xml:space="preserve"> el </w:t>
      </w:r>
      <w:r w:rsidR="00B34EEF" w:rsidRPr="00CA4393">
        <w:rPr>
          <w:rFonts w:ascii="Arial Narrow" w:hAnsi="Arial Narrow" w:cs="Arial"/>
          <w:sz w:val="22"/>
          <w:szCs w:val="22"/>
        </w:rPr>
        <w:t>concepto de operación (ConOps) que es una interesante metodología que relaciona los objetivos con los recursos disponibles</w:t>
      </w:r>
      <w:r w:rsidR="00525D31" w:rsidRPr="00CA4393">
        <w:rPr>
          <w:rFonts w:ascii="Arial Narrow" w:hAnsi="Arial Narrow" w:cs="Arial"/>
          <w:sz w:val="22"/>
          <w:szCs w:val="22"/>
        </w:rPr>
        <w:t xml:space="preserve"> </w:t>
      </w:r>
      <w:r w:rsidR="00525D31" w:rsidRPr="00CA4393">
        <w:rPr>
          <w:rFonts w:ascii="Arial Narrow" w:hAnsi="Arial Narrow" w:cs="Arial"/>
          <w:sz w:val="22"/>
          <w:szCs w:val="22"/>
        </w:rPr>
        <w:fldChar w:fldCharType="begin" w:fldLock="1"/>
      </w:r>
      <w:r w:rsidR="00FF30D0" w:rsidRPr="00CA4393">
        <w:rPr>
          <w:rFonts w:ascii="Arial Narrow" w:hAnsi="Arial Narrow" w:cs="Arial"/>
          <w:sz w:val="22"/>
          <w:szCs w:val="22"/>
        </w:rPr>
        <w:instrText>ADDIN CSL_CITATION {"citationItems":[{"id":"ITEM-1","itemData":{"author":[{"dropping-particle":"","family":"Board","given":"IEEE Standards","non-dropping-particle":"","parse-names":false,"suffix":""}],"container-title":"IEEE Software Engineering Standards Collection","id":"ITEM-1","issued":{"date-parts":[["1998"]]},"publisher":"IEEE Inc. New Jersey","title":"IEEE Std 1362--1998 (Incorporates IEEE Std 1362a-1998) IEEE Guide for Information Technology--System Definition--Concept of Operations (ConOps) Document","type":"article-journal"},"uris":["http://www.mendeley.com/documents/?uuid=11b43f53-23bf-492d-87cd-f2b3230e1c87"]}],"mendeley":{"formattedCitation":"[13]","plainTextFormattedCitation":"[13]","previouslyFormattedCitation":"[12]"},"properties":{"noteIndex":0},"schema":"https://github.com/citation-style-language/schema/raw/master/csl-citation.json"}</w:instrText>
      </w:r>
      <w:r w:rsidR="00525D31" w:rsidRPr="00CA4393">
        <w:rPr>
          <w:rFonts w:ascii="Arial Narrow" w:hAnsi="Arial Narrow" w:cs="Arial"/>
          <w:sz w:val="22"/>
          <w:szCs w:val="22"/>
        </w:rPr>
        <w:fldChar w:fldCharType="separate"/>
      </w:r>
      <w:r w:rsidR="00FF30D0" w:rsidRPr="00CA4393">
        <w:rPr>
          <w:rFonts w:ascii="Arial Narrow" w:hAnsi="Arial Narrow" w:cs="Arial"/>
          <w:noProof/>
          <w:sz w:val="22"/>
          <w:szCs w:val="22"/>
        </w:rPr>
        <w:t>[13]</w:t>
      </w:r>
      <w:r w:rsidR="00525D31" w:rsidRPr="00CA4393">
        <w:rPr>
          <w:rFonts w:ascii="Arial Narrow" w:hAnsi="Arial Narrow" w:cs="Arial"/>
          <w:sz w:val="22"/>
          <w:szCs w:val="22"/>
        </w:rPr>
        <w:fldChar w:fldCharType="end"/>
      </w:r>
      <w:r w:rsidR="00B34EEF" w:rsidRPr="00CA4393">
        <w:rPr>
          <w:rFonts w:ascii="Arial Narrow" w:hAnsi="Arial Narrow" w:cs="Arial"/>
          <w:sz w:val="22"/>
          <w:szCs w:val="22"/>
        </w:rPr>
        <w:t>.</w:t>
      </w:r>
    </w:p>
    <w:p w14:paraId="3B81A00D" w14:textId="77777777" w:rsidR="00EC38DB" w:rsidRPr="00CA4393" w:rsidRDefault="00EC38DB" w:rsidP="00A27F0F">
      <w:pPr>
        <w:spacing w:line="276" w:lineRule="auto"/>
        <w:jc w:val="both"/>
        <w:rPr>
          <w:rFonts w:ascii="Arial Narrow" w:hAnsi="Arial Narrow" w:cs="Arial"/>
          <w:sz w:val="22"/>
          <w:szCs w:val="22"/>
        </w:rPr>
      </w:pPr>
    </w:p>
    <w:p w14:paraId="006E7FB8" w14:textId="1EDFE9C7" w:rsidR="000A623D" w:rsidRPr="00CA4393" w:rsidRDefault="00B34EEF"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De igual manera he tenido contacto  con en el sector productivo desde el punto de vista de emprendimiento, </w:t>
      </w:r>
      <w:r w:rsidR="00C01578" w:rsidRPr="00CA4393">
        <w:rPr>
          <w:rFonts w:ascii="Arial Narrow" w:hAnsi="Arial Narrow" w:cs="Arial"/>
          <w:sz w:val="22"/>
          <w:szCs w:val="22"/>
        </w:rPr>
        <w:t>que me ha aportado desde dos aspectos</w:t>
      </w:r>
      <w:r w:rsidR="00EC38DB" w:rsidRPr="00CA4393">
        <w:rPr>
          <w:rFonts w:ascii="Arial Narrow" w:hAnsi="Arial Narrow" w:cs="Arial"/>
          <w:sz w:val="22"/>
          <w:szCs w:val="22"/>
        </w:rPr>
        <w:t>,</w:t>
      </w:r>
      <w:r w:rsidR="00C01578" w:rsidRPr="00CA4393">
        <w:rPr>
          <w:rFonts w:ascii="Arial Narrow" w:hAnsi="Arial Narrow" w:cs="Arial"/>
          <w:sz w:val="22"/>
          <w:szCs w:val="22"/>
        </w:rPr>
        <w:t xml:space="preserve"> uno </w:t>
      </w:r>
      <w:r w:rsidR="00EC38DB" w:rsidRPr="00CA4393">
        <w:rPr>
          <w:rFonts w:ascii="Arial Narrow" w:hAnsi="Arial Narrow" w:cs="Arial"/>
          <w:sz w:val="22"/>
          <w:szCs w:val="22"/>
        </w:rPr>
        <w:t>en</w:t>
      </w:r>
      <w:r w:rsidR="00C01578" w:rsidRPr="00CA4393">
        <w:rPr>
          <w:rFonts w:ascii="Arial Narrow" w:hAnsi="Arial Narrow" w:cs="Arial"/>
          <w:sz w:val="22"/>
          <w:szCs w:val="22"/>
        </w:rPr>
        <w:t xml:space="preserve"> la parte administrativa y toma de decisiones</w:t>
      </w:r>
      <w:r w:rsidR="00E842D0" w:rsidRPr="00CA4393">
        <w:rPr>
          <w:rFonts w:ascii="Arial Narrow" w:hAnsi="Arial Narrow" w:cs="Arial"/>
          <w:sz w:val="22"/>
          <w:szCs w:val="22"/>
        </w:rPr>
        <w:t>,</w:t>
      </w:r>
      <w:r w:rsidR="00C01578" w:rsidRPr="00CA4393">
        <w:rPr>
          <w:rFonts w:ascii="Arial Narrow" w:hAnsi="Arial Narrow" w:cs="Arial"/>
          <w:sz w:val="22"/>
          <w:szCs w:val="22"/>
        </w:rPr>
        <w:t xml:space="preserve"> al pertenecer a la junta directiva de una empresa y otro desde la experiencia en desarrollo </w:t>
      </w:r>
      <w:r w:rsidR="00EC38DB" w:rsidRPr="00CA4393">
        <w:rPr>
          <w:rFonts w:ascii="Arial Narrow" w:hAnsi="Arial Narrow" w:cs="Arial"/>
          <w:sz w:val="22"/>
          <w:szCs w:val="22"/>
        </w:rPr>
        <w:t xml:space="preserve">de </w:t>
      </w:r>
      <w:r w:rsidR="00C01578" w:rsidRPr="00CA4393">
        <w:rPr>
          <w:rFonts w:ascii="Arial Narrow" w:hAnsi="Arial Narrow" w:cs="Arial"/>
          <w:sz w:val="22"/>
          <w:szCs w:val="22"/>
        </w:rPr>
        <w:t>soluciones a los clientes</w:t>
      </w:r>
      <w:r w:rsidR="00EC38DB" w:rsidRPr="00CA4393">
        <w:rPr>
          <w:rFonts w:ascii="Arial Narrow" w:hAnsi="Arial Narrow" w:cs="Arial"/>
          <w:sz w:val="22"/>
          <w:szCs w:val="22"/>
        </w:rPr>
        <w:t>,</w:t>
      </w:r>
      <w:r w:rsidR="00C01578" w:rsidRPr="00CA4393">
        <w:rPr>
          <w:rFonts w:ascii="Arial Narrow" w:hAnsi="Arial Narrow" w:cs="Arial"/>
          <w:sz w:val="22"/>
          <w:szCs w:val="22"/>
        </w:rPr>
        <w:t xml:space="preserve"> en particular desarrollo </w:t>
      </w:r>
      <w:r w:rsidR="004B7433">
        <w:rPr>
          <w:rFonts w:ascii="Arial Narrow" w:hAnsi="Arial Narrow" w:cs="Arial"/>
          <w:sz w:val="22"/>
          <w:szCs w:val="22"/>
        </w:rPr>
        <w:t xml:space="preserve">e </w:t>
      </w:r>
      <w:r w:rsidR="00E842D0" w:rsidRPr="00CA4393">
        <w:rPr>
          <w:rFonts w:ascii="Arial Narrow" w:hAnsi="Arial Narrow" w:cs="Arial"/>
          <w:sz w:val="22"/>
          <w:szCs w:val="22"/>
        </w:rPr>
        <w:t xml:space="preserve">implementación </w:t>
      </w:r>
      <w:r w:rsidR="00C01578" w:rsidRPr="00CA4393">
        <w:rPr>
          <w:rFonts w:ascii="Arial Narrow" w:hAnsi="Arial Narrow" w:cs="Arial"/>
          <w:sz w:val="22"/>
          <w:szCs w:val="22"/>
        </w:rPr>
        <w:t>para publicidad BTL</w:t>
      </w:r>
      <w:r w:rsidR="00E842D0" w:rsidRPr="00CA4393">
        <w:rPr>
          <w:rFonts w:ascii="Arial Narrow" w:hAnsi="Arial Narrow" w:cs="Arial"/>
          <w:sz w:val="22"/>
          <w:szCs w:val="22"/>
        </w:rPr>
        <w:t xml:space="preserve"> (Bellow the Line)</w:t>
      </w:r>
      <w:r w:rsidR="00C01578" w:rsidRPr="00CA4393">
        <w:rPr>
          <w:rFonts w:ascii="Arial Narrow" w:hAnsi="Arial Narrow" w:cs="Arial"/>
          <w:sz w:val="22"/>
          <w:szCs w:val="22"/>
        </w:rPr>
        <w:t>, sistemas de</w:t>
      </w:r>
      <w:r w:rsidR="00E842D0" w:rsidRPr="00CA4393">
        <w:rPr>
          <w:rFonts w:ascii="Arial Narrow" w:hAnsi="Arial Narrow" w:cs="Arial"/>
          <w:sz w:val="22"/>
          <w:szCs w:val="22"/>
        </w:rPr>
        <w:t xml:space="preserve"> control de </w:t>
      </w:r>
      <w:r w:rsidR="00C01578" w:rsidRPr="00CA4393">
        <w:rPr>
          <w:rFonts w:ascii="Arial Narrow" w:hAnsi="Arial Narrow" w:cs="Arial"/>
          <w:sz w:val="22"/>
          <w:szCs w:val="22"/>
        </w:rPr>
        <w:t>acceso remoto</w:t>
      </w:r>
      <w:r w:rsidR="00E842D0" w:rsidRPr="00CA4393">
        <w:rPr>
          <w:rFonts w:ascii="Arial Narrow" w:hAnsi="Arial Narrow" w:cs="Arial"/>
          <w:sz w:val="22"/>
          <w:szCs w:val="22"/>
        </w:rPr>
        <w:t xml:space="preserve"> y </w:t>
      </w:r>
      <w:r w:rsidR="00C01578" w:rsidRPr="00CA4393">
        <w:rPr>
          <w:rFonts w:ascii="Arial Narrow" w:hAnsi="Arial Narrow" w:cs="Arial"/>
          <w:sz w:val="22"/>
          <w:szCs w:val="22"/>
        </w:rPr>
        <w:t>estudios de frecuencia</w:t>
      </w:r>
      <w:r w:rsidR="00EC38DB" w:rsidRPr="00CA4393">
        <w:rPr>
          <w:rFonts w:ascii="Arial Narrow" w:hAnsi="Arial Narrow" w:cs="Arial"/>
          <w:sz w:val="22"/>
          <w:szCs w:val="22"/>
        </w:rPr>
        <w:t>,</w:t>
      </w:r>
      <w:r w:rsidR="00C01578" w:rsidRPr="00CA4393">
        <w:rPr>
          <w:rFonts w:ascii="Arial Narrow" w:hAnsi="Arial Narrow" w:cs="Arial"/>
          <w:sz w:val="22"/>
          <w:szCs w:val="22"/>
        </w:rPr>
        <w:t xml:space="preserve"> que son lo</w:t>
      </w:r>
      <w:r w:rsidR="00E842D0" w:rsidRPr="00CA4393">
        <w:rPr>
          <w:rFonts w:ascii="Arial Narrow" w:hAnsi="Arial Narrow" w:cs="Arial"/>
          <w:sz w:val="22"/>
          <w:szCs w:val="22"/>
        </w:rPr>
        <w:t>s</w:t>
      </w:r>
      <w:r w:rsidR="00C01578" w:rsidRPr="00CA4393">
        <w:rPr>
          <w:rFonts w:ascii="Arial Narrow" w:hAnsi="Arial Narrow" w:cs="Arial"/>
          <w:sz w:val="22"/>
          <w:szCs w:val="22"/>
        </w:rPr>
        <w:t xml:space="preserve"> utilizados para solicitar al </w:t>
      </w:r>
      <w:r w:rsidR="00EC38DB" w:rsidRPr="00CA4393">
        <w:rPr>
          <w:rFonts w:ascii="Arial Narrow" w:hAnsi="Arial Narrow" w:cs="Arial"/>
          <w:sz w:val="22"/>
          <w:szCs w:val="22"/>
        </w:rPr>
        <w:t>MinTic</w:t>
      </w:r>
      <w:r w:rsidR="00C01578" w:rsidRPr="00CA4393">
        <w:rPr>
          <w:rFonts w:ascii="Arial Narrow" w:hAnsi="Arial Narrow" w:cs="Arial"/>
          <w:sz w:val="22"/>
          <w:szCs w:val="22"/>
        </w:rPr>
        <w:t xml:space="preserve"> </w:t>
      </w:r>
      <w:r w:rsidR="009B7F66" w:rsidRPr="00CA4393">
        <w:rPr>
          <w:rFonts w:ascii="Arial Narrow" w:hAnsi="Arial Narrow" w:cs="Arial"/>
          <w:sz w:val="22"/>
          <w:szCs w:val="22"/>
        </w:rPr>
        <w:t>permisos de instalación de sistemas de microonda</w:t>
      </w:r>
      <w:r w:rsidR="00C01578" w:rsidRPr="00CA4393">
        <w:rPr>
          <w:rFonts w:ascii="Arial Narrow" w:hAnsi="Arial Narrow" w:cs="Arial"/>
          <w:sz w:val="22"/>
          <w:szCs w:val="22"/>
        </w:rPr>
        <w:t>.</w:t>
      </w:r>
    </w:p>
    <w:p w14:paraId="1C1C7D90" w14:textId="4D2B7CD6" w:rsidR="000A623D" w:rsidRPr="00CA4393" w:rsidRDefault="000A623D" w:rsidP="00A27F0F">
      <w:pPr>
        <w:spacing w:line="276" w:lineRule="auto"/>
        <w:jc w:val="both"/>
        <w:rPr>
          <w:rFonts w:ascii="Arial Narrow" w:hAnsi="Arial Narrow" w:cs="Arial"/>
          <w:sz w:val="22"/>
          <w:szCs w:val="22"/>
        </w:rPr>
      </w:pPr>
    </w:p>
    <w:p w14:paraId="1860F722" w14:textId="1108977B" w:rsidR="000A623D" w:rsidRPr="00CA4393" w:rsidRDefault="000A623D"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En este orden de ideas </w:t>
      </w:r>
      <w:r w:rsidR="00893475" w:rsidRPr="00CA4393">
        <w:rPr>
          <w:rFonts w:ascii="Arial Narrow" w:hAnsi="Arial Narrow" w:cs="Arial"/>
          <w:sz w:val="22"/>
          <w:szCs w:val="22"/>
        </w:rPr>
        <w:t>seguiré</w:t>
      </w:r>
      <w:r w:rsidR="00D90EAA" w:rsidRPr="00CA4393">
        <w:rPr>
          <w:rFonts w:ascii="Arial Narrow" w:hAnsi="Arial Narrow" w:cs="Arial"/>
          <w:sz w:val="22"/>
          <w:szCs w:val="22"/>
        </w:rPr>
        <w:t xml:space="preserve"> en</w:t>
      </w:r>
      <w:r w:rsidR="00893475" w:rsidRPr="00CA4393">
        <w:rPr>
          <w:rFonts w:ascii="Arial Narrow" w:hAnsi="Arial Narrow" w:cs="Arial"/>
          <w:sz w:val="22"/>
          <w:szCs w:val="22"/>
        </w:rPr>
        <w:t xml:space="preserve"> mi interés de participa</w:t>
      </w:r>
      <w:r w:rsidR="00D90EAA" w:rsidRPr="00CA4393">
        <w:rPr>
          <w:rFonts w:ascii="Arial Narrow" w:hAnsi="Arial Narrow" w:cs="Arial"/>
          <w:sz w:val="22"/>
          <w:szCs w:val="22"/>
        </w:rPr>
        <w:t>r</w:t>
      </w:r>
      <w:r w:rsidR="00893475" w:rsidRPr="00CA4393">
        <w:rPr>
          <w:rFonts w:ascii="Arial Narrow" w:hAnsi="Arial Narrow" w:cs="Arial"/>
          <w:sz w:val="22"/>
          <w:szCs w:val="22"/>
        </w:rPr>
        <w:t xml:space="preserve"> en convocatorias de investigación, así como en procesos públicos o privados de contratación para el desarrollo de soluciones </w:t>
      </w:r>
      <w:r w:rsidR="00D43390" w:rsidRPr="00CA4393">
        <w:rPr>
          <w:rFonts w:ascii="Arial Narrow" w:hAnsi="Arial Narrow" w:cs="Arial"/>
          <w:sz w:val="22"/>
          <w:szCs w:val="22"/>
        </w:rPr>
        <w:t>y búsqueda</w:t>
      </w:r>
      <w:r w:rsidR="00893475" w:rsidRPr="00CA4393">
        <w:rPr>
          <w:rFonts w:ascii="Arial Narrow" w:hAnsi="Arial Narrow" w:cs="Arial"/>
          <w:sz w:val="22"/>
          <w:szCs w:val="22"/>
        </w:rPr>
        <w:t xml:space="preserve"> de recursos que permitan apoyar y fortalecer los grupos de investigación de la universidad y sus procesos. </w:t>
      </w:r>
    </w:p>
    <w:p w14:paraId="6D7218BA" w14:textId="77777777" w:rsidR="000A623D" w:rsidRPr="00CA4393" w:rsidRDefault="000A623D" w:rsidP="00A27F0F">
      <w:pPr>
        <w:spacing w:line="276" w:lineRule="auto"/>
        <w:jc w:val="both"/>
        <w:rPr>
          <w:rFonts w:ascii="Arial Narrow" w:hAnsi="Arial Narrow" w:cs="Arial"/>
          <w:sz w:val="22"/>
          <w:szCs w:val="22"/>
        </w:rPr>
      </w:pPr>
    </w:p>
    <w:p w14:paraId="0AA788C7" w14:textId="4DC639E9" w:rsidR="004B0113" w:rsidRPr="00CA4393" w:rsidRDefault="00B34EEF" w:rsidP="00A27F0F">
      <w:pPr>
        <w:spacing w:line="276" w:lineRule="auto"/>
        <w:jc w:val="both"/>
        <w:rPr>
          <w:rFonts w:ascii="Arial Narrow" w:hAnsi="Arial Narrow" w:cs="Arial"/>
          <w:sz w:val="22"/>
          <w:szCs w:val="22"/>
        </w:rPr>
      </w:pPr>
      <w:r w:rsidRPr="00CA4393">
        <w:rPr>
          <w:rFonts w:ascii="Arial Narrow" w:hAnsi="Arial Narrow" w:cs="Arial"/>
          <w:sz w:val="22"/>
          <w:szCs w:val="22"/>
        </w:rPr>
        <w:t xml:space="preserve"> </w:t>
      </w:r>
      <w:r w:rsidR="00D90EAA" w:rsidRPr="00CA4393">
        <w:rPr>
          <w:rFonts w:ascii="Arial Narrow" w:hAnsi="Arial Narrow" w:cs="Arial"/>
          <w:sz w:val="22"/>
          <w:szCs w:val="22"/>
        </w:rPr>
        <w:t>Finalmente, c</w:t>
      </w:r>
      <w:r w:rsidR="001E2F24" w:rsidRPr="00CA4393">
        <w:rPr>
          <w:rFonts w:ascii="Arial Narrow" w:hAnsi="Arial Narrow" w:cs="Arial"/>
          <w:sz w:val="22"/>
          <w:szCs w:val="22"/>
        </w:rPr>
        <w:t>onsidero que la educación debe tener una visión amplia y documentada que permita hacer los mayores aporte</w:t>
      </w:r>
      <w:r w:rsidR="00AC5A9A" w:rsidRPr="00CA4393">
        <w:rPr>
          <w:rFonts w:ascii="Arial Narrow" w:hAnsi="Arial Narrow" w:cs="Arial"/>
          <w:sz w:val="22"/>
          <w:szCs w:val="22"/>
        </w:rPr>
        <w:t>s</w:t>
      </w:r>
      <w:r w:rsidR="001E2F24" w:rsidRPr="00CA4393">
        <w:rPr>
          <w:rFonts w:ascii="Arial Narrow" w:hAnsi="Arial Narrow" w:cs="Arial"/>
          <w:sz w:val="22"/>
          <w:szCs w:val="22"/>
        </w:rPr>
        <w:t xml:space="preserve"> con el uso de la menor cantidad de recursos</w:t>
      </w:r>
      <w:r w:rsidR="00AC5A9A" w:rsidRPr="00CA4393">
        <w:rPr>
          <w:rFonts w:ascii="Arial Narrow" w:hAnsi="Arial Narrow" w:cs="Arial"/>
          <w:sz w:val="22"/>
          <w:szCs w:val="22"/>
        </w:rPr>
        <w:t xml:space="preserve"> posibles</w:t>
      </w:r>
      <w:r w:rsidR="001E2F24" w:rsidRPr="00CA4393">
        <w:rPr>
          <w:rFonts w:ascii="Arial Narrow" w:hAnsi="Arial Narrow" w:cs="Arial"/>
          <w:sz w:val="22"/>
          <w:szCs w:val="22"/>
        </w:rPr>
        <w:t xml:space="preserve">, </w:t>
      </w:r>
      <w:r w:rsidR="00AC5A9A" w:rsidRPr="00CA4393">
        <w:rPr>
          <w:rFonts w:ascii="Arial Narrow" w:hAnsi="Arial Narrow" w:cs="Arial"/>
          <w:sz w:val="22"/>
          <w:szCs w:val="22"/>
        </w:rPr>
        <w:t>logrando en los estudiantes una educación esmerada</w:t>
      </w:r>
      <w:r w:rsidR="00D90EAA" w:rsidRPr="00CA4393">
        <w:rPr>
          <w:rFonts w:ascii="Arial Narrow" w:hAnsi="Arial Narrow" w:cs="Arial"/>
          <w:sz w:val="22"/>
          <w:szCs w:val="22"/>
        </w:rPr>
        <w:t>,</w:t>
      </w:r>
      <w:r w:rsidR="00B464D0" w:rsidRPr="00CA4393">
        <w:rPr>
          <w:rFonts w:ascii="Arial Narrow" w:hAnsi="Arial Narrow" w:cs="Arial"/>
          <w:sz w:val="22"/>
          <w:szCs w:val="22"/>
        </w:rPr>
        <w:t xml:space="preserve"> con una actitud crítica </w:t>
      </w:r>
      <w:r w:rsidR="00AC5A9A" w:rsidRPr="00CA4393">
        <w:rPr>
          <w:rFonts w:ascii="Arial Narrow" w:hAnsi="Arial Narrow" w:cs="Arial"/>
          <w:sz w:val="22"/>
          <w:szCs w:val="22"/>
        </w:rPr>
        <w:t>y en los docente</w:t>
      </w:r>
      <w:r w:rsidR="00B464D0" w:rsidRPr="00CA4393">
        <w:rPr>
          <w:rFonts w:ascii="Arial Narrow" w:hAnsi="Arial Narrow" w:cs="Arial"/>
          <w:sz w:val="22"/>
          <w:szCs w:val="22"/>
        </w:rPr>
        <w:t>s</w:t>
      </w:r>
      <w:r w:rsidR="00AC5A9A" w:rsidRPr="00CA4393">
        <w:rPr>
          <w:rFonts w:ascii="Arial Narrow" w:hAnsi="Arial Narrow" w:cs="Arial"/>
          <w:sz w:val="22"/>
          <w:szCs w:val="22"/>
        </w:rPr>
        <w:t xml:space="preserve"> una actitud prodiga, de guía y acompañamiento desde la experiencia</w:t>
      </w:r>
      <w:r w:rsidR="00D90EAA" w:rsidRPr="00CA4393">
        <w:rPr>
          <w:rFonts w:ascii="Arial Narrow" w:hAnsi="Arial Narrow" w:cs="Arial"/>
          <w:sz w:val="22"/>
          <w:szCs w:val="22"/>
        </w:rPr>
        <w:t>,</w:t>
      </w:r>
      <w:r w:rsidR="00AC5A9A" w:rsidRPr="00CA4393">
        <w:rPr>
          <w:rFonts w:ascii="Arial Narrow" w:hAnsi="Arial Narrow" w:cs="Arial"/>
          <w:sz w:val="22"/>
          <w:szCs w:val="22"/>
        </w:rPr>
        <w:t xml:space="preserve"> que permita</w:t>
      </w:r>
      <w:r w:rsidR="00B464D0" w:rsidRPr="00CA4393">
        <w:rPr>
          <w:rFonts w:ascii="Arial Narrow" w:hAnsi="Arial Narrow" w:cs="Arial"/>
          <w:sz w:val="22"/>
          <w:szCs w:val="22"/>
        </w:rPr>
        <w:t xml:space="preserve"> constituir a la universidad en un motor de desarrollo, en la cual se busquen soluciones amplias, equitativas, consideradas con el medio ambiente y los recursos, que permita</w:t>
      </w:r>
      <w:r w:rsidR="00D90EAA" w:rsidRPr="00CA4393">
        <w:rPr>
          <w:rFonts w:ascii="Arial Narrow" w:hAnsi="Arial Narrow" w:cs="Arial"/>
          <w:sz w:val="22"/>
          <w:szCs w:val="22"/>
        </w:rPr>
        <w:t>n</w:t>
      </w:r>
      <w:r w:rsidR="00B464D0" w:rsidRPr="00CA4393">
        <w:rPr>
          <w:rFonts w:ascii="Arial Narrow" w:hAnsi="Arial Narrow" w:cs="Arial"/>
          <w:sz w:val="22"/>
          <w:szCs w:val="22"/>
        </w:rPr>
        <w:t xml:space="preserve"> a la </w:t>
      </w:r>
      <w:r w:rsidR="00D90EAA" w:rsidRPr="00CA4393">
        <w:rPr>
          <w:rFonts w:ascii="Arial Narrow" w:hAnsi="Arial Narrow" w:cs="Arial"/>
          <w:sz w:val="22"/>
          <w:szCs w:val="22"/>
        </w:rPr>
        <w:t>U</w:t>
      </w:r>
      <w:r w:rsidR="00B464D0" w:rsidRPr="00CA4393">
        <w:rPr>
          <w:rFonts w:ascii="Arial Narrow" w:hAnsi="Arial Narrow" w:cs="Arial"/>
          <w:sz w:val="22"/>
          <w:szCs w:val="22"/>
        </w:rPr>
        <w:t xml:space="preserve">niversidad </w:t>
      </w:r>
      <w:r w:rsidR="00D90EAA" w:rsidRPr="00CA4393">
        <w:rPr>
          <w:rFonts w:ascii="Arial Narrow" w:hAnsi="Arial Narrow" w:cs="Arial"/>
          <w:sz w:val="22"/>
          <w:szCs w:val="22"/>
        </w:rPr>
        <w:t xml:space="preserve">seguir ocupando </w:t>
      </w:r>
      <w:r w:rsidR="00B464D0" w:rsidRPr="00CA4393">
        <w:rPr>
          <w:rFonts w:ascii="Arial Narrow" w:hAnsi="Arial Narrow" w:cs="Arial"/>
          <w:sz w:val="22"/>
          <w:szCs w:val="22"/>
        </w:rPr>
        <w:t xml:space="preserve">un lugar preponderante en la sociedad al ser proveedora de soluciones, esperando que mi formación y experiencia tenga una decidida participación en esta visión. </w:t>
      </w:r>
      <w:r w:rsidR="00AC5A9A" w:rsidRPr="00CA4393">
        <w:rPr>
          <w:rFonts w:ascii="Arial Narrow" w:hAnsi="Arial Narrow" w:cs="Arial"/>
          <w:sz w:val="22"/>
          <w:szCs w:val="22"/>
        </w:rPr>
        <w:t xml:space="preserve"> </w:t>
      </w:r>
      <w:r w:rsidR="001E2F24" w:rsidRPr="00CA4393">
        <w:rPr>
          <w:rFonts w:ascii="Arial Narrow" w:hAnsi="Arial Narrow" w:cs="Arial"/>
          <w:sz w:val="22"/>
          <w:szCs w:val="22"/>
        </w:rPr>
        <w:t xml:space="preserve"> </w:t>
      </w:r>
    </w:p>
    <w:p w14:paraId="3B442274" w14:textId="69AEC4D8" w:rsidR="00E23961" w:rsidRPr="00CA4393" w:rsidRDefault="00E23961" w:rsidP="002C0D9A">
      <w:pPr>
        <w:jc w:val="both"/>
        <w:rPr>
          <w:rFonts w:ascii="Arial Narrow" w:hAnsi="Arial Narrow"/>
          <w:sz w:val="22"/>
          <w:szCs w:val="22"/>
        </w:rPr>
      </w:pPr>
    </w:p>
    <w:p w14:paraId="70C28482" w14:textId="71625A99" w:rsidR="00264F78" w:rsidRDefault="00264F78" w:rsidP="002C0D9A">
      <w:pPr>
        <w:jc w:val="both"/>
        <w:rPr>
          <w:rFonts w:ascii="Arial Narrow" w:hAnsi="Arial Narrow"/>
          <w:sz w:val="22"/>
          <w:szCs w:val="22"/>
        </w:rPr>
      </w:pPr>
    </w:p>
    <w:p w14:paraId="18BD8523" w14:textId="39A93FE5" w:rsidR="00D21D66" w:rsidRDefault="00D21D66" w:rsidP="002C0D9A">
      <w:pPr>
        <w:jc w:val="both"/>
        <w:rPr>
          <w:rFonts w:ascii="Arial Narrow" w:hAnsi="Arial Narrow"/>
          <w:sz w:val="22"/>
          <w:szCs w:val="22"/>
        </w:rPr>
      </w:pPr>
    </w:p>
    <w:p w14:paraId="2D05062A" w14:textId="34CA4829" w:rsidR="00D21D66" w:rsidRDefault="00D21D66" w:rsidP="002C0D9A">
      <w:pPr>
        <w:jc w:val="both"/>
        <w:rPr>
          <w:rFonts w:ascii="Arial Narrow" w:hAnsi="Arial Narrow"/>
          <w:sz w:val="22"/>
          <w:szCs w:val="22"/>
        </w:rPr>
      </w:pPr>
    </w:p>
    <w:p w14:paraId="4F3F0AA3" w14:textId="4087DC77" w:rsidR="00D21D66" w:rsidRDefault="00D21D66" w:rsidP="002C0D9A">
      <w:pPr>
        <w:jc w:val="both"/>
        <w:rPr>
          <w:rFonts w:ascii="Arial Narrow" w:hAnsi="Arial Narrow"/>
          <w:sz w:val="22"/>
          <w:szCs w:val="22"/>
        </w:rPr>
      </w:pPr>
    </w:p>
    <w:p w14:paraId="3721A57C" w14:textId="20D6613D" w:rsidR="00D21D66" w:rsidRDefault="00D21D66" w:rsidP="002C0D9A">
      <w:pPr>
        <w:jc w:val="both"/>
        <w:rPr>
          <w:rFonts w:ascii="Arial Narrow" w:hAnsi="Arial Narrow"/>
          <w:sz w:val="22"/>
          <w:szCs w:val="22"/>
        </w:rPr>
      </w:pPr>
    </w:p>
    <w:p w14:paraId="5B5D16CF" w14:textId="1D40DF24" w:rsidR="00D21D66" w:rsidRDefault="00D21D66" w:rsidP="002C0D9A">
      <w:pPr>
        <w:jc w:val="both"/>
        <w:rPr>
          <w:rFonts w:ascii="Arial Narrow" w:hAnsi="Arial Narrow"/>
          <w:sz w:val="22"/>
          <w:szCs w:val="22"/>
        </w:rPr>
      </w:pPr>
    </w:p>
    <w:p w14:paraId="5CBD16AF" w14:textId="5D1C10AA" w:rsidR="00D21D66" w:rsidRDefault="00D21D66" w:rsidP="002C0D9A">
      <w:pPr>
        <w:jc w:val="both"/>
        <w:rPr>
          <w:rFonts w:ascii="Arial Narrow" w:hAnsi="Arial Narrow"/>
          <w:sz w:val="22"/>
          <w:szCs w:val="22"/>
        </w:rPr>
      </w:pPr>
    </w:p>
    <w:p w14:paraId="467468D6" w14:textId="77777777" w:rsidR="000F51A5" w:rsidRDefault="000F51A5" w:rsidP="002C0D9A">
      <w:pPr>
        <w:jc w:val="both"/>
        <w:rPr>
          <w:rFonts w:ascii="Arial Narrow" w:hAnsi="Arial Narrow"/>
          <w:sz w:val="22"/>
          <w:szCs w:val="22"/>
        </w:rPr>
      </w:pPr>
    </w:p>
    <w:p w14:paraId="20E63D60" w14:textId="41FB8599" w:rsidR="00F00194" w:rsidRPr="000A14FC" w:rsidRDefault="00F00194" w:rsidP="002C0D9A">
      <w:pPr>
        <w:jc w:val="both"/>
        <w:rPr>
          <w:rFonts w:ascii="Arial Narrow" w:hAnsi="Arial Narrow"/>
          <w:b/>
          <w:bCs/>
          <w:sz w:val="22"/>
          <w:szCs w:val="22"/>
        </w:rPr>
      </w:pPr>
      <w:r w:rsidRPr="000A14FC">
        <w:rPr>
          <w:rFonts w:ascii="Arial Narrow" w:hAnsi="Arial Narrow"/>
          <w:b/>
          <w:bCs/>
          <w:sz w:val="22"/>
          <w:szCs w:val="22"/>
        </w:rPr>
        <w:lastRenderedPageBreak/>
        <w:t>Bibliografía.</w:t>
      </w:r>
    </w:p>
    <w:p w14:paraId="4BD9134F" w14:textId="61C6882D" w:rsidR="00F00194" w:rsidRPr="000A14FC" w:rsidRDefault="00F00194" w:rsidP="002C0D9A">
      <w:pPr>
        <w:jc w:val="both"/>
        <w:rPr>
          <w:rFonts w:ascii="Arial Narrow" w:hAnsi="Arial Narrow"/>
          <w:sz w:val="22"/>
          <w:szCs w:val="22"/>
        </w:rPr>
      </w:pPr>
    </w:p>
    <w:p w14:paraId="18631552" w14:textId="2C359EA4" w:rsidR="00F00194" w:rsidRPr="000A14FC" w:rsidRDefault="00F00194" w:rsidP="002C0D9A">
      <w:pPr>
        <w:jc w:val="both"/>
        <w:rPr>
          <w:rFonts w:ascii="Arial Narrow" w:hAnsi="Arial Narrow"/>
          <w:sz w:val="22"/>
          <w:szCs w:val="22"/>
        </w:rPr>
      </w:pPr>
    </w:p>
    <w:p w14:paraId="14ED5919" w14:textId="1F40AB04" w:rsidR="00FF30D0" w:rsidRPr="000A14FC" w:rsidRDefault="00F00194"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sz w:val="22"/>
          <w:szCs w:val="22"/>
        </w:rPr>
        <w:fldChar w:fldCharType="begin" w:fldLock="1"/>
      </w:r>
      <w:r w:rsidRPr="000A14FC">
        <w:rPr>
          <w:rFonts w:ascii="Arial Narrow" w:hAnsi="Arial Narrow"/>
          <w:sz w:val="22"/>
          <w:szCs w:val="22"/>
        </w:rPr>
        <w:instrText xml:space="preserve">ADDIN Mendeley Bibliography CSL_BIBLIOGRAPHY </w:instrText>
      </w:r>
      <w:r w:rsidRPr="000A14FC">
        <w:rPr>
          <w:rFonts w:ascii="Arial Narrow" w:hAnsi="Arial Narrow"/>
          <w:sz w:val="22"/>
          <w:szCs w:val="22"/>
        </w:rPr>
        <w:fldChar w:fldCharType="separate"/>
      </w:r>
      <w:r w:rsidR="00FF30D0" w:rsidRPr="000A14FC">
        <w:rPr>
          <w:rFonts w:ascii="Arial Narrow" w:hAnsi="Arial Narrow" w:cs="Calibri"/>
          <w:noProof/>
          <w:sz w:val="22"/>
          <w:szCs w:val="22"/>
        </w:rPr>
        <w:t>[1]</w:t>
      </w:r>
      <w:r w:rsidR="00FF30D0" w:rsidRPr="000A14FC">
        <w:rPr>
          <w:rFonts w:ascii="Arial Narrow" w:hAnsi="Arial Narrow" w:cs="Calibri"/>
          <w:noProof/>
          <w:sz w:val="22"/>
          <w:szCs w:val="22"/>
        </w:rPr>
        <w:tab/>
        <w:t>P. N. D. E. Desarrollo, G. A. Másmela, R. A. Salazar, J. B. Estévez-bretón, and D. U. Castro, “Plan-Nacional-Desarrollo-2018-2022-Bases,” 2018.</w:t>
      </w:r>
    </w:p>
    <w:p w14:paraId="707FE288"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[2]</w:t>
      </w:r>
      <w:r w:rsidRPr="000A14FC">
        <w:rPr>
          <w:rFonts w:ascii="Arial Narrow" w:hAnsi="Arial Narrow" w:cs="Calibri"/>
          <w:noProof/>
          <w:sz w:val="22"/>
          <w:szCs w:val="22"/>
        </w:rPr>
        <w:tab/>
        <w:t xml:space="preserve">M. G. Arenas, A. M. Mora, G. Romero, and P. A. Castillo, “GPU computation in bioinspired algorithms: A review,” </w:t>
      </w:r>
      <w:r w:rsidRPr="000A14FC">
        <w:rPr>
          <w:rFonts w:ascii="Arial Narrow" w:hAnsi="Arial Narrow" w:cs="Calibri"/>
          <w:i/>
          <w:iCs/>
          <w:noProof/>
          <w:sz w:val="22"/>
          <w:szCs w:val="22"/>
        </w:rPr>
        <w:t>Lect. Notes Comput. Sci. (including Subser. Lect. Notes Artif. Intell. Lect. Notes Bioinformatics)</w:t>
      </w:r>
      <w:r w:rsidRPr="000A14FC">
        <w:rPr>
          <w:rFonts w:ascii="Arial Narrow" w:hAnsi="Arial Narrow" w:cs="Calibri"/>
          <w:noProof/>
          <w:sz w:val="22"/>
          <w:szCs w:val="22"/>
        </w:rPr>
        <w:t>, vol. 6691 LNCS, no. PART 1, pp. 433–440, 2011, doi: 10.1007/978-3-642-21501-8_54.</w:t>
      </w:r>
    </w:p>
    <w:p w14:paraId="75225C10"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[3]</w:t>
      </w:r>
      <w:r w:rsidRPr="000A14FC">
        <w:rPr>
          <w:rFonts w:ascii="Arial Narrow" w:hAnsi="Arial Narrow" w:cs="Calibri"/>
          <w:noProof/>
          <w:sz w:val="22"/>
          <w:szCs w:val="22"/>
        </w:rPr>
        <w:tab/>
        <w:t xml:space="preserve">J. S. Russell and P. Norvig, </w:t>
      </w:r>
      <w:r w:rsidRPr="000A14FC">
        <w:rPr>
          <w:rFonts w:ascii="Arial Narrow" w:hAnsi="Arial Narrow" w:cs="Calibri"/>
          <w:i/>
          <w:iCs/>
          <w:noProof/>
          <w:sz w:val="22"/>
          <w:szCs w:val="22"/>
        </w:rPr>
        <w:t>Artificial Intelligence: A Modern Approach</w:t>
      </w:r>
      <w:r w:rsidRPr="000A14FC">
        <w:rPr>
          <w:rFonts w:ascii="Arial Narrow" w:hAnsi="Arial Narrow" w:cs="Calibri"/>
          <w:noProof/>
          <w:sz w:val="22"/>
          <w:szCs w:val="22"/>
        </w:rPr>
        <w:t>. Prentice Hall, 2010.</w:t>
      </w:r>
    </w:p>
    <w:p w14:paraId="4232B7F1"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[4]</w:t>
      </w:r>
      <w:r w:rsidRPr="000A14FC">
        <w:rPr>
          <w:rFonts w:ascii="Arial Narrow" w:hAnsi="Arial Narrow" w:cs="Calibri"/>
          <w:noProof/>
          <w:sz w:val="22"/>
          <w:szCs w:val="22"/>
        </w:rPr>
        <w:tab/>
        <w:t xml:space="preserve">Y. Zhou </w:t>
      </w:r>
      <w:r w:rsidRPr="000A14FC">
        <w:rPr>
          <w:rFonts w:ascii="Arial Narrow" w:hAnsi="Arial Narrow" w:cs="Calibri"/>
          <w:i/>
          <w:iCs/>
          <w:noProof/>
          <w:sz w:val="22"/>
          <w:szCs w:val="22"/>
        </w:rPr>
        <w:t>et al.</w:t>
      </w:r>
      <w:r w:rsidRPr="000A14FC">
        <w:rPr>
          <w:rFonts w:ascii="Arial Narrow" w:hAnsi="Arial Narrow" w:cs="Calibri"/>
          <w:noProof/>
          <w:sz w:val="22"/>
          <w:szCs w:val="22"/>
        </w:rPr>
        <w:t xml:space="preserve">, “A Parallel Immune Algorithm Based on Fine-Grained Model with GPU-Acceleration,” in </w:t>
      </w:r>
      <w:r w:rsidRPr="000A14FC">
        <w:rPr>
          <w:rFonts w:ascii="Arial Narrow" w:hAnsi="Arial Narrow" w:cs="Calibri"/>
          <w:i/>
          <w:iCs/>
          <w:noProof/>
          <w:sz w:val="22"/>
          <w:szCs w:val="22"/>
        </w:rPr>
        <w:t>IEEE Congress on Evolutionary Computation</w:t>
      </w:r>
      <w:r w:rsidRPr="000A14FC">
        <w:rPr>
          <w:rFonts w:ascii="Arial Narrow" w:hAnsi="Arial Narrow" w:cs="Calibri"/>
          <w:noProof/>
          <w:sz w:val="22"/>
          <w:szCs w:val="22"/>
        </w:rPr>
        <w:t>, Jul. 2010, vol. 15, no. 6, pp. 1–8, doi: 10.1109/ICSMC.2007.4413831.</w:t>
      </w:r>
    </w:p>
    <w:p w14:paraId="2EC76235"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[5]</w:t>
      </w:r>
      <w:r w:rsidRPr="000A14FC">
        <w:rPr>
          <w:rFonts w:ascii="Arial Narrow" w:hAnsi="Arial Narrow" w:cs="Calibri"/>
          <w:noProof/>
          <w:sz w:val="22"/>
          <w:szCs w:val="22"/>
        </w:rPr>
        <w:tab/>
        <w:t xml:space="preserve">Murshiduzzaman, J. A. Kadir, Z. N. Ismarrubie, H. Yussof, and W. Z. W. Hasan, “Development of IoT Based Dust Density and Solar Panel Efficiency Monitoring System,” </w:t>
      </w:r>
      <w:r w:rsidRPr="000A14FC">
        <w:rPr>
          <w:rFonts w:ascii="Arial Narrow" w:hAnsi="Arial Narrow" w:cs="Calibri"/>
          <w:i/>
          <w:iCs/>
          <w:noProof/>
          <w:sz w:val="22"/>
          <w:szCs w:val="22"/>
        </w:rPr>
        <w:t>Int. Conf. Electr. Comput. Energy Technol. ICECET 2021</w:t>
      </w:r>
      <w:r w:rsidRPr="000A14FC">
        <w:rPr>
          <w:rFonts w:ascii="Arial Narrow" w:hAnsi="Arial Narrow" w:cs="Calibri"/>
          <w:noProof/>
          <w:sz w:val="22"/>
          <w:szCs w:val="22"/>
        </w:rPr>
        <w:t>, no. December, pp. 9–10, 2021, doi: 10.1109/ICECET52533.2021.9698605.</w:t>
      </w:r>
    </w:p>
    <w:p w14:paraId="320F53EF"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[6]</w:t>
      </w:r>
      <w:r w:rsidRPr="000A14FC">
        <w:rPr>
          <w:rFonts w:ascii="Arial Narrow" w:hAnsi="Arial Narrow" w:cs="Calibri"/>
          <w:noProof/>
          <w:sz w:val="22"/>
          <w:szCs w:val="22"/>
        </w:rPr>
        <w:tab/>
        <w:t xml:space="preserve">C.-H. Hsu, C.-T. Lin, H.-P. Tserng, and J.-Y. Han, “An implementation of light-weight compression algorithm for wireless sensor network technology in structure health monitoring,” in </w:t>
      </w:r>
      <w:r w:rsidRPr="000A14FC">
        <w:rPr>
          <w:rFonts w:ascii="Arial Narrow" w:hAnsi="Arial Narrow" w:cs="Calibri"/>
          <w:i/>
          <w:iCs/>
          <w:noProof/>
          <w:sz w:val="22"/>
          <w:szCs w:val="22"/>
        </w:rPr>
        <w:t>Internet of Things (WF-IoT), 2014 IEEE World Forum on</w:t>
      </w:r>
      <w:r w:rsidRPr="000A14FC">
        <w:rPr>
          <w:rFonts w:ascii="Arial Narrow" w:hAnsi="Arial Narrow" w:cs="Calibri"/>
          <w:noProof/>
          <w:sz w:val="22"/>
          <w:szCs w:val="22"/>
        </w:rPr>
        <w:t>, 2014, pp. 548–552, doi: 10.1109/WF-IoT.2014.6803227.</w:t>
      </w:r>
    </w:p>
    <w:p w14:paraId="1113D902"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[7]</w:t>
      </w:r>
      <w:r w:rsidRPr="000A14FC">
        <w:rPr>
          <w:rFonts w:ascii="Arial Narrow" w:hAnsi="Arial Narrow" w:cs="Calibri"/>
          <w:noProof/>
          <w:sz w:val="22"/>
          <w:szCs w:val="22"/>
        </w:rPr>
        <w:tab/>
        <w:t xml:space="preserve">G. Martin, “The evolution of processor and SoC architectures,” in </w:t>
      </w:r>
      <w:r w:rsidRPr="000A14FC">
        <w:rPr>
          <w:rFonts w:ascii="Arial Narrow" w:hAnsi="Arial Narrow" w:cs="Calibri"/>
          <w:i/>
          <w:iCs/>
          <w:noProof/>
          <w:sz w:val="22"/>
          <w:szCs w:val="22"/>
        </w:rPr>
        <w:t>Systems, Architectures, Modeling, and Simulation, 2009. SAMOS ’09. International Symposium on</w:t>
      </w:r>
      <w:r w:rsidRPr="000A14FC">
        <w:rPr>
          <w:rFonts w:ascii="Arial Narrow" w:hAnsi="Arial Narrow" w:cs="Calibri"/>
          <w:noProof/>
          <w:sz w:val="22"/>
          <w:szCs w:val="22"/>
        </w:rPr>
        <w:t>, 2009, pp. ii–ii, doi: 10.1109/ICSAMOS.2009.5289234.</w:t>
      </w:r>
    </w:p>
    <w:p w14:paraId="4178EBC2"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[8]</w:t>
      </w:r>
      <w:r w:rsidRPr="000A14FC">
        <w:rPr>
          <w:rFonts w:ascii="Arial Narrow" w:hAnsi="Arial Narrow" w:cs="Calibri"/>
          <w:noProof/>
          <w:sz w:val="22"/>
          <w:szCs w:val="22"/>
        </w:rPr>
        <w:tab/>
        <w:t xml:space="preserve">C. Formisano </w:t>
      </w:r>
      <w:r w:rsidRPr="000A14FC">
        <w:rPr>
          <w:rFonts w:ascii="Arial Narrow" w:hAnsi="Arial Narrow" w:cs="Calibri"/>
          <w:i/>
          <w:iCs/>
          <w:noProof/>
          <w:sz w:val="22"/>
          <w:szCs w:val="22"/>
        </w:rPr>
        <w:t>et al.</w:t>
      </w:r>
      <w:r w:rsidRPr="000A14FC">
        <w:rPr>
          <w:rFonts w:ascii="Arial Narrow" w:hAnsi="Arial Narrow" w:cs="Calibri"/>
          <w:noProof/>
          <w:sz w:val="22"/>
          <w:szCs w:val="22"/>
        </w:rPr>
        <w:t xml:space="preserve">, “The Advantages of IoT and Cloud Applied to Smart Cities,” in </w:t>
      </w:r>
      <w:r w:rsidRPr="000A14FC">
        <w:rPr>
          <w:rFonts w:ascii="Arial Narrow" w:hAnsi="Arial Narrow" w:cs="Calibri"/>
          <w:i/>
          <w:iCs/>
          <w:noProof/>
          <w:sz w:val="22"/>
          <w:szCs w:val="22"/>
        </w:rPr>
        <w:t>Future Internet of Things and Cloud (FiCloud), 2015 3rd International Conference on</w:t>
      </w:r>
      <w:r w:rsidRPr="000A14FC">
        <w:rPr>
          <w:rFonts w:ascii="Arial Narrow" w:hAnsi="Arial Narrow" w:cs="Calibri"/>
          <w:noProof/>
          <w:sz w:val="22"/>
          <w:szCs w:val="22"/>
        </w:rPr>
        <w:t>, 2015, pp. 325–332, doi: 10.1109/FiCloud.2015.85.</w:t>
      </w:r>
    </w:p>
    <w:p w14:paraId="56F936A2"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[9]</w:t>
      </w:r>
      <w:r w:rsidRPr="000A14FC">
        <w:rPr>
          <w:rFonts w:ascii="Arial Narrow" w:hAnsi="Arial Narrow" w:cs="Calibri"/>
          <w:noProof/>
          <w:sz w:val="22"/>
          <w:szCs w:val="22"/>
        </w:rPr>
        <w:tab/>
        <w:t xml:space="preserve">H. Lasi, P. Fettke, H.-G. Kemper, T. Feld, and M. Hoffmann, “Industry 4.0,” </w:t>
      </w:r>
      <w:r w:rsidRPr="000A14FC">
        <w:rPr>
          <w:rFonts w:ascii="Arial Narrow" w:hAnsi="Arial Narrow" w:cs="Calibri"/>
          <w:i/>
          <w:iCs/>
          <w:noProof/>
          <w:sz w:val="22"/>
          <w:szCs w:val="22"/>
        </w:rPr>
        <w:t>Bus. \&amp; Inf. Syst. Eng.</w:t>
      </w:r>
      <w:r w:rsidRPr="000A14FC">
        <w:rPr>
          <w:rFonts w:ascii="Arial Narrow" w:hAnsi="Arial Narrow" w:cs="Calibri"/>
          <w:noProof/>
          <w:sz w:val="22"/>
          <w:szCs w:val="22"/>
        </w:rPr>
        <w:t>, vol. 6, no. 4, pp. 239–242, 2014.</w:t>
      </w:r>
    </w:p>
    <w:p w14:paraId="31B1D7CB"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[10]</w:t>
      </w:r>
      <w:r w:rsidRPr="000A14FC">
        <w:rPr>
          <w:rFonts w:ascii="Arial Narrow" w:hAnsi="Arial Narrow" w:cs="Calibri"/>
          <w:noProof/>
          <w:sz w:val="22"/>
          <w:szCs w:val="22"/>
        </w:rPr>
        <w:tab/>
        <w:t xml:space="preserve">G. Wild and S. Hinckley, “Fiber Bragg Grating Sensors for Acoustic Emission and Transmission Detection Applied to Robotic NDE in Structural Health Monitoring,” in </w:t>
      </w:r>
      <w:r w:rsidRPr="000A14FC">
        <w:rPr>
          <w:rFonts w:ascii="Arial Narrow" w:hAnsi="Arial Narrow" w:cs="Calibri"/>
          <w:i/>
          <w:iCs/>
          <w:noProof/>
          <w:sz w:val="22"/>
          <w:szCs w:val="22"/>
        </w:rPr>
        <w:t>Sensors Applications Symposium, 2007. SAS ’07. IEEE</w:t>
      </w:r>
      <w:r w:rsidRPr="000A14FC">
        <w:rPr>
          <w:rFonts w:ascii="Arial Narrow" w:hAnsi="Arial Narrow" w:cs="Calibri"/>
          <w:noProof/>
          <w:sz w:val="22"/>
          <w:szCs w:val="22"/>
        </w:rPr>
        <w:t>, Feb. 2007, pp. 1–6, doi: 10.1109/SAS.2007.374388.</w:t>
      </w:r>
    </w:p>
    <w:p w14:paraId="0EB052A7"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[11]</w:t>
      </w:r>
      <w:r w:rsidRPr="000A14FC">
        <w:rPr>
          <w:rFonts w:ascii="Arial Narrow" w:hAnsi="Arial Narrow" w:cs="Calibri"/>
          <w:noProof/>
          <w:sz w:val="22"/>
          <w:szCs w:val="22"/>
        </w:rPr>
        <w:tab/>
        <w:t xml:space="preserve">T. Kraska and B. Trushkowsky, “The New Database Architectures,” </w:t>
      </w:r>
      <w:r w:rsidRPr="000A14FC">
        <w:rPr>
          <w:rFonts w:ascii="Arial Narrow" w:hAnsi="Arial Narrow" w:cs="Calibri"/>
          <w:i/>
          <w:iCs/>
          <w:noProof/>
          <w:sz w:val="22"/>
          <w:szCs w:val="22"/>
        </w:rPr>
        <w:t>IEEE Internet Comput.</w:t>
      </w:r>
      <w:r w:rsidRPr="000A14FC">
        <w:rPr>
          <w:rFonts w:ascii="Arial Narrow" w:hAnsi="Arial Narrow" w:cs="Calibri"/>
          <w:noProof/>
          <w:sz w:val="22"/>
          <w:szCs w:val="22"/>
        </w:rPr>
        <w:t>, vol. 17, no. 3, pp. 72–75, May 2013, doi: 10.1109/MIC.2013.56.</w:t>
      </w:r>
    </w:p>
    <w:p w14:paraId="1D5F8439"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[12]</w:t>
      </w:r>
      <w:r w:rsidRPr="000A14FC">
        <w:rPr>
          <w:rFonts w:ascii="Arial Narrow" w:hAnsi="Arial Narrow" w:cs="Calibri"/>
          <w:noProof/>
          <w:sz w:val="22"/>
          <w:szCs w:val="22"/>
        </w:rPr>
        <w:tab/>
        <w:t xml:space="preserve">C. Cremona and J. Santos, “Structural health monitoring as a big-data problem,” </w:t>
      </w:r>
      <w:r w:rsidRPr="000A14FC">
        <w:rPr>
          <w:rFonts w:ascii="Arial Narrow" w:hAnsi="Arial Narrow" w:cs="Calibri"/>
          <w:i/>
          <w:iCs/>
          <w:noProof/>
          <w:sz w:val="22"/>
          <w:szCs w:val="22"/>
        </w:rPr>
        <w:t>Struct. Eng. Int.</w:t>
      </w:r>
      <w:r w:rsidRPr="000A14FC">
        <w:rPr>
          <w:rFonts w:ascii="Arial Narrow" w:hAnsi="Arial Narrow" w:cs="Calibri"/>
          <w:noProof/>
          <w:sz w:val="22"/>
          <w:szCs w:val="22"/>
        </w:rPr>
        <w:t>, vol. 28, no. 3, pp. 243–254, 2018, doi: 10.1080/10168664.2018.1461536.</w:t>
      </w:r>
    </w:p>
    <w:p w14:paraId="746030FB" w14:textId="77777777" w:rsidR="00FF30D0" w:rsidRPr="000A14FC" w:rsidRDefault="00FF30D0" w:rsidP="00FF30D0">
      <w:pPr>
        <w:widowControl w:val="0"/>
        <w:autoSpaceDE w:val="0"/>
        <w:autoSpaceDN w:val="0"/>
        <w:adjustRightInd w:val="0"/>
        <w:ind w:left="640" w:hanging="640"/>
        <w:rPr>
          <w:rFonts w:ascii="Arial Narrow" w:hAnsi="Arial Narrow" w:cs="Calibri"/>
          <w:noProof/>
          <w:sz w:val="22"/>
          <w:szCs w:val="22"/>
        </w:rPr>
      </w:pPr>
      <w:r w:rsidRPr="000A14FC">
        <w:rPr>
          <w:rFonts w:ascii="Arial Narrow" w:hAnsi="Arial Narrow" w:cs="Calibri"/>
          <w:noProof/>
          <w:sz w:val="22"/>
          <w:szCs w:val="22"/>
        </w:rPr>
        <w:t>[13]</w:t>
      </w:r>
      <w:r w:rsidRPr="000A14FC">
        <w:rPr>
          <w:rFonts w:ascii="Arial Narrow" w:hAnsi="Arial Narrow" w:cs="Calibri"/>
          <w:noProof/>
          <w:sz w:val="22"/>
          <w:szCs w:val="22"/>
        </w:rPr>
        <w:tab/>
        <w:t xml:space="preserve">I. S. Board, “IEEE Std 1362--1998 (Incorporates IEEE Std 1362a-1998) IEEE Guide for Information Technology--System Definition--Concept of Operations (ConOps) Document,” </w:t>
      </w:r>
      <w:r w:rsidRPr="000A14FC">
        <w:rPr>
          <w:rFonts w:ascii="Arial Narrow" w:hAnsi="Arial Narrow" w:cs="Calibri"/>
          <w:i/>
          <w:iCs/>
          <w:noProof/>
          <w:sz w:val="22"/>
          <w:szCs w:val="22"/>
        </w:rPr>
        <w:t>IEEE Softw. Eng. Stand. Collect.</w:t>
      </w:r>
      <w:r w:rsidRPr="000A14FC">
        <w:rPr>
          <w:rFonts w:ascii="Arial Narrow" w:hAnsi="Arial Narrow" w:cs="Calibri"/>
          <w:noProof/>
          <w:sz w:val="22"/>
          <w:szCs w:val="22"/>
        </w:rPr>
        <w:t>, 1998.</w:t>
      </w:r>
    </w:p>
    <w:p w14:paraId="2013C7BB" w14:textId="20244D6D" w:rsidR="00F00194" w:rsidRPr="000A14FC" w:rsidRDefault="00F00194" w:rsidP="002C0D9A">
      <w:pPr>
        <w:jc w:val="both"/>
        <w:rPr>
          <w:rFonts w:ascii="Arial Narrow" w:hAnsi="Arial Narrow"/>
          <w:sz w:val="22"/>
          <w:szCs w:val="22"/>
        </w:rPr>
      </w:pPr>
      <w:r w:rsidRPr="000A14FC">
        <w:rPr>
          <w:rFonts w:ascii="Arial Narrow" w:hAnsi="Arial Narrow"/>
          <w:sz w:val="22"/>
          <w:szCs w:val="22"/>
        </w:rPr>
        <w:fldChar w:fldCharType="end"/>
      </w:r>
    </w:p>
    <w:sectPr w:rsidR="00F00194" w:rsidRPr="000A14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cizar Sans">
    <w:altName w:val="Ancizar Sans"/>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89A"/>
    <w:rsid w:val="0003780F"/>
    <w:rsid w:val="0007189A"/>
    <w:rsid w:val="000A14FC"/>
    <w:rsid w:val="000A2A8B"/>
    <w:rsid w:val="000A623D"/>
    <w:rsid w:val="000B7F25"/>
    <w:rsid w:val="000E5C99"/>
    <w:rsid w:val="000F3B8C"/>
    <w:rsid w:val="000F51A5"/>
    <w:rsid w:val="00141D53"/>
    <w:rsid w:val="00192DBF"/>
    <w:rsid w:val="001C4E19"/>
    <w:rsid w:val="001D52B2"/>
    <w:rsid w:val="001E2F24"/>
    <w:rsid w:val="00264F78"/>
    <w:rsid w:val="00290E8D"/>
    <w:rsid w:val="002A248B"/>
    <w:rsid w:val="002A418B"/>
    <w:rsid w:val="002C0D9A"/>
    <w:rsid w:val="002C2A2E"/>
    <w:rsid w:val="00337C08"/>
    <w:rsid w:val="00382071"/>
    <w:rsid w:val="003B3C37"/>
    <w:rsid w:val="003F65DB"/>
    <w:rsid w:val="004322F9"/>
    <w:rsid w:val="004B0113"/>
    <w:rsid w:val="004B7433"/>
    <w:rsid w:val="00525D31"/>
    <w:rsid w:val="005454EA"/>
    <w:rsid w:val="00553494"/>
    <w:rsid w:val="005E13A2"/>
    <w:rsid w:val="00610444"/>
    <w:rsid w:val="006764D1"/>
    <w:rsid w:val="006774A1"/>
    <w:rsid w:val="006A5346"/>
    <w:rsid w:val="006B092E"/>
    <w:rsid w:val="006B53A8"/>
    <w:rsid w:val="00716EC7"/>
    <w:rsid w:val="0072230D"/>
    <w:rsid w:val="00735FEE"/>
    <w:rsid w:val="00742DD3"/>
    <w:rsid w:val="0077382A"/>
    <w:rsid w:val="00781B2D"/>
    <w:rsid w:val="007F5C41"/>
    <w:rsid w:val="00803D73"/>
    <w:rsid w:val="00856D9E"/>
    <w:rsid w:val="008629FC"/>
    <w:rsid w:val="00893475"/>
    <w:rsid w:val="008F7C68"/>
    <w:rsid w:val="00903480"/>
    <w:rsid w:val="00912C0F"/>
    <w:rsid w:val="00925B2D"/>
    <w:rsid w:val="00936EBD"/>
    <w:rsid w:val="009A0292"/>
    <w:rsid w:val="009A4DC1"/>
    <w:rsid w:val="009B7F66"/>
    <w:rsid w:val="00A0014D"/>
    <w:rsid w:val="00A24C6A"/>
    <w:rsid w:val="00A27F0F"/>
    <w:rsid w:val="00A30EE0"/>
    <w:rsid w:val="00AC5A9A"/>
    <w:rsid w:val="00AD31EC"/>
    <w:rsid w:val="00AD6913"/>
    <w:rsid w:val="00B029E8"/>
    <w:rsid w:val="00B25521"/>
    <w:rsid w:val="00B34EEF"/>
    <w:rsid w:val="00B464D0"/>
    <w:rsid w:val="00B54A77"/>
    <w:rsid w:val="00B80B58"/>
    <w:rsid w:val="00B94ADD"/>
    <w:rsid w:val="00BA4FD0"/>
    <w:rsid w:val="00BC2C8F"/>
    <w:rsid w:val="00C01578"/>
    <w:rsid w:val="00C65CE0"/>
    <w:rsid w:val="00C669C7"/>
    <w:rsid w:val="00C71E39"/>
    <w:rsid w:val="00C842D3"/>
    <w:rsid w:val="00CA4393"/>
    <w:rsid w:val="00CC3536"/>
    <w:rsid w:val="00CD23D4"/>
    <w:rsid w:val="00CD7489"/>
    <w:rsid w:val="00CD78CC"/>
    <w:rsid w:val="00D21D66"/>
    <w:rsid w:val="00D43390"/>
    <w:rsid w:val="00D63628"/>
    <w:rsid w:val="00D72F47"/>
    <w:rsid w:val="00D77885"/>
    <w:rsid w:val="00D83C22"/>
    <w:rsid w:val="00D90EAA"/>
    <w:rsid w:val="00DB46B6"/>
    <w:rsid w:val="00E13332"/>
    <w:rsid w:val="00E23961"/>
    <w:rsid w:val="00E808C4"/>
    <w:rsid w:val="00E842D0"/>
    <w:rsid w:val="00EC38DB"/>
    <w:rsid w:val="00EF551F"/>
    <w:rsid w:val="00F00194"/>
    <w:rsid w:val="00F07030"/>
    <w:rsid w:val="00F41852"/>
    <w:rsid w:val="00F7257B"/>
    <w:rsid w:val="00F72FAC"/>
    <w:rsid w:val="00F74994"/>
    <w:rsid w:val="00FC25EE"/>
    <w:rsid w:val="00FD1D09"/>
    <w:rsid w:val="00FF30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83A74"/>
  <w15:chartTrackingRefBased/>
  <w15:docId w15:val="{98B678B3-4470-4505-8853-BE36E06AD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89A"/>
    <w:pPr>
      <w:spacing w:after="0" w:line="240" w:lineRule="auto"/>
    </w:pPr>
    <w:rPr>
      <w:rFonts w:eastAsiaTheme="minorEastAsia"/>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10444"/>
    <w:pPr>
      <w:autoSpaceDE w:val="0"/>
      <w:autoSpaceDN w:val="0"/>
      <w:adjustRightInd w:val="0"/>
      <w:spacing w:after="0" w:line="240" w:lineRule="auto"/>
    </w:pPr>
    <w:rPr>
      <w:rFonts w:ascii="Ancizar Sans" w:hAnsi="Ancizar Sans" w:cs="Ancizar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1BF2E-7567-452E-873B-0009B9C78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7866</Words>
  <Characters>43268</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Vitola O</dc:creator>
  <cp:keywords/>
  <dc:description/>
  <cp:lastModifiedBy>xyz xyz</cp:lastModifiedBy>
  <cp:revision>23</cp:revision>
  <dcterms:created xsi:type="dcterms:W3CDTF">2024-09-16T08:28:00Z</dcterms:created>
  <dcterms:modified xsi:type="dcterms:W3CDTF">2024-09-16T09:42:00Z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97955bc4-c81d-3025-9326-a176f9354806</vt:lpwstr>
  </property>
</Properties>
</file>