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5E0B7" w14:textId="31404181" w:rsidR="00CA574D" w:rsidRPr="00697ECF" w:rsidRDefault="00D12CB5" w:rsidP="00862058">
      <w:pPr>
        <w:spacing w:line="276" w:lineRule="auto"/>
        <w:jc w:val="center"/>
        <w:rPr>
          <w:rFonts w:ascii="Arial Narrow" w:hAnsi="Arial Narrow"/>
          <w:b/>
          <w:bCs/>
        </w:rPr>
      </w:pPr>
      <w:r>
        <w:rPr>
          <w:rFonts w:ascii="Arial Narrow" w:hAnsi="Arial Narrow"/>
          <w:b/>
          <w:bCs/>
        </w:rPr>
        <w:t>Aportes</w:t>
      </w:r>
      <w:r w:rsidRPr="00697ECF">
        <w:rPr>
          <w:rFonts w:ascii="Arial Narrow" w:hAnsi="Arial Narrow"/>
          <w:b/>
          <w:bCs/>
        </w:rPr>
        <w:t xml:space="preserve"> </w:t>
      </w:r>
      <w:r>
        <w:rPr>
          <w:rFonts w:ascii="Arial Narrow" w:hAnsi="Arial Narrow"/>
          <w:b/>
          <w:bCs/>
        </w:rPr>
        <w:t>en</w:t>
      </w:r>
      <w:r w:rsidR="00CA574D" w:rsidRPr="00697ECF">
        <w:rPr>
          <w:rFonts w:ascii="Arial Narrow" w:hAnsi="Arial Narrow"/>
          <w:b/>
          <w:bCs/>
        </w:rPr>
        <w:t xml:space="preserve"> Investigación, Desarrollo e Innovación (I+D+I) en </w:t>
      </w:r>
      <w:r>
        <w:rPr>
          <w:rFonts w:ascii="Arial Narrow" w:hAnsi="Arial Narrow"/>
          <w:b/>
          <w:bCs/>
        </w:rPr>
        <w:t>Construcciones Rurales y</w:t>
      </w:r>
      <w:r w:rsidRPr="00697ECF">
        <w:rPr>
          <w:rFonts w:ascii="Arial Narrow" w:hAnsi="Arial Narrow"/>
          <w:b/>
          <w:bCs/>
        </w:rPr>
        <w:t xml:space="preserve"> </w:t>
      </w:r>
      <w:r w:rsidR="00CA574D" w:rsidRPr="00697ECF">
        <w:rPr>
          <w:rFonts w:ascii="Arial Narrow" w:hAnsi="Arial Narrow"/>
          <w:b/>
          <w:bCs/>
        </w:rPr>
        <w:t>Bioclimática</w:t>
      </w:r>
      <w:r w:rsidR="000A0669" w:rsidRPr="005C496D">
        <w:rPr>
          <w:rFonts w:ascii="Arial Narrow" w:hAnsi="Arial Narrow"/>
          <w:b/>
          <w:bCs/>
        </w:rPr>
        <w:t xml:space="preserve">, a los ejes misionales de la </w:t>
      </w:r>
      <w:r w:rsidR="005C496D" w:rsidRPr="005C496D">
        <w:rPr>
          <w:rFonts w:ascii="Arial Narrow" w:hAnsi="Arial Narrow"/>
          <w:b/>
          <w:bCs/>
        </w:rPr>
        <w:t>Universidad Nacional de Colombia</w:t>
      </w:r>
    </w:p>
    <w:p w14:paraId="423A94F0" w14:textId="77777777" w:rsidR="00CA574D" w:rsidRPr="00697ECF" w:rsidRDefault="00CA574D" w:rsidP="00862058">
      <w:pPr>
        <w:pStyle w:val="Prrafodelista"/>
        <w:numPr>
          <w:ilvl w:val="0"/>
          <w:numId w:val="1"/>
        </w:numPr>
        <w:spacing w:line="276" w:lineRule="auto"/>
        <w:jc w:val="both"/>
        <w:rPr>
          <w:rFonts w:ascii="Arial Narrow" w:hAnsi="Arial Narrow"/>
          <w:b/>
          <w:bCs/>
        </w:rPr>
      </w:pPr>
      <w:r w:rsidRPr="00697ECF">
        <w:rPr>
          <w:rFonts w:ascii="Arial Narrow" w:hAnsi="Arial Narrow"/>
          <w:b/>
          <w:bCs/>
        </w:rPr>
        <w:t>Justificación</w:t>
      </w:r>
    </w:p>
    <w:p w14:paraId="5C708777" w14:textId="34123074" w:rsidR="00CA574D" w:rsidRPr="00E637F1" w:rsidRDefault="00CA574D" w:rsidP="00862058">
      <w:pPr>
        <w:spacing w:line="276" w:lineRule="auto"/>
        <w:jc w:val="both"/>
        <w:rPr>
          <w:rFonts w:ascii="Arial Narrow" w:hAnsi="Arial Narrow" w:cs="Calibri"/>
          <w:color w:val="000000"/>
        </w:rPr>
      </w:pPr>
      <w:r w:rsidRPr="00697ECF">
        <w:rPr>
          <w:rFonts w:ascii="Arial Narrow" w:hAnsi="Arial Narrow"/>
        </w:rPr>
        <w:t>La infraestructura rural, caracterizada por alojar seres vivos</w:t>
      </w:r>
      <w:r w:rsidR="001D44B2" w:rsidRPr="00697ECF">
        <w:rPr>
          <w:rFonts w:ascii="Arial Narrow" w:hAnsi="Arial Narrow"/>
        </w:rPr>
        <w:t xml:space="preserve"> y materiales biológicos</w:t>
      </w:r>
      <w:r w:rsidRPr="00D97A72">
        <w:rPr>
          <w:rFonts w:ascii="Arial Narrow" w:hAnsi="Arial Narrow"/>
        </w:rPr>
        <w:t xml:space="preserve"> involucrados en la producción agrícola</w:t>
      </w:r>
      <w:r w:rsidR="001D44B2" w:rsidRPr="00D97A72">
        <w:rPr>
          <w:rFonts w:ascii="Arial Narrow" w:hAnsi="Arial Narrow"/>
        </w:rPr>
        <w:t>,</w:t>
      </w:r>
      <w:r w:rsidRPr="00697ECF">
        <w:rPr>
          <w:rFonts w:ascii="Arial Narrow" w:hAnsi="Arial Narrow"/>
        </w:rPr>
        <w:t xml:space="preserve"> pecuaria</w:t>
      </w:r>
      <w:r w:rsidR="001D44B2" w:rsidRPr="00697ECF">
        <w:rPr>
          <w:rFonts w:ascii="Arial Narrow" w:hAnsi="Arial Narrow"/>
        </w:rPr>
        <w:t xml:space="preserve"> y </w:t>
      </w:r>
      <w:r w:rsidR="00FC0530" w:rsidRPr="00697ECF">
        <w:rPr>
          <w:rFonts w:ascii="Arial Narrow" w:hAnsi="Arial Narrow"/>
        </w:rPr>
        <w:t>agroindustrial, son</w:t>
      </w:r>
      <w:r w:rsidRPr="00697ECF">
        <w:rPr>
          <w:rFonts w:ascii="Arial Narrow" w:hAnsi="Arial Narrow"/>
        </w:rPr>
        <w:t xml:space="preserve"> un ejemplo único de construcción, cuya estructura enfrenta problemas arquitectónicos y técnicos distintos a otros sectores.</w:t>
      </w:r>
      <w:r w:rsidRPr="00697ECF">
        <w:rPr>
          <w:rFonts w:ascii="Arial Narrow" w:hAnsi="Arial Narrow"/>
          <w:color w:val="101010"/>
          <w:shd w:val="clear" w:color="auto" w:fill="FFFFFF"/>
        </w:rPr>
        <w:t> </w:t>
      </w:r>
      <w:r w:rsidRPr="00697ECF">
        <w:rPr>
          <w:rFonts w:ascii="Arial Narrow" w:hAnsi="Arial Narrow"/>
        </w:rPr>
        <w:t>Su propósito es crear condiciones ideales para el crecimiento de plantas y animales</w:t>
      </w:r>
      <w:r w:rsidR="001D44B2" w:rsidRPr="00697ECF">
        <w:rPr>
          <w:rFonts w:ascii="Arial Narrow" w:hAnsi="Arial Narrow"/>
        </w:rPr>
        <w:t xml:space="preserve">, así como </w:t>
      </w:r>
      <w:r w:rsidR="00353637">
        <w:rPr>
          <w:rFonts w:ascii="Arial Narrow" w:hAnsi="Arial Narrow"/>
        </w:rPr>
        <w:t>para</w:t>
      </w:r>
      <w:r w:rsidR="001D44B2" w:rsidRPr="00697ECF">
        <w:rPr>
          <w:rFonts w:ascii="Arial Narrow" w:hAnsi="Arial Narrow"/>
        </w:rPr>
        <w:t xml:space="preserve"> los procesos de poscosecha y almacenamiento de productos</w:t>
      </w:r>
      <w:r w:rsidRPr="00697ECF">
        <w:rPr>
          <w:rFonts w:ascii="Arial Narrow" w:hAnsi="Arial Narrow"/>
        </w:rPr>
        <w:t>, al tiempo que protege la higiene y salud de los trabajadores.</w:t>
      </w:r>
      <w:r w:rsidRPr="00697ECF">
        <w:rPr>
          <w:rFonts w:ascii="Arial Narrow" w:hAnsi="Arial Narrow"/>
          <w:color w:val="101010"/>
          <w:shd w:val="clear" w:color="auto" w:fill="FFFFFF"/>
        </w:rPr>
        <w:t> </w:t>
      </w:r>
      <w:r w:rsidRPr="00697ECF">
        <w:rPr>
          <w:rFonts w:ascii="Arial Narrow" w:hAnsi="Arial Narrow"/>
        </w:rPr>
        <w:t xml:space="preserve">Así, estas edificaciones definen modelos tecnológicos que muestran la interacción entre </w:t>
      </w:r>
      <w:r w:rsidR="00D479C4" w:rsidRPr="00697ECF">
        <w:rPr>
          <w:rFonts w:ascii="Arial Narrow" w:hAnsi="Arial Narrow"/>
        </w:rPr>
        <w:t>habitantes</w:t>
      </w:r>
      <w:r w:rsidRPr="00697ECF">
        <w:rPr>
          <w:rFonts w:ascii="Arial Narrow" w:hAnsi="Arial Narrow"/>
        </w:rPr>
        <w:t xml:space="preserve"> y el ambiente construido</w:t>
      </w:r>
      <w:r w:rsidRPr="00697ECF">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"/>
          <w:id w:val="1589888267"/>
          <w:placeholder>
            <w:docPart w:val="F1BA8AFF543F48888BBFE4AE8A326B7E"/>
          </w:placeholder>
        </w:sdtPr>
        <w:sdtEndPr/>
        <w:sdtContent>
          <w:r w:rsidR="00170CA9" w:rsidRPr="00170CA9">
            <w:rPr>
              <w:rFonts w:ascii="Arial Narrow" w:hAnsi="Arial Narrow" w:cs="Calibri"/>
              <w:color w:val="000000"/>
            </w:rPr>
            <w:t>(</w:t>
          </w:r>
          <w:proofErr w:type="spellStart"/>
          <w:r w:rsidR="00170CA9" w:rsidRPr="00170CA9">
            <w:rPr>
              <w:rFonts w:ascii="Arial Narrow" w:hAnsi="Arial Narrow" w:cs="Calibri"/>
              <w:color w:val="000000"/>
            </w:rPr>
            <w:t>Picuno</w:t>
          </w:r>
          <w:proofErr w:type="spellEnd"/>
          <w:r w:rsidR="00170CA9" w:rsidRPr="00170CA9">
            <w:rPr>
              <w:rFonts w:ascii="Arial Narrow" w:hAnsi="Arial Narrow" w:cs="Calibri"/>
              <w:color w:val="000000"/>
            </w:rPr>
            <w:t>, 2022)</w:t>
          </w:r>
        </w:sdtContent>
      </w:sdt>
      <w:r w:rsidRPr="00697ECF">
        <w:rPr>
          <w:rFonts w:ascii="Arial Narrow" w:hAnsi="Arial Narrow" w:cs="Calibri"/>
          <w:color w:val="000000"/>
        </w:rPr>
        <w:t>.</w:t>
      </w:r>
    </w:p>
    <w:p w14:paraId="77E90836" w14:textId="3A8A98C7" w:rsidR="00F45949" w:rsidRPr="00D97A72" w:rsidRDefault="00CA574D" w:rsidP="00496A0E">
      <w:pPr>
        <w:shd w:val="clear" w:color="auto" w:fill="FFFFFF"/>
        <w:spacing w:line="276" w:lineRule="auto"/>
        <w:jc w:val="both"/>
        <w:rPr>
          <w:rFonts w:ascii="Arial Narrow" w:hAnsi="Arial Narrow"/>
        </w:rPr>
      </w:pPr>
      <w:r w:rsidRPr="00D97A72">
        <w:rPr>
          <w:rFonts w:ascii="Arial Narrow" w:hAnsi="Arial Narrow"/>
        </w:rPr>
        <w:t xml:space="preserve">Para mantener </w:t>
      </w:r>
      <w:r w:rsidRPr="00D97A72">
        <w:rPr>
          <w:rFonts w:ascii="Arial Narrow" w:hAnsi="Arial Narrow" w:cs="Calibri"/>
          <w:color w:val="000000"/>
        </w:rPr>
        <w:t xml:space="preserve">las condiciones ideales </w:t>
      </w:r>
      <w:r w:rsidR="001D44B2" w:rsidRPr="00D97A72">
        <w:rPr>
          <w:rFonts w:ascii="Arial Narrow" w:hAnsi="Arial Narrow" w:cs="Calibri"/>
          <w:color w:val="000000"/>
        </w:rPr>
        <w:t>en este tipo de edificaciones</w:t>
      </w:r>
      <w:r w:rsidRPr="00697ECF">
        <w:rPr>
          <w:rFonts w:ascii="Arial Narrow" w:hAnsi="Arial Narrow" w:cs="Calibri"/>
          <w:color w:val="000000"/>
        </w:rPr>
        <w:t xml:space="preserve">, el manejo de estrategias bioclimáticas es fundamental. </w:t>
      </w:r>
      <w:r w:rsidR="00F45949" w:rsidRPr="00697ECF">
        <w:rPr>
          <w:rFonts w:ascii="Arial Narrow" w:hAnsi="Arial Narrow"/>
        </w:rPr>
        <w:t xml:space="preserve">Estas estrategias </w:t>
      </w:r>
      <w:r w:rsidR="001D44B2" w:rsidRPr="00697ECF">
        <w:rPr>
          <w:rFonts w:ascii="Arial Narrow" w:hAnsi="Arial Narrow"/>
        </w:rPr>
        <w:t xml:space="preserve">parten de las necesidades ambientales del ser vivo o del producto biológico, e </w:t>
      </w:r>
      <w:r w:rsidR="00F45949" w:rsidRPr="00697ECF">
        <w:rPr>
          <w:rFonts w:ascii="Arial Narrow" w:hAnsi="Arial Narrow"/>
        </w:rPr>
        <w:t xml:space="preserve">incluyen la comprensión e interpretación de las condiciones climáticas del entorno en el diseño de las instalaciones, mediante la </w:t>
      </w:r>
      <w:r w:rsidR="001D44B2" w:rsidRPr="00697ECF">
        <w:rPr>
          <w:rFonts w:ascii="Arial Narrow" w:hAnsi="Arial Narrow"/>
        </w:rPr>
        <w:t xml:space="preserve">utilización </w:t>
      </w:r>
      <w:r w:rsidR="00F45949" w:rsidRPr="00697ECF">
        <w:rPr>
          <w:rFonts w:ascii="Arial Narrow" w:hAnsi="Arial Narrow"/>
        </w:rPr>
        <w:t xml:space="preserve">de recursos naturales y técnicas en la envolvente del edificio, para garantizar el confort térmico a sus ocupantes, bajo parámetros de sostenibilidad y eficiencia energética </w:t>
      </w:r>
      <w:sdt>
        <w:sdtPr>
          <w:rPr>
            <w:rFonts w:ascii="Arial Narrow" w:hAnsi="Arial Narrow"/>
            <w:color w:val="000000"/>
          </w:rPr>
          <w:tag w:val="MENDELEY_CITATION_v3_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"/>
          <w:id w:val="-463191712"/>
          <w:placeholder>
            <w:docPart w:val="40764A925CD2405FBC4EA7F10BC75B4B"/>
          </w:placeholder>
        </w:sdtPr>
        <w:sdtEndPr/>
        <w:sdtContent>
          <w:r w:rsidR="00170CA9" w:rsidRPr="00170CA9">
            <w:rPr>
              <w:rFonts w:ascii="Arial Narrow" w:hAnsi="Arial Narrow"/>
              <w:color w:val="000000"/>
            </w:rPr>
            <w:t>(Cortés Tovar et al., 2024)</w:t>
          </w:r>
        </w:sdtContent>
      </w:sdt>
      <w:r w:rsidR="00F45949" w:rsidRPr="00697ECF">
        <w:rPr>
          <w:rFonts w:ascii="Arial Narrow" w:hAnsi="Arial Narrow"/>
        </w:rPr>
        <w:t>.</w:t>
      </w:r>
      <w:r w:rsidR="00F45949" w:rsidRPr="00E637F1">
        <w:rPr>
          <w:rFonts w:ascii="Arial Narrow" w:hAnsi="Arial Narrow"/>
        </w:rPr>
        <w:t xml:space="preserve"> </w:t>
      </w:r>
    </w:p>
    <w:p w14:paraId="27DFE8E3" w14:textId="52573365" w:rsidR="00D12CB5" w:rsidRDefault="007C498B" w:rsidP="0043510F">
      <w:pPr>
        <w:shd w:val="clear" w:color="auto" w:fill="FFFFFF"/>
        <w:jc w:val="both"/>
        <w:rPr>
          <w:rFonts w:ascii="Arial Narrow" w:hAnsi="Arial Narrow"/>
        </w:rPr>
      </w:pPr>
      <w:r w:rsidRPr="00D97A72">
        <w:rPr>
          <w:rFonts w:ascii="Arial Narrow" w:hAnsi="Arial Narrow"/>
        </w:rPr>
        <w:t xml:space="preserve">Tales estrategias involucran sistemas </w:t>
      </w:r>
      <w:r w:rsidR="004F7EB1">
        <w:rPr>
          <w:rFonts w:ascii="Arial Narrow" w:hAnsi="Arial Narrow"/>
        </w:rPr>
        <w:t>pasivos y sistemas activos</w:t>
      </w:r>
      <w:r w:rsidR="00745170">
        <w:rPr>
          <w:rFonts w:ascii="Arial Narrow" w:hAnsi="Arial Narrow"/>
        </w:rPr>
        <w:t>, donde l</w:t>
      </w:r>
      <w:r w:rsidR="00F45949" w:rsidRPr="00697ECF">
        <w:rPr>
          <w:rFonts w:ascii="Arial Narrow" w:hAnsi="Arial Narrow"/>
        </w:rPr>
        <w:t xml:space="preserve">os </w:t>
      </w:r>
      <w:r w:rsidR="00EB3A20">
        <w:rPr>
          <w:rFonts w:ascii="Arial Narrow" w:hAnsi="Arial Narrow"/>
        </w:rPr>
        <w:t xml:space="preserve">primeros </w:t>
      </w:r>
      <w:r w:rsidR="00687A3C" w:rsidRPr="00697ECF">
        <w:rPr>
          <w:rFonts w:ascii="Arial Narrow" w:hAnsi="Arial Narrow"/>
        </w:rPr>
        <w:t>son fundamentales desde el punto de vista de la eficiencia energética y de la construcción sostenible</w:t>
      </w:r>
      <w:r w:rsidR="00F45949" w:rsidRPr="00496A0E">
        <w:rPr>
          <w:rFonts w:ascii="Arial Narrow" w:hAnsi="Arial Narrow"/>
          <w:color w:val="000000" w:themeColor="text1"/>
        </w:rPr>
        <w:t>,</w:t>
      </w:r>
      <w:r w:rsidR="00687A3C" w:rsidRPr="00496A0E">
        <w:rPr>
          <w:rFonts w:ascii="Arial Narrow" w:hAnsi="Arial Narrow"/>
          <w:color w:val="000000" w:themeColor="text1"/>
        </w:rPr>
        <w:t xml:space="preserve"> ya</w:t>
      </w:r>
      <w:r w:rsidR="00687A3C" w:rsidRPr="006630BB">
        <w:rPr>
          <w:rFonts w:ascii="Arial Narrow" w:hAnsi="Arial Narrow"/>
          <w:color w:val="000000" w:themeColor="text1"/>
        </w:rPr>
        <w:t xml:space="preserve"> que </w:t>
      </w:r>
      <w:r w:rsidR="004A1BB5" w:rsidRPr="006630BB">
        <w:rPr>
          <w:rFonts w:ascii="Arial Narrow" w:hAnsi="Arial Narrow"/>
          <w:color w:val="000000" w:themeColor="text1"/>
        </w:rPr>
        <w:t>son</w:t>
      </w:r>
      <w:r w:rsidR="00687A3C" w:rsidRPr="006630BB">
        <w:rPr>
          <w:rFonts w:ascii="Arial Narrow" w:hAnsi="Arial Narrow"/>
          <w:color w:val="000000" w:themeColor="text1"/>
        </w:rPr>
        <w:t xml:space="preserve"> </w:t>
      </w:r>
      <w:r w:rsidR="003662AD" w:rsidRPr="006630BB">
        <w:rPr>
          <w:rFonts w:ascii="Arial Narrow" w:hAnsi="Arial Narrow"/>
          <w:color w:val="000000" w:themeColor="text1"/>
        </w:rPr>
        <w:t xml:space="preserve">aquellos que aprovechan los recursos del entorno con fines de confort </w:t>
      </w:r>
      <w:r w:rsidR="00FB302C" w:rsidRPr="006630BB">
        <w:rPr>
          <w:rFonts w:ascii="Arial Narrow" w:hAnsi="Arial Narrow"/>
          <w:color w:val="000000" w:themeColor="text1"/>
        </w:rPr>
        <w:t xml:space="preserve">sin el uso de </w:t>
      </w:r>
      <w:r w:rsidR="00687A3C" w:rsidRPr="006630BB">
        <w:rPr>
          <w:rFonts w:ascii="Arial Narrow" w:hAnsi="Arial Narrow"/>
          <w:color w:val="000000" w:themeColor="text1"/>
        </w:rPr>
        <w:t>equipos o máquinas de climatización</w:t>
      </w:r>
      <w:r w:rsidR="00687A3C" w:rsidRPr="0055066C">
        <w:rPr>
          <w:rFonts w:ascii="Arial Narrow" w:hAnsi="Arial Narrow"/>
          <w:color w:val="000000" w:themeColor="text1"/>
        </w:rPr>
        <w:t xml:space="preserve"> </w:t>
      </w:r>
      <w:sdt>
        <w:sdtPr>
          <w:rPr>
            <w:rFonts w:ascii="Arial Narrow" w:hAnsi="Arial Narrow"/>
            <w:color w:val="000000"/>
          </w:rPr>
          <w:tag w:val="MENDELEY_CITATION_v3_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"/>
          <w:id w:val="1928152967"/>
          <w:placeholder>
            <w:docPart w:val="DefaultPlaceholder_-1854013440"/>
          </w:placeholder>
        </w:sdtPr>
        <w:sdtEndPr/>
        <w:sdtContent>
          <w:r w:rsidR="00170CA9" w:rsidRPr="00170CA9">
            <w:rPr>
              <w:rFonts w:ascii="Arial Narrow" w:hAnsi="Arial Narrow"/>
              <w:color w:val="000000"/>
            </w:rPr>
            <w:t>(Pérez V., 2024)</w:t>
          </w:r>
        </w:sdtContent>
      </w:sdt>
      <w:r w:rsidR="0053147C">
        <w:rPr>
          <w:rFonts w:ascii="Arial Narrow" w:hAnsi="Arial Narrow"/>
        </w:rPr>
        <w:t xml:space="preserve">, </w:t>
      </w:r>
      <w:r w:rsidR="00687A3C" w:rsidRPr="00697ECF">
        <w:rPr>
          <w:rFonts w:ascii="Arial Narrow" w:hAnsi="Arial Narrow"/>
        </w:rPr>
        <w:t>por lo</w:t>
      </w:r>
      <w:r w:rsidR="00D674B3" w:rsidRPr="00697ECF">
        <w:rPr>
          <w:rFonts w:ascii="Arial Narrow" w:hAnsi="Arial Narrow"/>
        </w:rPr>
        <w:t xml:space="preserve"> </w:t>
      </w:r>
      <w:r w:rsidR="00177C27" w:rsidRPr="00697ECF">
        <w:rPr>
          <w:rFonts w:ascii="Arial Narrow" w:hAnsi="Arial Narrow"/>
        </w:rPr>
        <w:t xml:space="preserve">cual </w:t>
      </w:r>
      <w:r w:rsidR="004575D6" w:rsidRPr="00697ECF">
        <w:rPr>
          <w:rFonts w:ascii="Arial Narrow" w:hAnsi="Arial Narrow"/>
        </w:rPr>
        <w:t xml:space="preserve">el diseño bioclimático de </w:t>
      </w:r>
      <w:r w:rsidR="00F45949" w:rsidRPr="00697ECF">
        <w:rPr>
          <w:rFonts w:ascii="Arial Narrow" w:hAnsi="Arial Narrow"/>
        </w:rPr>
        <w:t>la envolvente es protagonista</w:t>
      </w:r>
      <w:r w:rsidR="00D12CB5">
        <w:rPr>
          <w:rFonts w:ascii="Arial Narrow" w:hAnsi="Arial Narrow"/>
        </w:rPr>
        <w:t>, especialmente en construcciones para la producción rural, donde en instalaciones animales, invernaderos y de poscosecha, esta compone la totalidad de la edificación, al no tener divisiones interiores</w:t>
      </w:r>
      <w:r w:rsidR="004575D6" w:rsidRPr="00697ECF">
        <w:rPr>
          <w:rFonts w:ascii="Arial Narrow" w:hAnsi="Arial Narrow"/>
        </w:rPr>
        <w:t>.</w:t>
      </w:r>
      <w:r w:rsidR="00F45949" w:rsidRPr="00697ECF">
        <w:rPr>
          <w:rFonts w:ascii="Arial Narrow" w:hAnsi="Arial Narrow"/>
        </w:rPr>
        <w:t xml:space="preserve"> </w:t>
      </w:r>
    </w:p>
    <w:p w14:paraId="7936A3EA" w14:textId="6893E498" w:rsidR="0043510F" w:rsidRPr="00697ECF" w:rsidRDefault="004575D6" w:rsidP="0043510F">
      <w:pPr>
        <w:shd w:val="clear" w:color="auto" w:fill="FFFFFF"/>
        <w:jc w:val="both"/>
        <w:rPr>
          <w:rFonts w:ascii="Arial Narrow" w:hAnsi="Arial Narrow"/>
        </w:rPr>
      </w:pPr>
      <w:r w:rsidRPr="00697ECF">
        <w:rPr>
          <w:rFonts w:ascii="Arial Narrow" w:hAnsi="Arial Narrow"/>
        </w:rPr>
        <w:t>En una edificación, l</w:t>
      </w:r>
      <w:r w:rsidR="00731CA2" w:rsidRPr="00697ECF">
        <w:rPr>
          <w:rFonts w:ascii="Arial Narrow" w:hAnsi="Arial Narrow"/>
        </w:rPr>
        <w:t xml:space="preserve">a envolvente </w:t>
      </w:r>
      <w:r w:rsidRPr="00697ECF">
        <w:rPr>
          <w:rFonts w:ascii="Arial Narrow" w:hAnsi="Arial Narrow"/>
        </w:rPr>
        <w:t xml:space="preserve">es la que </w:t>
      </w:r>
      <w:r w:rsidR="00731CA2" w:rsidRPr="00697ECF">
        <w:rPr>
          <w:rFonts w:ascii="Arial Narrow" w:hAnsi="Arial Narrow"/>
        </w:rPr>
        <w:t xml:space="preserve">divide el ambiente interior de las condiciones climáticas externas </w:t>
      </w:r>
      <w:sdt>
        <w:sdtPr>
          <w:rPr>
            <w:rFonts w:ascii="Arial Narrow" w:hAnsi="Arial Narrow"/>
            <w:color w:val="000000"/>
          </w:rPr>
          <w:tag w:val="MENDELEY_CITATION_v3_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"/>
          <w:id w:val="-2086058923"/>
          <w:placeholder>
            <w:docPart w:val="DefaultPlaceholder_-1854013440"/>
          </w:placeholder>
        </w:sdtPr>
        <w:sdtEndPr/>
        <w:sdtContent>
          <w:r w:rsidR="00170CA9" w:rsidRPr="00170CA9">
            <w:rPr>
              <w:rFonts w:ascii="Arial Narrow" w:hAnsi="Arial Narrow"/>
              <w:color w:val="000000"/>
            </w:rPr>
            <w:t>(</w:t>
          </w:r>
          <w:proofErr w:type="spellStart"/>
          <w:r w:rsidR="00170CA9" w:rsidRPr="00170CA9">
            <w:rPr>
              <w:rFonts w:ascii="Arial Narrow" w:hAnsi="Arial Narrow"/>
              <w:color w:val="000000"/>
            </w:rPr>
            <w:t>Mastouri</w:t>
          </w:r>
          <w:proofErr w:type="spellEnd"/>
          <w:r w:rsidR="00170CA9" w:rsidRPr="00170CA9">
            <w:rPr>
              <w:rFonts w:ascii="Arial Narrow" w:hAnsi="Arial Narrow"/>
              <w:color w:val="000000"/>
            </w:rPr>
            <w:t xml:space="preserve"> et al., 2020),</w:t>
          </w:r>
        </w:sdtContent>
      </w:sdt>
      <w:r w:rsidR="00731CA2" w:rsidRPr="00697ECF">
        <w:rPr>
          <w:rFonts w:ascii="Arial Narrow" w:hAnsi="Arial Narrow"/>
        </w:rPr>
        <w:t xml:space="preserve"> </w:t>
      </w:r>
      <w:r w:rsidR="001F4E29" w:rsidRPr="00E637F1">
        <w:rPr>
          <w:rFonts w:ascii="Arial Narrow" w:hAnsi="Arial Narrow"/>
        </w:rPr>
        <w:t>donde los cerramientos son sus componentes (</w:t>
      </w:r>
      <w:r w:rsidR="00731CA2" w:rsidRPr="00D97A72">
        <w:rPr>
          <w:rFonts w:ascii="Arial Narrow" w:hAnsi="Arial Narrow"/>
        </w:rPr>
        <w:t>cubiertas, paredes, ventanas, puertas y pisos</w:t>
      </w:r>
      <w:r w:rsidR="001F4E29" w:rsidRPr="00D97A72">
        <w:rPr>
          <w:rFonts w:ascii="Arial Narrow" w:hAnsi="Arial Narrow"/>
        </w:rPr>
        <w:t>)</w:t>
      </w:r>
      <w:r w:rsidR="00731CA2" w:rsidRPr="00D97A72">
        <w:rPr>
          <w:rFonts w:ascii="Arial Narrow" w:hAnsi="Arial Narrow"/>
        </w:rPr>
        <w:t xml:space="preserve"> </w:t>
      </w:r>
      <w:sdt>
        <w:sdtPr>
          <w:rPr>
            <w:rFonts w:ascii="Arial Narrow" w:hAnsi="Arial Narrow"/>
            <w:color w:val="000000"/>
          </w:rPr>
          <w:tag w:val="MENDELEY_CITATION_v3_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"/>
          <w:id w:val="1948347795"/>
          <w:placeholder>
            <w:docPart w:val="DefaultPlaceholder_-1854013440"/>
          </w:placeholder>
        </w:sdtPr>
        <w:sdtEndPr/>
        <w:sdtContent>
          <w:r w:rsidR="00170CA9" w:rsidRPr="00170CA9">
            <w:rPr>
              <w:rFonts w:ascii="Arial Narrow" w:hAnsi="Arial Narrow"/>
              <w:color w:val="000000"/>
            </w:rPr>
            <w:t>(Chang et al., 2020)</w:t>
          </w:r>
        </w:sdtContent>
      </w:sdt>
      <w:r w:rsidR="00CB0EFC" w:rsidRPr="00697ECF">
        <w:rPr>
          <w:rFonts w:ascii="Arial Narrow" w:hAnsi="Arial Narrow"/>
        </w:rPr>
        <w:t xml:space="preserve">, siendo </w:t>
      </w:r>
      <w:r w:rsidR="0043510F" w:rsidRPr="00E637F1">
        <w:rPr>
          <w:rFonts w:ascii="Arial Narrow" w:hAnsi="Arial Narrow"/>
        </w:rPr>
        <w:t>esenciales</w:t>
      </w:r>
      <w:r w:rsidR="0043510F" w:rsidRPr="00D97A72">
        <w:rPr>
          <w:rFonts w:ascii="Arial Narrow" w:hAnsi="Arial Narrow"/>
        </w:rPr>
        <w:t xml:space="preserve"> </w:t>
      </w:r>
      <w:r w:rsidR="00CB0EFC" w:rsidRPr="00D97A72">
        <w:rPr>
          <w:rFonts w:ascii="Arial Narrow" w:hAnsi="Arial Narrow"/>
        </w:rPr>
        <w:t>los materiales, la geometría, la forma y la dimensión de los vanos</w:t>
      </w:r>
      <w:r w:rsidR="0043510F" w:rsidRPr="00D97A72">
        <w:rPr>
          <w:rFonts w:ascii="Arial Narrow" w:hAnsi="Arial Narrow"/>
        </w:rPr>
        <w:t xml:space="preserve">, ya que </w:t>
      </w:r>
      <w:r w:rsidR="00CB0EFC" w:rsidRPr="00D97A72">
        <w:rPr>
          <w:rFonts w:ascii="Arial Narrow" w:hAnsi="Arial Narrow"/>
        </w:rPr>
        <w:t>influyen en la transmisión, aislamiento de calor, así como en la iluminación natural y renovación del aire</w:t>
      </w:r>
      <w:r w:rsidR="0095482E" w:rsidRPr="00D97A72">
        <w:rPr>
          <w:rFonts w:ascii="Arial Narrow" w:hAnsi="Arial Narrow"/>
        </w:rPr>
        <w:t xml:space="preserve"> </w:t>
      </w:r>
      <w:sdt>
        <w:sdtPr>
          <w:rPr>
            <w:rFonts w:ascii="Arial Narrow" w:hAnsi="Arial Narrow"/>
            <w:color w:val="000000"/>
          </w:rPr>
          <w:tag w:val="MENDELEY_CITATION_v3_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"/>
          <w:id w:val="967937769"/>
          <w:placeholder>
            <w:docPart w:val="B1E5D7E2D7B14B3F8A51DE3E22F2567E"/>
          </w:placeholder>
        </w:sdtPr>
        <w:sdtEndPr/>
        <w:sdtContent>
          <w:r w:rsidR="00170CA9" w:rsidRPr="00170CA9">
            <w:rPr>
              <w:rFonts w:ascii="Arial Narrow" w:eastAsia="Times New Roman" w:hAnsi="Arial Narrow"/>
              <w:color w:val="000000"/>
            </w:rPr>
            <w:t>(</w:t>
          </w:r>
          <w:proofErr w:type="spellStart"/>
          <w:r w:rsidR="00170CA9" w:rsidRPr="00170CA9">
            <w:rPr>
              <w:rFonts w:ascii="Arial Narrow" w:eastAsia="Times New Roman" w:hAnsi="Arial Narrow"/>
              <w:color w:val="000000"/>
            </w:rPr>
            <w:t>Gonzábilez</w:t>
          </w:r>
          <w:proofErr w:type="spellEnd"/>
          <w:r w:rsidR="00170CA9" w:rsidRPr="00170CA9">
            <w:rPr>
              <w:rFonts w:ascii="Arial Narrow" w:eastAsia="Times New Roman" w:hAnsi="Arial Narrow"/>
              <w:color w:val="000000"/>
            </w:rPr>
            <w:t xml:space="preserve"> Vásquez &amp; Molina-Prieto, 2018),</w:t>
          </w:r>
        </w:sdtContent>
      </w:sdt>
      <w:r w:rsidR="00282061" w:rsidRPr="00697ECF">
        <w:rPr>
          <w:rFonts w:ascii="Arial Narrow" w:hAnsi="Arial Narrow"/>
        </w:rPr>
        <w:t xml:space="preserve"> re</w:t>
      </w:r>
      <w:r w:rsidR="00282061" w:rsidRPr="00E637F1">
        <w:rPr>
          <w:rFonts w:ascii="Arial Narrow" w:hAnsi="Arial Narrow"/>
        </w:rPr>
        <w:t xml:space="preserve">gulando </w:t>
      </w:r>
      <w:r w:rsidR="0043510F" w:rsidRPr="00D97A72">
        <w:rPr>
          <w:rFonts w:ascii="Arial Narrow" w:hAnsi="Arial Narrow"/>
        </w:rPr>
        <w:t xml:space="preserve">el balance de masa (de aire) y energía entre la edificación y el exterior </w:t>
      </w:r>
      <w:sdt>
        <w:sdtPr>
          <w:rPr>
            <w:rFonts w:ascii="Arial Narrow" w:hAnsi="Arial Narrow"/>
            <w:color w:val="000000"/>
          </w:rPr>
          <w:tag w:val="MENDELEY_CITATION_v3_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"/>
          <w:id w:val="1095986115"/>
          <w:placeholder>
            <w:docPart w:val="9B0BCEEE891D46769582EC8F54BC8707"/>
          </w:placeholder>
        </w:sdtPr>
        <w:sdtEndPr/>
        <w:sdtContent>
          <w:r w:rsidR="00170CA9" w:rsidRPr="00170CA9">
            <w:rPr>
              <w:rFonts w:ascii="Arial Narrow" w:hAnsi="Arial Narrow"/>
              <w:color w:val="000000"/>
            </w:rPr>
            <w:t>(Tovar et al., 2024).</w:t>
          </w:r>
        </w:sdtContent>
      </w:sdt>
    </w:p>
    <w:p w14:paraId="494DE3FA" w14:textId="091A4363" w:rsidR="00445713" w:rsidRDefault="00445713" w:rsidP="00910E2D">
      <w:pPr>
        <w:spacing w:line="276" w:lineRule="auto"/>
        <w:jc w:val="both"/>
        <w:rPr>
          <w:rFonts w:ascii="Arial Narrow" w:hAnsi="Arial Narrow" w:cs="Calibri"/>
          <w:color w:val="000000"/>
        </w:rPr>
      </w:pPr>
      <w:r>
        <w:rPr>
          <w:rFonts w:ascii="Arial Narrow" w:hAnsi="Arial Narrow"/>
          <w:color w:val="000000"/>
        </w:rPr>
        <w:t>Los</w:t>
      </w:r>
      <w:r w:rsidRPr="006630BB">
        <w:rPr>
          <w:rFonts w:ascii="Arial Narrow" w:hAnsi="Arial Narrow"/>
          <w:color w:val="000000"/>
        </w:rPr>
        <w:t xml:space="preserve"> sistemas activos</w:t>
      </w:r>
      <w:r>
        <w:rPr>
          <w:rFonts w:ascii="Arial Narrow" w:hAnsi="Arial Narrow"/>
          <w:color w:val="000000"/>
        </w:rPr>
        <w:t>, en cambio</w:t>
      </w:r>
      <w:r w:rsidRPr="006630BB">
        <w:rPr>
          <w:rFonts w:ascii="Arial Narrow" w:hAnsi="Arial Narrow"/>
          <w:color w:val="000000"/>
        </w:rPr>
        <w:t>, se componen de equipos o máquinas de climatización como ventiladores, aires acondicionados, entre otros, que exigen el uso de energía para su funcionamiento</w:t>
      </w:r>
      <w:r>
        <w:rPr>
          <w:rFonts w:ascii="Arial Narrow" w:hAnsi="Arial Narrow"/>
          <w:color w:val="000000"/>
        </w:rPr>
        <w:t xml:space="preserve"> </w:t>
      </w:r>
      <w:sdt>
        <w:sdtPr>
          <w:rPr>
            <w:rFonts w:ascii="Arial Narrow" w:hAnsi="Arial Narrow"/>
            <w:color w:val="000000"/>
          </w:rPr>
          <w:tag w:val="MENDELEY_CITATION_v3_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"/>
          <w:id w:val="85736761"/>
          <w:placeholder>
            <w:docPart w:val="7216FA5E067B48BB9ABAD7DABA275C80"/>
          </w:placeholder>
        </w:sdtPr>
        <w:sdtEndPr/>
        <w:sdtContent>
          <w:r w:rsidR="00170CA9" w:rsidRPr="00170CA9">
            <w:rPr>
              <w:rFonts w:ascii="Arial Narrow" w:hAnsi="Arial Narrow"/>
              <w:color w:val="000000"/>
            </w:rPr>
            <w:t>(Pérez V., 2024)</w:t>
          </w:r>
        </w:sdtContent>
      </w:sdt>
      <w:r w:rsidRPr="006630BB">
        <w:rPr>
          <w:rFonts w:ascii="Arial Narrow" w:hAnsi="Arial Narrow"/>
          <w:color w:val="000000"/>
        </w:rPr>
        <w:t>.</w:t>
      </w:r>
    </w:p>
    <w:p w14:paraId="00DB84A1" w14:textId="30D80C42" w:rsidR="00CA574D" w:rsidRPr="00697ECF" w:rsidRDefault="00686610" w:rsidP="00910E2D">
      <w:pPr>
        <w:spacing w:line="276" w:lineRule="auto"/>
        <w:jc w:val="both"/>
        <w:rPr>
          <w:rFonts w:ascii="Arial Narrow" w:hAnsi="Arial Narrow"/>
        </w:rPr>
      </w:pPr>
      <w:r w:rsidRPr="00D97A72">
        <w:rPr>
          <w:rFonts w:ascii="Arial Narrow" w:hAnsi="Arial Narrow" w:cs="Calibri"/>
          <w:color w:val="000000"/>
        </w:rPr>
        <w:t>Por otro lado, l</w:t>
      </w:r>
      <w:r w:rsidR="00E07550" w:rsidRPr="00D97A72">
        <w:rPr>
          <w:rFonts w:ascii="Arial Narrow" w:hAnsi="Arial Narrow" w:cs="Calibri"/>
          <w:color w:val="000000"/>
        </w:rPr>
        <w:t xml:space="preserve">os esfuerzos en investigación, desarrollo e innovación (I+D+I) </w:t>
      </w:r>
      <w:r w:rsidR="00D12CB5">
        <w:rPr>
          <w:rFonts w:ascii="Arial Narrow" w:hAnsi="Arial Narrow" w:cs="Calibri"/>
          <w:color w:val="000000"/>
        </w:rPr>
        <w:t>en</w:t>
      </w:r>
      <w:r w:rsidR="00E07550" w:rsidRPr="00D97A72">
        <w:rPr>
          <w:rFonts w:ascii="Arial Narrow" w:hAnsi="Arial Narrow" w:cs="Calibri"/>
          <w:color w:val="000000"/>
        </w:rPr>
        <w:t xml:space="preserve"> </w:t>
      </w:r>
      <w:r w:rsidR="00D12CB5">
        <w:rPr>
          <w:rFonts w:ascii="Arial Narrow" w:hAnsi="Arial Narrow" w:cs="Calibri"/>
          <w:color w:val="000000"/>
        </w:rPr>
        <w:t>Construcciones Rurales y Bioclimática</w:t>
      </w:r>
      <w:r w:rsidR="00E07550" w:rsidRPr="00D97A72">
        <w:rPr>
          <w:rFonts w:ascii="Arial Narrow" w:hAnsi="Arial Narrow" w:cs="Calibri"/>
          <w:color w:val="000000"/>
        </w:rPr>
        <w:t xml:space="preserve"> </w:t>
      </w:r>
      <w:r w:rsidR="004F7D1F" w:rsidRPr="00D97A72">
        <w:rPr>
          <w:rFonts w:ascii="Arial Narrow" w:hAnsi="Arial Narrow" w:cs="Calibri"/>
          <w:color w:val="000000"/>
        </w:rPr>
        <w:t>en la Universid</w:t>
      </w:r>
      <w:r w:rsidR="004F7D1F" w:rsidRPr="008E2795">
        <w:rPr>
          <w:rFonts w:ascii="Arial Narrow" w:hAnsi="Arial Narrow" w:cs="Calibri"/>
          <w:color w:val="000000"/>
        </w:rPr>
        <w:t xml:space="preserve">ad Nacional de Colombia </w:t>
      </w:r>
      <w:r w:rsidR="001E6B71" w:rsidRPr="005D10F8">
        <w:rPr>
          <w:rFonts w:ascii="Arial Narrow" w:hAnsi="Arial Narrow" w:cs="Calibri"/>
          <w:color w:val="000000"/>
        </w:rPr>
        <w:t>han generado aportes importantes</w:t>
      </w:r>
      <w:r w:rsidR="004F7D1F" w:rsidRPr="005D10F8">
        <w:rPr>
          <w:rFonts w:ascii="Arial Narrow" w:hAnsi="Arial Narrow" w:cs="Calibri"/>
          <w:color w:val="000000"/>
        </w:rPr>
        <w:t xml:space="preserve">, </w:t>
      </w:r>
      <w:r w:rsidR="00C164A7" w:rsidRPr="00697ECF">
        <w:rPr>
          <w:rFonts w:ascii="Arial Narrow" w:hAnsi="Arial Narrow" w:cs="Calibri"/>
          <w:color w:val="000000"/>
        </w:rPr>
        <w:t>impactando diferentes industrias productivas con aplicaciones en la realidad de sus procesos en el país</w:t>
      </w:r>
      <w:r w:rsidR="00BF08B9">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"/>
          <w:id w:val="-263082310"/>
          <w:placeholder>
            <w:docPart w:val="DefaultPlaceholder_-1854013440"/>
          </w:placeholder>
        </w:sdtPr>
        <w:sdtEndPr/>
        <w:sdtContent>
          <w:r w:rsidR="00170CA9" w:rsidRPr="00170CA9">
            <w:rPr>
              <w:rFonts w:ascii="Arial Narrow" w:hAnsi="Arial Narrow" w:cs="Calibri"/>
              <w:color w:val="000000"/>
            </w:rPr>
            <w:t>(Álvarez Carpintero et al., 2025;</w:t>
          </w:r>
        </w:sdtContent>
      </w:sdt>
      <w:r w:rsidR="00445713">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"/>
          <w:id w:val="-1857484698"/>
          <w:placeholder>
            <w:docPart w:val="DefaultPlaceholder_-1854013440"/>
          </w:placeholder>
        </w:sdtPr>
        <w:sdtEndPr/>
        <w:sdtContent>
          <w:r w:rsidR="00170CA9" w:rsidRPr="00170CA9">
            <w:rPr>
              <w:rFonts w:ascii="Arial Narrow" w:hAnsi="Arial Narrow" w:cs="Calibri"/>
              <w:color w:val="000000"/>
            </w:rPr>
            <w:t>Cortés-Tovar et al., 2024;</w:t>
          </w:r>
        </w:sdtContent>
      </w:sdt>
      <w:r w:rsidR="006368D0">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"/>
          <w:id w:val="555278992"/>
          <w:placeholder>
            <w:docPart w:val="DefaultPlaceholder_-1854013440"/>
          </w:placeholder>
        </w:sdtPr>
        <w:sdtEndPr/>
        <w:sdtContent>
          <w:r w:rsidR="00170CA9" w:rsidRPr="00170CA9">
            <w:rPr>
              <w:rFonts w:ascii="Arial Narrow" w:hAnsi="Arial Narrow" w:cs="Calibri"/>
              <w:color w:val="000000"/>
            </w:rPr>
            <w:t>Acuña C., 2022;</w:t>
          </w:r>
        </w:sdtContent>
      </w:sdt>
      <w:r w:rsidR="00DD51FD">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"/>
          <w:id w:val="718021786"/>
          <w:placeholder>
            <w:docPart w:val="DefaultPlaceholder_-1854013440"/>
          </w:placeholder>
        </w:sdtPr>
        <w:sdtEndPr/>
        <w:sdtContent>
          <w:r w:rsidR="00170CA9" w:rsidRPr="00170CA9">
            <w:rPr>
              <w:rFonts w:ascii="Arial Narrow" w:hAnsi="Arial Narrow" w:cs="Calibri"/>
              <w:color w:val="000000"/>
            </w:rPr>
            <w:t>González-Salcedo, L. et al, 2020;</w:t>
          </w:r>
        </w:sdtContent>
      </w:sdt>
      <w:r w:rsidR="004F7D1F" w:rsidRPr="00697ECF">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"/>
          <w:id w:val="598211606"/>
          <w:placeholder>
            <w:docPart w:val="DefaultPlaceholder_-1854013440"/>
          </w:placeholder>
        </w:sdtPr>
        <w:sdtEndPr/>
        <w:sdtContent>
          <w:r w:rsidR="00170CA9" w:rsidRPr="00170CA9">
            <w:rPr>
              <w:rFonts w:ascii="Arial Narrow" w:hAnsi="Arial Narrow" w:cs="Calibri"/>
              <w:color w:val="000000"/>
            </w:rPr>
            <w:t>Osorio Hernández et al., 2020;</w:t>
          </w:r>
        </w:sdtContent>
      </w:sdt>
      <w:sdt>
        <w:sdtPr>
          <w:rPr>
            <w:rFonts w:ascii="Arial Narrow" w:hAnsi="Arial Narrow" w:cs="Calibri"/>
            <w:color w:val="000000"/>
          </w:rPr>
          <w:tag w:val="MENDELEY_CITATION_v3_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"/>
          <w:id w:val="-42981366"/>
          <w:placeholder>
            <w:docPart w:val="DefaultPlaceholder_-1854013440"/>
          </w:placeholder>
        </w:sdtPr>
        <w:sdtEndPr/>
        <w:sdtContent>
          <w:r w:rsidR="00170CA9" w:rsidRPr="00170CA9">
            <w:rPr>
              <w:rFonts w:ascii="Arial Narrow" w:hAnsi="Arial Narrow" w:cs="Calibri"/>
              <w:color w:val="000000"/>
            </w:rPr>
            <w:t>Osorio-Hernández et al., 2019);</w:t>
          </w:r>
        </w:sdtContent>
      </w:sdt>
      <w:r w:rsidR="00310F0F">
        <w:rPr>
          <w:rFonts w:ascii="Arial Narrow" w:hAnsi="Arial Narrow" w:cs="Calibri"/>
          <w:color w:val="000000"/>
        </w:rPr>
        <w:t xml:space="preserve"> </w:t>
      </w:r>
      <w:sdt>
        <w:sdtPr>
          <w:rPr>
            <w:rFonts w:ascii="Arial Narrow" w:hAnsi="Arial Narrow" w:cs="Calibri"/>
            <w:color w:val="000000"/>
          </w:rPr>
          <w:tag w:val="MENDELEY_CITATION_v3_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"/>
          <w:id w:val="-1739777486"/>
          <w:placeholder>
            <w:docPart w:val="DefaultPlaceholder_-1854013440"/>
          </w:placeholder>
        </w:sdtPr>
        <w:sdtContent>
          <w:r w:rsidR="00170CA9" w:rsidRPr="00170CA9">
            <w:rPr>
              <w:rFonts w:ascii="Arial Narrow" w:eastAsia="Times New Roman" w:hAnsi="Arial Narrow"/>
              <w:color w:val="000000"/>
            </w:rPr>
            <w:t xml:space="preserve">(Osorio </w:t>
          </w:r>
          <w:proofErr w:type="spellStart"/>
          <w:r w:rsidR="00170CA9" w:rsidRPr="00170CA9">
            <w:rPr>
              <w:rFonts w:ascii="Arial Narrow" w:eastAsia="Times New Roman" w:hAnsi="Arial Narrow"/>
              <w:color w:val="000000"/>
            </w:rPr>
            <w:t>Saraz</w:t>
          </w:r>
          <w:proofErr w:type="spellEnd"/>
          <w:r w:rsidR="00170CA9" w:rsidRPr="00170CA9">
            <w:rPr>
              <w:rFonts w:ascii="Arial Narrow" w:eastAsia="Times New Roman" w:hAnsi="Arial Narrow"/>
              <w:color w:val="000000"/>
            </w:rPr>
            <w:t xml:space="preserve"> et al., 2010)</w:t>
          </w:r>
        </w:sdtContent>
      </w:sdt>
      <w:r w:rsidR="00310F0F">
        <w:rPr>
          <w:rFonts w:ascii="Arial Narrow" w:hAnsi="Arial Narrow" w:cs="Calibri"/>
          <w:color w:val="000000"/>
        </w:rPr>
        <w:t xml:space="preserve">. </w:t>
      </w:r>
      <w:r w:rsidR="004A311C" w:rsidRPr="00697ECF">
        <w:rPr>
          <w:rFonts w:ascii="Arial Narrow" w:hAnsi="Arial Narrow" w:cs="Calibri"/>
          <w:color w:val="000000"/>
        </w:rPr>
        <w:t xml:space="preserve">Sin embargo, </w:t>
      </w:r>
      <w:r w:rsidR="00385779">
        <w:rPr>
          <w:rFonts w:ascii="Arial Narrow" w:hAnsi="Arial Narrow" w:cs="Calibri"/>
          <w:color w:val="000000"/>
        </w:rPr>
        <w:t>h</w:t>
      </w:r>
      <w:r w:rsidR="0004032A" w:rsidRPr="00697ECF">
        <w:rPr>
          <w:rFonts w:ascii="Arial Narrow" w:hAnsi="Arial Narrow" w:cs="Calibri"/>
          <w:color w:val="000000"/>
        </w:rPr>
        <w:t xml:space="preserve">oy en día, </w:t>
      </w:r>
      <w:r w:rsidR="00FA1187" w:rsidRPr="00697ECF">
        <w:rPr>
          <w:rFonts w:ascii="Arial Narrow" w:hAnsi="Arial Narrow"/>
        </w:rPr>
        <w:t xml:space="preserve">se presentan diferentes desafíos </w:t>
      </w:r>
      <w:r w:rsidR="008C1894">
        <w:rPr>
          <w:rFonts w:ascii="Arial Narrow" w:hAnsi="Arial Narrow"/>
        </w:rPr>
        <w:t>en esta área del conocimiento</w:t>
      </w:r>
      <w:r w:rsidR="00FA1187" w:rsidRPr="00697ECF">
        <w:rPr>
          <w:rFonts w:ascii="Arial Narrow" w:hAnsi="Arial Narrow"/>
        </w:rPr>
        <w:t xml:space="preserve">, donde </w:t>
      </w:r>
      <w:r w:rsidR="00EB3104" w:rsidRPr="00697ECF">
        <w:rPr>
          <w:rFonts w:ascii="Arial Narrow" w:hAnsi="Arial Narrow" w:cs="Calibri"/>
          <w:color w:val="000000"/>
        </w:rPr>
        <w:t xml:space="preserve">se </w:t>
      </w:r>
      <w:r w:rsidR="001B46FD" w:rsidRPr="00697ECF">
        <w:rPr>
          <w:rFonts w:ascii="Arial Narrow" w:hAnsi="Arial Narrow" w:cs="Calibri"/>
          <w:color w:val="000000"/>
        </w:rPr>
        <w:t>pueden</w:t>
      </w:r>
      <w:r w:rsidR="00EB3104" w:rsidRPr="00697ECF">
        <w:rPr>
          <w:rFonts w:ascii="Arial Narrow" w:hAnsi="Arial Narrow" w:cs="Calibri"/>
          <w:color w:val="000000"/>
        </w:rPr>
        <w:t xml:space="preserve"> </w:t>
      </w:r>
      <w:r w:rsidR="00FA1187" w:rsidRPr="00697ECF">
        <w:rPr>
          <w:rFonts w:ascii="Arial Narrow" w:hAnsi="Arial Narrow"/>
        </w:rPr>
        <w:t xml:space="preserve">dar </w:t>
      </w:r>
      <w:r w:rsidR="00FA1187" w:rsidRPr="00697ECF">
        <w:rPr>
          <w:rFonts w:ascii="Arial Narrow" w:hAnsi="Arial Narrow" w:cs="Calibri"/>
          <w:color w:val="000000"/>
        </w:rPr>
        <w:t>respuesta</w:t>
      </w:r>
      <w:r w:rsidR="004A311C" w:rsidRPr="00697ECF">
        <w:rPr>
          <w:rFonts w:ascii="Arial Narrow" w:hAnsi="Arial Narrow" w:cs="Calibri"/>
          <w:color w:val="000000"/>
        </w:rPr>
        <w:t>s acertadas</w:t>
      </w:r>
      <w:r w:rsidR="00FA1187" w:rsidRPr="00697ECF">
        <w:rPr>
          <w:rFonts w:ascii="Arial Narrow" w:hAnsi="Arial Narrow" w:cs="Calibri"/>
          <w:color w:val="000000"/>
        </w:rPr>
        <w:t xml:space="preserve"> desde el diseño al comportamiento del clima externo y a las necesidades de los seres vivos que alberga, asegurando la eficiencia productiva dentro de las instalaciones rurales</w:t>
      </w:r>
      <w:r w:rsidR="00EB0794">
        <w:rPr>
          <w:rFonts w:ascii="Arial Narrow" w:hAnsi="Arial Narrow" w:cs="Calibri"/>
          <w:color w:val="000000"/>
        </w:rPr>
        <w:t>.</w:t>
      </w:r>
      <w:r w:rsidR="008C1894">
        <w:rPr>
          <w:rFonts w:ascii="Arial Narrow" w:hAnsi="Arial Narrow" w:cs="Calibri"/>
          <w:color w:val="000000"/>
        </w:rPr>
        <w:t xml:space="preserve"> </w:t>
      </w:r>
      <w:r w:rsidR="000A44F8" w:rsidRPr="00697ECF">
        <w:rPr>
          <w:rFonts w:ascii="Arial Narrow" w:hAnsi="Arial Narrow"/>
        </w:rPr>
        <w:t xml:space="preserve">Dentro de los </w:t>
      </w:r>
      <w:r w:rsidR="00CA574D" w:rsidRPr="00697ECF">
        <w:rPr>
          <w:rFonts w:ascii="Arial Narrow" w:hAnsi="Arial Narrow"/>
        </w:rPr>
        <w:t xml:space="preserve">desafíos </w:t>
      </w:r>
      <w:r w:rsidR="008C1894">
        <w:rPr>
          <w:rFonts w:ascii="Arial Narrow" w:hAnsi="Arial Narrow"/>
        </w:rPr>
        <w:t xml:space="preserve">más relevantes </w:t>
      </w:r>
      <w:r w:rsidR="00CA574D" w:rsidRPr="00697ECF">
        <w:rPr>
          <w:rFonts w:ascii="Arial Narrow" w:hAnsi="Arial Narrow"/>
        </w:rPr>
        <w:t xml:space="preserve">se destacan: </w:t>
      </w:r>
    </w:p>
    <w:p w14:paraId="007BC293" w14:textId="09C22451" w:rsidR="00CA574D" w:rsidRPr="00697ECF" w:rsidRDefault="00A71AF8" w:rsidP="00A71AF8">
      <w:pPr>
        <w:pStyle w:val="Prrafodelista"/>
        <w:numPr>
          <w:ilvl w:val="0"/>
          <w:numId w:val="8"/>
        </w:numPr>
        <w:shd w:val="clear" w:color="auto" w:fill="FFFFFF"/>
        <w:spacing w:line="276" w:lineRule="auto"/>
        <w:jc w:val="both"/>
        <w:rPr>
          <w:rFonts w:ascii="Arial Narrow" w:hAnsi="Arial Narrow" w:cs="Calibri"/>
          <w:b/>
          <w:bCs/>
          <w:color w:val="000000"/>
        </w:rPr>
      </w:pPr>
      <w:r w:rsidRPr="00697ECF">
        <w:rPr>
          <w:rFonts w:ascii="Arial Narrow" w:hAnsi="Arial Narrow" w:cs="Calibri"/>
          <w:b/>
          <w:bCs/>
          <w:color w:val="000000"/>
        </w:rPr>
        <w:t>El C</w:t>
      </w:r>
      <w:r w:rsidR="00CA574D" w:rsidRPr="00697ECF">
        <w:rPr>
          <w:rFonts w:ascii="Arial Narrow" w:hAnsi="Arial Narrow" w:cs="Calibri"/>
          <w:b/>
          <w:bCs/>
          <w:color w:val="000000"/>
        </w:rPr>
        <w:t>ambio climático</w:t>
      </w:r>
    </w:p>
    <w:p w14:paraId="26E429B8" w14:textId="0E0653A5" w:rsidR="00CA574D" w:rsidRPr="00E637F1" w:rsidRDefault="00CA574D" w:rsidP="00B74841">
      <w:pPr>
        <w:shd w:val="clear" w:color="auto" w:fill="FFFFFF"/>
        <w:spacing w:line="276" w:lineRule="auto"/>
        <w:ind w:left="46"/>
        <w:jc w:val="both"/>
        <w:rPr>
          <w:rFonts w:ascii="Arial Narrow" w:hAnsi="Arial Narrow" w:cs="Calibri"/>
          <w:color w:val="000000" w:themeColor="text1"/>
        </w:rPr>
      </w:pPr>
      <w:r w:rsidRPr="00697ECF">
        <w:rPr>
          <w:rFonts w:ascii="Arial Narrow" w:hAnsi="Arial Narrow" w:cs="Calibri"/>
          <w:color w:val="000000"/>
        </w:rPr>
        <w:t>Con la creciente influencia del cambio climático en la producción agrícola</w:t>
      </w:r>
      <w:r w:rsidR="00647084" w:rsidRPr="00697ECF">
        <w:rPr>
          <w:rFonts w:ascii="Arial Narrow" w:hAnsi="Arial Narrow" w:cs="Calibri"/>
          <w:color w:val="000000"/>
        </w:rPr>
        <w:t>,</w:t>
      </w:r>
      <w:r w:rsidRPr="00697ECF">
        <w:rPr>
          <w:rFonts w:ascii="Arial Narrow" w:hAnsi="Arial Narrow" w:cs="Calibri"/>
          <w:color w:val="000000"/>
        </w:rPr>
        <w:t xml:space="preserve"> pecuaria</w:t>
      </w:r>
      <w:r w:rsidR="007E0E90" w:rsidRPr="00697ECF">
        <w:rPr>
          <w:rFonts w:ascii="Arial Narrow" w:hAnsi="Arial Narrow" w:cs="Calibri"/>
          <w:color w:val="000000"/>
        </w:rPr>
        <w:t xml:space="preserve"> y</w:t>
      </w:r>
      <w:r w:rsidRPr="00697ECF">
        <w:rPr>
          <w:rFonts w:ascii="Arial Narrow" w:hAnsi="Arial Narrow" w:cs="Calibri"/>
          <w:color w:val="000000"/>
        </w:rPr>
        <w:t xml:space="preserve"> </w:t>
      </w:r>
      <w:r w:rsidR="007E0E90" w:rsidRPr="00697ECF">
        <w:rPr>
          <w:rFonts w:ascii="Arial Narrow" w:hAnsi="Arial Narrow" w:cs="Calibri"/>
          <w:color w:val="000000"/>
        </w:rPr>
        <w:t>agroindustrial</w:t>
      </w:r>
      <w:r w:rsidRPr="00697ECF">
        <w:rPr>
          <w:rFonts w:ascii="Arial Narrow" w:hAnsi="Arial Narrow" w:cs="Calibri"/>
          <w:color w:val="000000"/>
        </w:rPr>
        <w:t>, se agudiza la amenaza a la seguridad alimentaria</w:t>
      </w:r>
      <w:r w:rsidR="00E43C18">
        <w:rPr>
          <w:rFonts w:ascii="Arial Narrow" w:hAnsi="Arial Narrow" w:cs="Calibri"/>
          <w:color w:val="000000"/>
        </w:rPr>
        <w:t>.</w:t>
      </w:r>
      <w:r w:rsidRPr="00697ECF">
        <w:rPr>
          <w:rFonts w:ascii="Arial Narrow" w:hAnsi="Arial Narrow" w:cs="Calibri"/>
          <w:color w:val="000000"/>
        </w:rPr>
        <w:t xml:space="preserve"> Frente a esto, la Organización de las Naciones Unidas para la </w:t>
      </w:r>
      <w:r w:rsidRPr="00697ECF">
        <w:rPr>
          <w:rFonts w:ascii="Arial Narrow" w:hAnsi="Arial Narrow" w:cs="Calibri"/>
          <w:color w:val="000000"/>
        </w:rPr>
        <w:lastRenderedPageBreak/>
        <w:t xml:space="preserve">Alimentación y la Agricultura </w:t>
      </w:r>
      <w:sdt>
        <w:sdtPr>
          <w:rPr>
            <w:rFonts w:ascii="Arial Narrow" w:hAnsi="Arial Narrow" w:cs="Calibri"/>
            <w:color w:val="000000"/>
          </w:rPr>
          <w:tag w:val="MENDELEY_CITATION_v3_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"/>
          <w:id w:val="-1178108544"/>
          <w:placeholder>
            <w:docPart w:val="DefaultPlaceholder_-1854013440"/>
          </w:placeholder>
        </w:sdtPr>
        <w:sdtEndPr/>
        <w:sdtContent>
          <w:r w:rsidR="00170CA9" w:rsidRPr="00170CA9">
            <w:rPr>
              <w:rFonts w:ascii="Arial Narrow" w:hAnsi="Arial Narrow" w:cs="Calibri"/>
              <w:color w:val="000000"/>
            </w:rPr>
            <w:t>(FAO, 2023)</w:t>
          </w:r>
        </w:sdtContent>
      </w:sdt>
      <w:r w:rsidRPr="00697ECF">
        <w:rPr>
          <w:rFonts w:ascii="Arial Narrow" w:hAnsi="Arial Narrow" w:cs="Calibri"/>
          <w:color w:val="000000"/>
        </w:rPr>
        <w:t xml:space="preserve"> destaca que los países en desarrollo enfrentan desafíos enormes por la falta de infraestructura adecuada, lo cual agrava el efecto en las poblaciones rurales que dependen del agro </w:t>
      </w:r>
      <w:sdt>
        <w:sdtPr>
          <w:rPr>
            <w:rFonts w:ascii="Arial Narrow" w:hAnsi="Arial Narrow" w:cs="Calibri"/>
            <w:color w:val="000000"/>
          </w:rPr>
          <w:tag w:val="MENDELEY_CITATION_v3_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"/>
          <w:id w:val="-2140638680"/>
          <w:placeholder>
            <w:docPart w:val="DefaultPlaceholder_-1854013440"/>
          </w:placeholder>
        </w:sdtPr>
        <w:sdtEndPr>
          <w:rPr>
            <w:strike/>
          </w:rPr>
        </w:sdtEndPr>
        <w:sdtContent>
          <w:r w:rsidR="00170CA9" w:rsidRPr="00170CA9">
            <w:rPr>
              <w:rFonts w:ascii="Arial Narrow" w:hAnsi="Arial Narrow" w:cs="Calibri"/>
              <w:color w:val="000000"/>
            </w:rPr>
            <w:t>(</w:t>
          </w:r>
          <w:proofErr w:type="spellStart"/>
          <w:r w:rsidR="00170CA9" w:rsidRPr="00170CA9">
            <w:rPr>
              <w:rFonts w:ascii="Arial Narrow" w:hAnsi="Arial Narrow" w:cs="Calibri"/>
              <w:color w:val="000000"/>
            </w:rPr>
            <w:t>Minchala</w:t>
          </w:r>
          <w:proofErr w:type="spellEnd"/>
          <w:r w:rsidR="00170CA9" w:rsidRPr="00170CA9">
            <w:rPr>
              <w:rFonts w:ascii="Arial Narrow" w:hAnsi="Arial Narrow" w:cs="Calibri"/>
              <w:color w:val="000000"/>
            </w:rPr>
            <w:t xml:space="preserve"> Hidalgo et al., 2025).</w:t>
          </w:r>
        </w:sdtContent>
      </w:sdt>
    </w:p>
    <w:p w14:paraId="334DA725" w14:textId="151BDB5F" w:rsidR="004D57F6" w:rsidRPr="00E637F1" w:rsidRDefault="004A4B3A" w:rsidP="00AC6A04">
      <w:pPr>
        <w:shd w:val="clear" w:color="auto" w:fill="FFFFFF"/>
        <w:spacing w:line="276" w:lineRule="auto"/>
        <w:jc w:val="both"/>
        <w:rPr>
          <w:rFonts w:ascii="Arial Narrow" w:hAnsi="Arial Narrow" w:cs="Calibri"/>
          <w:color w:val="FF0000"/>
        </w:rPr>
      </w:pPr>
      <w:r w:rsidRPr="00697ECF">
        <w:rPr>
          <w:rFonts w:ascii="Arial Narrow" w:hAnsi="Arial Narrow"/>
        </w:rPr>
        <w:t xml:space="preserve">La implementación de estrategias </w:t>
      </w:r>
      <w:r w:rsidR="00647084" w:rsidRPr="00697ECF">
        <w:rPr>
          <w:rFonts w:ascii="Arial Narrow" w:hAnsi="Arial Narrow"/>
        </w:rPr>
        <w:t xml:space="preserve">adaptativas </w:t>
      </w:r>
      <w:r w:rsidRPr="00697ECF">
        <w:rPr>
          <w:rFonts w:ascii="Arial Narrow" w:hAnsi="Arial Narrow"/>
        </w:rPr>
        <w:t xml:space="preserve">enfrenta grandes </w:t>
      </w:r>
      <w:r w:rsidR="00920A40">
        <w:rPr>
          <w:rFonts w:ascii="Arial Narrow" w:hAnsi="Arial Narrow"/>
        </w:rPr>
        <w:t>retos</w:t>
      </w:r>
      <w:r w:rsidRPr="00697ECF">
        <w:rPr>
          <w:rFonts w:ascii="Arial Narrow" w:hAnsi="Arial Narrow"/>
        </w:rPr>
        <w:t xml:space="preserve">. Las temperaturas globales están aumentando y los fenómenos meteorológicos extremos son más comunes. El </w:t>
      </w:r>
      <w:proofErr w:type="spellStart"/>
      <w:r w:rsidR="002E15FB" w:rsidRPr="002E15FB">
        <w:rPr>
          <w:rFonts w:ascii="Arial Narrow" w:hAnsi="Arial Narrow"/>
        </w:rPr>
        <w:t>Intergovernmental</w:t>
      </w:r>
      <w:proofErr w:type="spellEnd"/>
      <w:r w:rsidR="002E15FB" w:rsidRPr="002E15FB">
        <w:rPr>
          <w:rFonts w:ascii="Arial Narrow" w:hAnsi="Arial Narrow"/>
        </w:rPr>
        <w:t xml:space="preserve"> Panel </w:t>
      </w:r>
      <w:proofErr w:type="spellStart"/>
      <w:r w:rsidR="002E15FB" w:rsidRPr="002E15FB">
        <w:rPr>
          <w:rFonts w:ascii="Arial Narrow" w:hAnsi="Arial Narrow"/>
        </w:rPr>
        <w:t>on</w:t>
      </w:r>
      <w:proofErr w:type="spellEnd"/>
      <w:r w:rsidR="002E15FB" w:rsidRPr="002E15FB">
        <w:rPr>
          <w:rFonts w:ascii="Arial Narrow" w:hAnsi="Arial Narrow"/>
        </w:rPr>
        <w:t xml:space="preserve"> </w:t>
      </w:r>
      <w:proofErr w:type="spellStart"/>
      <w:r w:rsidR="002E15FB" w:rsidRPr="002E15FB">
        <w:rPr>
          <w:rFonts w:ascii="Arial Narrow" w:hAnsi="Arial Narrow"/>
        </w:rPr>
        <w:t>Climate</w:t>
      </w:r>
      <w:proofErr w:type="spellEnd"/>
      <w:r w:rsidR="002E15FB" w:rsidRPr="002E15FB">
        <w:rPr>
          <w:rFonts w:ascii="Arial Narrow" w:hAnsi="Arial Narrow"/>
        </w:rPr>
        <w:t xml:space="preserve"> Change</w:t>
      </w:r>
      <w:r w:rsidR="002E15FB">
        <w:rPr>
          <w:rFonts w:ascii="Arial Narrow" w:hAnsi="Arial Narrow"/>
        </w:rPr>
        <w:t xml:space="preserve"> (</w:t>
      </w:r>
      <w:r w:rsidR="002E15FB" w:rsidRPr="00697ECF">
        <w:rPr>
          <w:rFonts w:ascii="Arial Narrow" w:hAnsi="Arial Narrow"/>
        </w:rPr>
        <w:t>IPCC</w:t>
      </w:r>
      <w:r w:rsidR="002E15FB">
        <w:rPr>
          <w:rFonts w:ascii="Arial Narrow" w:hAnsi="Arial Narrow"/>
        </w:rPr>
        <w:t>)</w:t>
      </w:r>
      <w:r w:rsidRPr="00697ECF">
        <w:rPr>
          <w:rFonts w:ascii="Arial Narrow" w:hAnsi="Arial Narrow"/>
        </w:rPr>
        <w:t xml:space="preserve"> informa que la temperatura media ha subido 1,09 °C, y un calentamiento de 1,5 °C afectará más a las poblaciones vulnerables en países en desarrollo </w:t>
      </w:r>
      <w:sdt>
        <w:sdtPr>
          <w:rPr>
            <w:rFonts w:ascii="Arial Narrow" w:hAnsi="Arial Narrow"/>
            <w:color w:val="000000"/>
          </w:rPr>
          <w:tag w:val="MENDELEY_CITATION_v3_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"/>
          <w:id w:val="-2142726001"/>
          <w:placeholder>
            <w:docPart w:val="00F1600C41E84DD7B229FDAC54A54F42"/>
          </w:placeholder>
        </w:sdtPr>
        <w:sdtEndPr/>
        <w:sdtContent>
          <w:r w:rsidR="00170CA9" w:rsidRPr="00170CA9">
            <w:rPr>
              <w:rFonts w:ascii="Arial Narrow" w:hAnsi="Arial Narrow"/>
              <w:color w:val="000000"/>
            </w:rPr>
            <w:t>(Mateo et al., 2025)</w:t>
          </w:r>
        </w:sdtContent>
      </w:sdt>
      <w:r w:rsidRPr="00697ECF">
        <w:rPr>
          <w:rFonts w:ascii="Arial Narrow" w:hAnsi="Arial Narrow"/>
        </w:rPr>
        <w:t xml:space="preserve">, y muchas de estas, por su condición económica, no pueden implementar sistemas de climatización activa </w:t>
      </w:r>
      <w:sdt>
        <w:sdtPr>
          <w:rPr>
            <w:rFonts w:ascii="Arial Narrow" w:hAnsi="Arial Narrow"/>
            <w:color w:val="000000"/>
          </w:rPr>
          <w:tag w:val="MENDELEY_CITATION_v3_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"/>
          <w:id w:val="-192920529"/>
          <w:placeholder>
            <w:docPart w:val="3DC7169F20034393924D54B75983E552"/>
          </w:placeholder>
        </w:sdtPr>
        <w:sdtEndPr/>
        <w:sdtContent>
          <w:r w:rsidR="00170CA9" w:rsidRPr="00170CA9">
            <w:rPr>
              <w:rFonts w:ascii="Arial Narrow" w:hAnsi="Arial Narrow"/>
              <w:color w:val="000000"/>
            </w:rPr>
            <w:t>(Ortiz Rocha et al., 2022)</w:t>
          </w:r>
        </w:sdtContent>
      </w:sdt>
      <w:r w:rsidRPr="00697ECF">
        <w:rPr>
          <w:rFonts w:ascii="Arial Narrow" w:hAnsi="Arial Narrow"/>
        </w:rPr>
        <w:t xml:space="preserve">. </w:t>
      </w:r>
    </w:p>
    <w:p w14:paraId="15EED378" w14:textId="6245BE79" w:rsidR="007B2144" w:rsidRPr="00697ECF" w:rsidRDefault="0052665A" w:rsidP="00266F40">
      <w:pPr>
        <w:shd w:val="clear" w:color="auto" w:fill="FFFFFF"/>
        <w:spacing w:line="276" w:lineRule="auto"/>
        <w:jc w:val="both"/>
        <w:rPr>
          <w:rFonts w:ascii="Arial Narrow" w:hAnsi="Arial Narrow" w:cs="Calibri"/>
          <w:color w:val="000000" w:themeColor="text1"/>
        </w:rPr>
      </w:pPr>
      <w:r w:rsidRPr="00D97A72">
        <w:rPr>
          <w:rFonts w:ascii="Arial Narrow" w:hAnsi="Arial Narrow" w:cs="Calibri"/>
          <w:color w:val="000000" w:themeColor="text1"/>
        </w:rPr>
        <w:t xml:space="preserve">Con ello, reducir el uso de estos sistemas parece ser absolutamente necesario, pues su uso exclusivo se impuso a las técnicas tradicionales, en contra del equilibrio del medio ambiente. </w:t>
      </w:r>
      <w:r w:rsidR="00943F15" w:rsidRPr="00496A0E">
        <w:rPr>
          <w:rFonts w:ascii="Arial Narrow" w:hAnsi="Arial Narrow" w:cs="Calibri"/>
          <w:color w:val="000000" w:themeColor="text1"/>
        </w:rPr>
        <w:t>C</w:t>
      </w:r>
      <w:r w:rsidR="00943F15" w:rsidRPr="00697ECF">
        <w:rPr>
          <w:rFonts w:ascii="Arial Narrow" w:hAnsi="Arial Narrow" w:cs="Calibri"/>
          <w:color w:val="000000" w:themeColor="text1"/>
        </w:rPr>
        <w:t xml:space="preserve">on la revolución industrial y la llegada de nuevos materiales y técnicas constructivas, </w:t>
      </w:r>
      <w:r w:rsidR="00647084" w:rsidRPr="00697ECF">
        <w:rPr>
          <w:rFonts w:ascii="Arial Narrow" w:hAnsi="Arial Narrow" w:cs="Calibri"/>
          <w:color w:val="000000" w:themeColor="text1"/>
        </w:rPr>
        <w:t>empezaron a primar</w:t>
      </w:r>
      <w:r w:rsidR="00943F15" w:rsidRPr="00697ECF">
        <w:rPr>
          <w:rFonts w:ascii="Arial Narrow" w:hAnsi="Arial Narrow" w:cs="Calibri"/>
          <w:color w:val="000000" w:themeColor="text1"/>
        </w:rPr>
        <w:t xml:space="preserve"> las estrategias activas, ya que</w:t>
      </w:r>
      <w:r w:rsidR="008B27A2" w:rsidRPr="00697ECF">
        <w:rPr>
          <w:rFonts w:ascii="Arial Narrow" w:hAnsi="Arial Narrow" w:cs="Calibri"/>
          <w:color w:val="000000" w:themeColor="text1"/>
        </w:rPr>
        <w:t>,</w:t>
      </w:r>
      <w:r w:rsidR="00943F15" w:rsidRPr="00697ECF">
        <w:rPr>
          <w:rFonts w:ascii="Arial Narrow" w:hAnsi="Arial Narrow" w:cs="Calibri"/>
          <w:color w:val="000000" w:themeColor="text1"/>
        </w:rPr>
        <w:t xml:space="preserve"> </w:t>
      </w:r>
      <w:r w:rsidR="00647084" w:rsidRPr="00697ECF">
        <w:rPr>
          <w:rFonts w:ascii="Arial Narrow" w:hAnsi="Arial Narrow" w:cs="Calibri"/>
          <w:color w:val="000000" w:themeColor="text1"/>
        </w:rPr>
        <w:t xml:space="preserve">se </w:t>
      </w:r>
      <w:r w:rsidR="00943F15" w:rsidRPr="00697ECF">
        <w:rPr>
          <w:rFonts w:ascii="Arial Narrow" w:hAnsi="Arial Narrow" w:cs="Calibri"/>
          <w:color w:val="000000" w:themeColor="text1"/>
        </w:rPr>
        <w:t>prioriza</w:t>
      </w:r>
      <w:r w:rsidR="00647084" w:rsidRPr="00697ECF">
        <w:rPr>
          <w:rFonts w:ascii="Arial Narrow" w:hAnsi="Arial Narrow" w:cs="Calibri"/>
          <w:color w:val="000000" w:themeColor="text1"/>
        </w:rPr>
        <w:t>ron</w:t>
      </w:r>
      <w:r w:rsidR="00943F15" w:rsidRPr="00697ECF">
        <w:rPr>
          <w:rFonts w:ascii="Arial Narrow" w:hAnsi="Arial Narrow" w:cs="Calibri"/>
          <w:color w:val="000000" w:themeColor="text1"/>
        </w:rPr>
        <w:t xml:space="preserve"> las posibilidades en formas y </w:t>
      </w:r>
      <w:r w:rsidR="00B10384" w:rsidRPr="00697ECF">
        <w:rPr>
          <w:rFonts w:ascii="Arial Narrow" w:hAnsi="Arial Narrow" w:cs="Calibri"/>
          <w:color w:val="000000" w:themeColor="text1"/>
        </w:rPr>
        <w:t xml:space="preserve">en </w:t>
      </w:r>
      <w:r w:rsidR="00943F15" w:rsidRPr="00697ECF">
        <w:rPr>
          <w:rFonts w:ascii="Arial Narrow" w:hAnsi="Arial Narrow" w:cs="Calibri"/>
          <w:color w:val="000000" w:themeColor="text1"/>
        </w:rPr>
        <w:t xml:space="preserve">estética </w:t>
      </w:r>
      <w:r w:rsidR="00B10384" w:rsidRPr="00697ECF">
        <w:rPr>
          <w:rFonts w:ascii="Arial Narrow" w:hAnsi="Arial Narrow" w:cs="Calibri"/>
          <w:color w:val="000000" w:themeColor="text1"/>
        </w:rPr>
        <w:t xml:space="preserve">que generaban </w:t>
      </w:r>
      <w:r w:rsidR="00943F15" w:rsidRPr="00697ECF">
        <w:rPr>
          <w:rFonts w:ascii="Arial Narrow" w:hAnsi="Arial Narrow" w:cs="Calibri"/>
          <w:color w:val="000000" w:themeColor="text1"/>
        </w:rPr>
        <w:t xml:space="preserve">los nuevos materiales, </w:t>
      </w:r>
      <w:r w:rsidR="00647084" w:rsidRPr="00697ECF">
        <w:rPr>
          <w:rFonts w:ascii="Arial Narrow" w:hAnsi="Arial Narrow" w:cs="Calibri"/>
          <w:color w:val="000000" w:themeColor="text1"/>
        </w:rPr>
        <w:t xml:space="preserve">y </w:t>
      </w:r>
      <w:r w:rsidR="00943F15" w:rsidRPr="00697ECF">
        <w:rPr>
          <w:rFonts w:ascii="Arial Narrow" w:hAnsi="Arial Narrow" w:cs="Calibri"/>
          <w:color w:val="000000" w:themeColor="text1"/>
        </w:rPr>
        <w:t xml:space="preserve">los diseños bioclimáticos acertados </w:t>
      </w:r>
      <w:r w:rsidR="00B81ECD" w:rsidRPr="00697ECF">
        <w:rPr>
          <w:rFonts w:ascii="Arial Narrow" w:hAnsi="Arial Narrow" w:cs="Calibri"/>
          <w:color w:val="000000" w:themeColor="text1"/>
        </w:rPr>
        <w:t xml:space="preserve">fueron </w:t>
      </w:r>
      <w:r w:rsidR="001B4C14" w:rsidRPr="00697ECF">
        <w:rPr>
          <w:rFonts w:ascii="Arial Narrow" w:hAnsi="Arial Narrow" w:cs="Calibri"/>
          <w:color w:val="000000" w:themeColor="text1"/>
        </w:rPr>
        <w:t xml:space="preserve">desplazados </w:t>
      </w:r>
      <w:sdt>
        <w:sdtPr>
          <w:rPr>
            <w:rFonts w:ascii="Arial Narrow" w:hAnsi="Arial Narrow" w:cs="Calibri"/>
            <w:color w:val="000000"/>
          </w:rPr>
          <w:tag w:val="MENDELEY_CITATION_v3_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"/>
          <w:id w:val="731204327"/>
          <w:placeholder>
            <w:docPart w:val="DefaultPlaceholder_-1854013440"/>
          </w:placeholder>
        </w:sdtPr>
        <w:sdtEndPr/>
        <w:sdtContent>
          <w:r w:rsidR="00170CA9" w:rsidRPr="00170CA9">
            <w:rPr>
              <w:rFonts w:ascii="Arial Narrow" w:hAnsi="Arial Narrow" w:cs="Calibri"/>
              <w:color w:val="000000"/>
            </w:rPr>
            <w:t>(</w:t>
          </w:r>
          <w:proofErr w:type="spellStart"/>
          <w:r w:rsidR="00170CA9" w:rsidRPr="00170CA9">
            <w:rPr>
              <w:rFonts w:ascii="Arial Narrow" w:hAnsi="Arial Narrow" w:cs="Calibri"/>
              <w:color w:val="000000"/>
            </w:rPr>
            <w:t>Lamberts</w:t>
          </w:r>
          <w:proofErr w:type="spellEnd"/>
          <w:r w:rsidR="00170CA9" w:rsidRPr="00170CA9">
            <w:rPr>
              <w:rFonts w:ascii="Arial Narrow" w:hAnsi="Arial Narrow" w:cs="Calibri"/>
              <w:color w:val="000000"/>
            </w:rPr>
            <w:t xml:space="preserve"> et al., 2014)</w:t>
          </w:r>
        </w:sdtContent>
      </w:sdt>
      <w:r w:rsidR="00AD7015">
        <w:rPr>
          <w:rFonts w:ascii="Arial Narrow" w:hAnsi="Arial Narrow" w:cs="Calibri"/>
          <w:color w:val="000000"/>
        </w:rPr>
        <w:t>.</w:t>
      </w:r>
      <w:r w:rsidR="00223E98" w:rsidRPr="00697ECF">
        <w:rPr>
          <w:rFonts w:ascii="Arial Narrow" w:hAnsi="Arial Narrow" w:cs="Calibri"/>
          <w:color w:val="000000" w:themeColor="text1"/>
        </w:rPr>
        <w:t xml:space="preserve"> Esto trajo consigo, altos consumos de energía para climatización que prevalecen hasta hoy, pues los edificios consumen alrededor de la mitad de la energía del planeta </w:t>
      </w:r>
      <w:sdt>
        <w:sdtPr>
          <w:rPr>
            <w:rFonts w:ascii="Arial Narrow" w:hAnsi="Arial Narrow" w:cs="Calibri"/>
            <w:color w:val="000000"/>
          </w:rPr>
          <w:tag w:val="MENDELEY_CITATION_v3_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"/>
          <w:id w:val="-1800136053"/>
          <w:placeholder>
            <w:docPart w:val="1F82B094635D4519ACDA69BD1C36F43D"/>
          </w:placeholder>
        </w:sdtPr>
        <w:sdtEndPr/>
        <w:sdtContent>
          <w:r w:rsidR="00170CA9" w:rsidRPr="00170CA9">
            <w:rPr>
              <w:rFonts w:ascii="Arial Narrow" w:hAnsi="Arial Narrow" w:cs="Calibri"/>
              <w:color w:val="000000"/>
            </w:rPr>
            <w:t>(</w:t>
          </w:r>
          <w:proofErr w:type="spellStart"/>
          <w:r w:rsidR="00170CA9" w:rsidRPr="00170CA9">
            <w:rPr>
              <w:rFonts w:ascii="Arial Narrow" w:hAnsi="Arial Narrow" w:cs="Calibri"/>
              <w:color w:val="000000"/>
            </w:rPr>
            <w:t>Fang</w:t>
          </w:r>
          <w:proofErr w:type="spellEnd"/>
          <w:r w:rsidR="00170CA9" w:rsidRPr="00170CA9">
            <w:rPr>
              <w:rFonts w:ascii="Arial Narrow" w:hAnsi="Arial Narrow" w:cs="Calibri"/>
              <w:color w:val="000000"/>
            </w:rPr>
            <w:t xml:space="preserve"> et al., 2014)</w:t>
          </w:r>
        </w:sdtContent>
      </w:sdt>
      <w:r w:rsidR="00223E98" w:rsidRPr="00697ECF">
        <w:rPr>
          <w:rFonts w:ascii="Arial Narrow" w:hAnsi="Arial Narrow" w:cs="Calibri"/>
          <w:color w:val="000000" w:themeColor="text1"/>
        </w:rPr>
        <w:t xml:space="preserve"> y su principal consumo se presenta en la etapa de operación, con el uso de calefacción,</w:t>
      </w:r>
      <w:r w:rsidR="00223E98" w:rsidRPr="00E637F1">
        <w:rPr>
          <w:rFonts w:ascii="Arial Narrow" w:hAnsi="Arial Narrow" w:cs="Calibri"/>
          <w:color w:val="000000" w:themeColor="text1"/>
        </w:rPr>
        <w:t xml:space="preserve"> enfriamiento e iluminación</w:t>
      </w:r>
      <w:r w:rsidR="006428B1" w:rsidRPr="00D97A72">
        <w:rPr>
          <w:rFonts w:ascii="Arial Narrow" w:hAnsi="Arial Narrow" w:cs="Calibri"/>
          <w:color w:val="000000" w:themeColor="text1"/>
        </w:rPr>
        <w:t>.</w:t>
      </w:r>
      <w:r w:rsidR="00223E98" w:rsidRPr="00D97A72">
        <w:rPr>
          <w:rFonts w:ascii="Arial Narrow" w:hAnsi="Arial Narrow" w:cs="Calibri"/>
          <w:color w:val="000000" w:themeColor="text1"/>
        </w:rPr>
        <w:t xml:space="preserve"> </w:t>
      </w:r>
      <w:sdt>
        <w:sdtPr>
          <w:rPr>
            <w:rFonts w:ascii="Arial Narrow" w:hAnsi="Arial Narrow" w:cs="Calibri"/>
            <w:color w:val="000000"/>
          </w:rPr>
          <w:tag w:val="MENDELEY_CITATION_v3_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"/>
          <w:id w:val="-1831669752"/>
          <w:placeholder>
            <w:docPart w:val="1F82B094635D4519ACDA69BD1C36F43D"/>
          </w:placeholder>
        </w:sdtPr>
        <w:sdtEndPr/>
        <w:sdtContent>
          <w:r w:rsidR="00170CA9" w:rsidRPr="00170CA9">
            <w:rPr>
              <w:rFonts w:ascii="Arial Narrow" w:hAnsi="Arial Narrow" w:cs="Calibri"/>
              <w:color w:val="000000"/>
            </w:rPr>
            <w:t>(Marrero et al., 2013)</w:t>
          </w:r>
        </w:sdtContent>
      </w:sdt>
      <w:r w:rsidR="00223E98" w:rsidRPr="00496A0E">
        <w:rPr>
          <w:rFonts w:ascii="Arial Narrow" w:hAnsi="Arial Narrow" w:cs="Times New Roman"/>
          <w:color w:val="FF0000"/>
          <w:lang w:val="es-ES"/>
        </w:rPr>
        <w:t>.</w:t>
      </w:r>
    </w:p>
    <w:p w14:paraId="351B1810" w14:textId="5A3069CD" w:rsidR="00F11E75" w:rsidRPr="00697ECF" w:rsidRDefault="00B8799B" w:rsidP="00496A0E">
      <w:pPr>
        <w:spacing w:line="276" w:lineRule="auto"/>
        <w:jc w:val="both"/>
        <w:rPr>
          <w:rFonts w:ascii="Arial Narrow" w:hAnsi="Arial Narrow"/>
          <w:color w:val="000000" w:themeColor="text1"/>
          <w:lang w:val="es-ES"/>
        </w:rPr>
      </w:pPr>
      <w:r w:rsidRPr="00E637F1">
        <w:rPr>
          <w:rFonts w:ascii="Arial Narrow" w:hAnsi="Arial Narrow"/>
          <w:color w:val="000000" w:themeColor="text1"/>
        </w:rPr>
        <w:t xml:space="preserve">Para </w:t>
      </w:r>
      <w:sdt>
        <w:sdtPr>
          <w:rPr>
            <w:rFonts w:ascii="Arial Narrow" w:hAnsi="Arial Narrow"/>
            <w:color w:val="000000"/>
          </w:rPr>
          <w:tag w:val="MENDELEY_CITATION_v3_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"/>
          <w:id w:val="-1664072120"/>
          <w:placeholder>
            <w:docPart w:val="816E40EB71AB4157959A01DFC3155EED"/>
          </w:placeholder>
        </w:sdtPr>
        <w:sdtEndPr/>
        <w:sdtContent>
          <w:r w:rsidR="00170CA9" w:rsidRPr="00170CA9">
            <w:rPr>
              <w:rFonts w:ascii="Arial Narrow" w:hAnsi="Arial Narrow"/>
              <w:color w:val="000000"/>
            </w:rPr>
            <w:t>(</w:t>
          </w:r>
          <w:proofErr w:type="spellStart"/>
          <w:r w:rsidR="00170CA9" w:rsidRPr="00170CA9">
            <w:rPr>
              <w:rFonts w:ascii="Arial Narrow" w:hAnsi="Arial Narrow"/>
              <w:color w:val="000000"/>
            </w:rPr>
            <w:t>Kishore</w:t>
          </w:r>
          <w:proofErr w:type="spellEnd"/>
          <w:r w:rsidR="00170CA9" w:rsidRPr="00170CA9">
            <w:rPr>
              <w:rFonts w:ascii="Arial Narrow" w:hAnsi="Arial Narrow"/>
              <w:color w:val="000000"/>
            </w:rPr>
            <w:t>, 2022)</w:t>
          </w:r>
        </w:sdtContent>
      </w:sdt>
      <w:r w:rsidRPr="00697ECF">
        <w:rPr>
          <w:rFonts w:ascii="Arial Narrow" w:hAnsi="Arial Narrow"/>
          <w:color w:val="000000" w:themeColor="text1"/>
        </w:rPr>
        <w:t xml:space="preserve">, según las tendencias actuales, se proyecta que </w:t>
      </w:r>
      <w:r w:rsidRPr="00E637F1">
        <w:rPr>
          <w:rFonts w:ascii="Arial Narrow" w:hAnsi="Arial Narrow"/>
          <w:color w:val="000000" w:themeColor="text1"/>
        </w:rPr>
        <w:t xml:space="preserve">para el año 2050, </w:t>
      </w:r>
      <w:r w:rsidRPr="00D97A72">
        <w:rPr>
          <w:rFonts w:ascii="Arial Narrow" w:hAnsi="Arial Narrow"/>
          <w:color w:val="000000" w:themeColor="text1"/>
        </w:rPr>
        <w:t xml:space="preserve">el consumo de energía en los edificios aumentará un 50% comparado con los niveles de 2010. </w:t>
      </w:r>
      <w:r w:rsidR="00FF11A0" w:rsidRPr="00D97A72">
        <w:rPr>
          <w:rFonts w:ascii="Arial Narrow" w:hAnsi="Arial Narrow"/>
          <w:color w:val="000000" w:themeColor="text1"/>
        </w:rPr>
        <w:t xml:space="preserve">Para ello, </w:t>
      </w:r>
      <w:r w:rsidR="00FF11A0" w:rsidRPr="00D97A72">
        <w:rPr>
          <w:rFonts w:ascii="Arial Narrow" w:hAnsi="Arial Narrow"/>
          <w:color w:val="000000" w:themeColor="text1"/>
          <w:lang w:val="es-ES"/>
        </w:rPr>
        <w:t xml:space="preserve">Colombia estableció el </w:t>
      </w:r>
      <w:r w:rsidR="00FF11A0" w:rsidRPr="00D97A72">
        <w:rPr>
          <w:rFonts w:ascii="Arial Narrow" w:hAnsi="Arial Narrow"/>
          <w:color w:val="000000" w:themeColor="text1"/>
        </w:rPr>
        <w:t xml:space="preserve">aumento de la eficiencia energética en las edificaciones como una de las metas del sector de la construcción </w:t>
      </w:r>
      <w:sdt>
        <w:sdtPr>
          <w:rPr>
            <w:rFonts w:ascii="Arial Narrow" w:hAnsi="Arial Narrow"/>
            <w:color w:val="000000"/>
          </w:rPr>
          <w:tag w:val="MENDELEY_CITATION_v3_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"/>
          <w:id w:val="-2020384192"/>
          <w:placeholder>
            <w:docPart w:val="F2C592F0087F4383A8ED93191713267E"/>
          </w:placeholder>
        </w:sdtPr>
        <w:sdtEndPr/>
        <w:sdtContent>
          <w:r w:rsidR="00170CA9" w:rsidRPr="00170CA9">
            <w:rPr>
              <w:rFonts w:ascii="Arial Narrow" w:hAnsi="Arial Narrow"/>
              <w:color w:val="000000"/>
            </w:rPr>
            <w:t>(Arias-Gaviria et al., 2021).</w:t>
          </w:r>
        </w:sdtContent>
      </w:sdt>
      <w:r w:rsidR="00FF11A0" w:rsidRPr="00697ECF">
        <w:rPr>
          <w:rFonts w:ascii="Arial Narrow" w:hAnsi="Arial Narrow"/>
          <w:color w:val="FF0000"/>
        </w:rPr>
        <w:t xml:space="preserve"> </w:t>
      </w:r>
      <w:r w:rsidR="009F7515" w:rsidRPr="00697ECF">
        <w:rPr>
          <w:rFonts w:ascii="Arial Narrow" w:hAnsi="Arial Narrow"/>
          <w:color w:val="000000" w:themeColor="text1"/>
          <w:lang w:val="es-ES"/>
        </w:rPr>
        <w:t>Ad</w:t>
      </w:r>
      <w:r w:rsidR="00436B24" w:rsidRPr="00697ECF">
        <w:rPr>
          <w:rFonts w:ascii="Arial Narrow" w:hAnsi="Arial Narrow"/>
          <w:color w:val="000000" w:themeColor="text1"/>
          <w:lang w:val="es-ES"/>
        </w:rPr>
        <w:t>emás</w:t>
      </w:r>
      <w:r w:rsidR="009F7515" w:rsidRPr="00697ECF">
        <w:rPr>
          <w:rFonts w:ascii="Arial Narrow" w:hAnsi="Arial Narrow"/>
          <w:color w:val="000000" w:themeColor="text1"/>
          <w:lang w:val="es-ES"/>
        </w:rPr>
        <w:t xml:space="preserve">, </w:t>
      </w:r>
      <w:r w:rsidR="001A3A94" w:rsidRPr="00697ECF">
        <w:rPr>
          <w:rFonts w:ascii="Arial Narrow" w:hAnsi="Arial Narrow"/>
          <w:color w:val="000000" w:themeColor="text1"/>
          <w:lang w:val="es-ES"/>
        </w:rPr>
        <w:t>la dependencia de combustibles fósiles para genera</w:t>
      </w:r>
      <w:r w:rsidR="00C2465F">
        <w:rPr>
          <w:rFonts w:ascii="Arial Narrow" w:hAnsi="Arial Narrow"/>
          <w:color w:val="000000" w:themeColor="text1"/>
          <w:lang w:val="es-ES"/>
        </w:rPr>
        <w:t>r</w:t>
      </w:r>
      <w:r w:rsidR="001A3A94" w:rsidRPr="00697ECF">
        <w:rPr>
          <w:rFonts w:ascii="Arial Narrow" w:hAnsi="Arial Narrow"/>
          <w:color w:val="000000" w:themeColor="text1"/>
          <w:lang w:val="es-ES"/>
        </w:rPr>
        <w:t xml:space="preserve"> parte de esa energía agudiza</w:t>
      </w:r>
      <w:r w:rsidR="00F11E75" w:rsidRPr="00697ECF">
        <w:rPr>
          <w:rFonts w:ascii="Arial Narrow" w:hAnsi="Arial Narrow"/>
          <w:color w:val="000000" w:themeColor="text1"/>
          <w:lang w:val="es-ES"/>
        </w:rPr>
        <w:t xml:space="preserve"> el cambio climático. </w:t>
      </w:r>
    </w:p>
    <w:p w14:paraId="78BD01BF" w14:textId="19B3A0C7" w:rsidR="009B5DC6" w:rsidRPr="00E637F1" w:rsidRDefault="00F11E75" w:rsidP="00C23BDB">
      <w:pPr>
        <w:jc w:val="both"/>
        <w:rPr>
          <w:rFonts w:ascii="Arial Narrow" w:hAnsi="Arial Narrow" w:cs="Calibri"/>
          <w:color w:val="000000" w:themeColor="text1"/>
        </w:rPr>
      </w:pPr>
      <w:r w:rsidRPr="00697ECF">
        <w:rPr>
          <w:rFonts w:ascii="Arial Narrow" w:hAnsi="Arial Narrow"/>
          <w:color w:val="000000" w:themeColor="text1"/>
          <w:lang w:val="es-ES"/>
        </w:rPr>
        <w:t>Retomar</w:t>
      </w:r>
      <w:r w:rsidR="009F7515" w:rsidRPr="00697ECF">
        <w:rPr>
          <w:rFonts w:ascii="Arial Narrow" w:hAnsi="Arial Narrow"/>
          <w:color w:val="000000" w:themeColor="text1"/>
          <w:lang w:val="es-ES"/>
        </w:rPr>
        <w:t xml:space="preserve"> </w:t>
      </w:r>
      <w:r w:rsidRPr="00697ECF">
        <w:rPr>
          <w:rFonts w:ascii="Arial Narrow" w:hAnsi="Arial Narrow"/>
          <w:color w:val="000000" w:themeColor="text1"/>
          <w:lang w:val="es-ES"/>
        </w:rPr>
        <w:t>l</w:t>
      </w:r>
      <w:r w:rsidR="009F7515" w:rsidRPr="00697ECF">
        <w:rPr>
          <w:rFonts w:ascii="Arial Narrow" w:hAnsi="Arial Narrow"/>
          <w:color w:val="000000" w:themeColor="text1"/>
          <w:lang w:val="es-ES"/>
        </w:rPr>
        <w:t xml:space="preserve">as estrategias de diseño bioclimático se encuentra entre las principales soluciones </w:t>
      </w:r>
      <w:r w:rsidRPr="00697ECF">
        <w:rPr>
          <w:rFonts w:ascii="Arial Narrow" w:hAnsi="Arial Narrow"/>
          <w:color w:val="000000" w:themeColor="text1"/>
          <w:lang w:val="es-ES"/>
        </w:rPr>
        <w:t>a esta problemática</w:t>
      </w:r>
      <w:r w:rsidR="009F7515" w:rsidRPr="00697ECF">
        <w:rPr>
          <w:rFonts w:ascii="Arial Narrow" w:hAnsi="Arial Narrow"/>
          <w:color w:val="000000" w:themeColor="text1"/>
          <w:lang w:val="es-ES"/>
        </w:rPr>
        <w:t xml:space="preserve"> </w:t>
      </w:r>
      <w:sdt>
        <w:sdtPr>
          <w:rPr>
            <w:rFonts w:ascii="Arial Narrow" w:hAnsi="Arial Narrow"/>
            <w:color w:val="000000"/>
            <w:lang w:val="es-ES"/>
          </w:rPr>
          <w:tag w:val="MENDELEY_CITATION_v3_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"/>
          <w:id w:val="1177003527"/>
          <w:placeholder>
            <w:docPart w:val="0CD1A98AD32A4B549B4A39E2214C3C21"/>
          </w:placeholder>
        </w:sdtPr>
        <w:sdtEndPr/>
        <w:sdtContent>
          <w:r w:rsidR="00170CA9" w:rsidRPr="00170CA9">
            <w:rPr>
              <w:rFonts w:ascii="Arial Narrow" w:eastAsia="Times New Roman" w:hAnsi="Arial Narrow"/>
              <w:color w:val="000000"/>
            </w:rPr>
            <w:t>(</w:t>
          </w:r>
          <w:proofErr w:type="spellStart"/>
          <w:r w:rsidR="00170CA9" w:rsidRPr="00170CA9">
            <w:rPr>
              <w:rFonts w:ascii="Arial Narrow" w:eastAsia="Times New Roman" w:hAnsi="Arial Narrow"/>
              <w:color w:val="000000"/>
            </w:rPr>
            <w:t>Elaouzy</w:t>
          </w:r>
          <w:proofErr w:type="spellEnd"/>
          <w:r w:rsidR="00170CA9" w:rsidRPr="00170CA9">
            <w:rPr>
              <w:rFonts w:ascii="Arial Narrow" w:eastAsia="Times New Roman" w:hAnsi="Arial Narrow"/>
              <w:color w:val="000000"/>
            </w:rPr>
            <w:t xml:space="preserve"> &amp; El </w:t>
          </w:r>
          <w:proofErr w:type="spellStart"/>
          <w:r w:rsidR="00170CA9" w:rsidRPr="00170CA9">
            <w:rPr>
              <w:rFonts w:ascii="Arial Narrow" w:eastAsia="Times New Roman" w:hAnsi="Arial Narrow"/>
              <w:color w:val="000000"/>
            </w:rPr>
            <w:t>Fadar</w:t>
          </w:r>
          <w:proofErr w:type="spellEnd"/>
          <w:r w:rsidR="00170CA9" w:rsidRPr="00170CA9">
            <w:rPr>
              <w:rFonts w:ascii="Arial Narrow" w:eastAsia="Times New Roman" w:hAnsi="Arial Narrow"/>
              <w:color w:val="000000"/>
            </w:rPr>
            <w:t>, 2023)</w:t>
          </w:r>
        </w:sdtContent>
      </w:sdt>
      <w:r w:rsidR="009F7515" w:rsidRPr="00697ECF">
        <w:rPr>
          <w:rFonts w:ascii="Arial Narrow" w:hAnsi="Arial Narrow"/>
          <w:color w:val="000000" w:themeColor="text1"/>
          <w:lang w:val="es-ES"/>
        </w:rPr>
        <w:t xml:space="preserve">, </w:t>
      </w:r>
      <w:r w:rsidRPr="00E637F1">
        <w:rPr>
          <w:rFonts w:ascii="Arial Narrow" w:hAnsi="Arial Narrow"/>
          <w:color w:val="000000" w:themeColor="text1"/>
          <w:lang w:val="es-ES"/>
        </w:rPr>
        <w:t>presentándose como uno</w:t>
      </w:r>
      <w:r w:rsidR="009F7515" w:rsidRPr="00D97A72">
        <w:rPr>
          <w:rFonts w:ascii="Arial Narrow" w:hAnsi="Arial Narrow"/>
          <w:color w:val="000000" w:themeColor="text1"/>
          <w:lang w:val="es-ES"/>
        </w:rPr>
        <w:t xml:space="preserve"> </w:t>
      </w:r>
      <w:r w:rsidRPr="00D97A72">
        <w:rPr>
          <w:rFonts w:ascii="Arial Narrow" w:hAnsi="Arial Narrow"/>
          <w:color w:val="000000" w:themeColor="text1"/>
          <w:lang w:val="es-ES"/>
        </w:rPr>
        <w:t xml:space="preserve">de los </w:t>
      </w:r>
      <w:r w:rsidR="009F7515" w:rsidRPr="00D97A72">
        <w:rPr>
          <w:rFonts w:ascii="Arial Narrow" w:hAnsi="Arial Narrow"/>
          <w:color w:val="000000" w:themeColor="text1"/>
          <w:lang w:val="es-ES"/>
        </w:rPr>
        <w:t>enfoques más efectivos para maximizar la eficiencia energética de los edificios</w:t>
      </w:r>
      <w:r w:rsidR="00CB708B" w:rsidRPr="00D97A72">
        <w:rPr>
          <w:rFonts w:ascii="Arial Narrow" w:hAnsi="Arial Narrow"/>
          <w:color w:val="000000" w:themeColor="text1"/>
          <w:lang w:val="es-ES"/>
        </w:rPr>
        <w:t xml:space="preserve"> y reducir la huella de carbono</w:t>
      </w:r>
      <w:r w:rsidR="009F7515" w:rsidRPr="00D97A72">
        <w:rPr>
          <w:rFonts w:ascii="Arial Narrow" w:hAnsi="Arial Narrow"/>
          <w:color w:val="000000" w:themeColor="text1"/>
          <w:lang w:val="es-ES"/>
        </w:rPr>
        <w:t xml:space="preserve"> </w:t>
      </w:r>
      <w:sdt>
        <w:sdtPr>
          <w:rPr>
            <w:rFonts w:ascii="Arial Narrow" w:hAnsi="Arial Narrow"/>
            <w:color w:val="000000"/>
            <w:lang w:val="es-ES"/>
          </w:rPr>
          <w:tag w:val="MENDELEY_CITATION_v3_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"/>
          <w:id w:val="-1108041344"/>
          <w:placeholder>
            <w:docPart w:val="0CD1A98AD32A4B549B4A39E2214C3C21"/>
          </w:placeholder>
        </w:sdtPr>
        <w:sdtEndPr/>
        <w:sdtContent>
          <w:r w:rsidR="00170CA9" w:rsidRPr="00170CA9">
            <w:rPr>
              <w:rFonts w:ascii="Arial Narrow" w:hAnsi="Arial Narrow"/>
              <w:color w:val="000000"/>
              <w:lang w:val="es-ES"/>
            </w:rPr>
            <w:t>(Arvizu-Piña et al., 2023)</w:t>
          </w:r>
        </w:sdtContent>
      </w:sdt>
      <w:r w:rsidR="009F7515" w:rsidRPr="00697ECF">
        <w:rPr>
          <w:rFonts w:ascii="Arial Narrow" w:hAnsi="Arial Narrow"/>
          <w:color w:val="000000" w:themeColor="text1"/>
        </w:rPr>
        <w:t xml:space="preserve">. </w:t>
      </w:r>
      <w:r w:rsidR="00B8693D">
        <w:rPr>
          <w:rFonts w:ascii="Arial Narrow" w:hAnsi="Arial Narrow" w:cs="Calibri"/>
          <w:color w:val="000000" w:themeColor="text1"/>
        </w:rPr>
        <w:t>C</w:t>
      </w:r>
      <w:r w:rsidR="009B5DC6" w:rsidRPr="00697ECF">
        <w:rPr>
          <w:rFonts w:ascii="Arial Narrow" w:hAnsi="Arial Narrow" w:cs="Calibri"/>
          <w:color w:val="000000" w:themeColor="text1"/>
        </w:rPr>
        <w:t xml:space="preserve">ombinar múltiples estrategias pasivas, </w:t>
      </w:r>
      <w:r w:rsidR="005A0BC6" w:rsidRPr="00697ECF">
        <w:rPr>
          <w:rFonts w:ascii="Arial Narrow" w:hAnsi="Arial Narrow" w:cs="Calibri"/>
          <w:color w:val="000000" w:themeColor="text1"/>
        </w:rPr>
        <w:t xml:space="preserve">por </w:t>
      </w:r>
      <w:r w:rsidR="001A3A94" w:rsidRPr="00697ECF">
        <w:rPr>
          <w:rFonts w:ascii="Arial Narrow" w:hAnsi="Arial Narrow" w:cs="Calibri"/>
          <w:color w:val="000000" w:themeColor="text1"/>
        </w:rPr>
        <w:t>ejemplo,</w:t>
      </w:r>
      <w:r w:rsidR="009B5DC6" w:rsidRPr="00697ECF">
        <w:rPr>
          <w:rFonts w:ascii="Arial Narrow" w:hAnsi="Arial Narrow" w:cs="Calibri"/>
          <w:color w:val="000000" w:themeColor="text1"/>
        </w:rPr>
        <w:t xml:space="preserve"> </w:t>
      </w:r>
      <w:r w:rsidR="001A3A94" w:rsidRPr="00697ECF">
        <w:rPr>
          <w:rFonts w:ascii="Arial Narrow" w:hAnsi="Arial Narrow" w:cs="Calibri"/>
          <w:color w:val="000000" w:themeColor="text1"/>
        </w:rPr>
        <w:t>cubiertas vegetadas, chimeneas solares y ventilación</w:t>
      </w:r>
      <w:r w:rsidR="009B5DC6" w:rsidRPr="00697ECF">
        <w:rPr>
          <w:rFonts w:ascii="Arial Narrow" w:hAnsi="Arial Narrow" w:cs="Calibri"/>
          <w:color w:val="000000" w:themeColor="text1"/>
        </w:rPr>
        <w:t xml:space="preserve"> natural, e incluso integrarlas con sistemas activos pueden optimizar el desempeño energético global del edificio </w:t>
      </w:r>
      <w:sdt>
        <w:sdtPr>
          <w:rPr>
            <w:rFonts w:ascii="Arial Narrow" w:hAnsi="Arial Narrow" w:cs="Calibri"/>
            <w:color w:val="000000"/>
          </w:rPr>
          <w:tag w:val="MENDELEY_CITATION_v3_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"/>
          <w:id w:val="1789088101"/>
          <w:placeholder>
            <w:docPart w:val="6098CD7204A64E0B8022E6AB1BD37D6D"/>
          </w:placeholder>
        </w:sdtPr>
        <w:sdtEndPr/>
        <w:sdtContent>
          <w:r w:rsidR="00170CA9" w:rsidRPr="00170CA9">
            <w:rPr>
              <w:rFonts w:ascii="Arial Narrow" w:eastAsia="Times New Roman" w:hAnsi="Arial Narrow"/>
              <w:color w:val="000000"/>
            </w:rPr>
            <w:t>(</w:t>
          </w:r>
          <w:proofErr w:type="spellStart"/>
          <w:r w:rsidR="00170CA9" w:rsidRPr="00170CA9">
            <w:rPr>
              <w:rFonts w:ascii="Arial Narrow" w:eastAsia="Times New Roman" w:hAnsi="Arial Narrow"/>
              <w:color w:val="000000"/>
            </w:rPr>
            <w:t>Taherian</w:t>
          </w:r>
          <w:proofErr w:type="spellEnd"/>
          <w:r w:rsidR="00170CA9" w:rsidRPr="00170CA9">
            <w:rPr>
              <w:rFonts w:ascii="Arial Narrow" w:eastAsia="Times New Roman" w:hAnsi="Arial Narrow"/>
              <w:color w:val="000000"/>
            </w:rPr>
            <w:t xml:space="preserve"> &amp; Peters, 2023)</w:t>
          </w:r>
        </w:sdtContent>
      </w:sdt>
      <w:r w:rsidR="009B5DC6" w:rsidRPr="00697ECF">
        <w:rPr>
          <w:rFonts w:ascii="Arial Narrow" w:hAnsi="Arial Narrow" w:cs="Calibri"/>
          <w:color w:val="000000" w:themeColor="text1"/>
        </w:rPr>
        <w:t>.</w:t>
      </w:r>
    </w:p>
    <w:p w14:paraId="107EC238" w14:textId="2A173606" w:rsidR="009B5DC6" w:rsidRPr="00D97A72" w:rsidRDefault="009B5DC6" w:rsidP="00266F40">
      <w:pPr>
        <w:shd w:val="clear" w:color="auto" w:fill="FFFFFF"/>
        <w:spacing w:line="276" w:lineRule="auto"/>
        <w:jc w:val="both"/>
        <w:rPr>
          <w:rFonts w:ascii="Arial Narrow" w:hAnsi="Arial Narrow" w:cs="Calibri"/>
          <w:color w:val="000000" w:themeColor="text1"/>
        </w:rPr>
      </w:pPr>
      <w:r w:rsidRPr="00D97A72">
        <w:rPr>
          <w:rFonts w:ascii="Arial Narrow" w:hAnsi="Arial Narrow" w:cs="Calibri"/>
          <w:color w:val="000000" w:themeColor="text1"/>
        </w:rPr>
        <w:t xml:space="preserve">Para </w:t>
      </w:r>
      <w:sdt>
        <w:sdtPr>
          <w:rPr>
            <w:rFonts w:ascii="Arial Narrow" w:hAnsi="Arial Narrow" w:cs="Calibri"/>
            <w:color w:val="000000"/>
          </w:rPr>
          <w:tag w:val="MENDELEY_CITATION_v3_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"/>
          <w:id w:val="-224762651"/>
          <w:placeholder>
            <w:docPart w:val="DefaultPlaceholder_-1854013440"/>
          </w:placeholder>
        </w:sdtPr>
        <w:sdtEndPr/>
        <w:sdtContent>
          <w:r w:rsidR="00170CA9" w:rsidRPr="00170CA9">
            <w:rPr>
              <w:rFonts w:ascii="Arial Narrow" w:eastAsia="Times New Roman" w:hAnsi="Arial Narrow"/>
              <w:color w:val="000000"/>
            </w:rPr>
            <w:t>(</w:t>
          </w:r>
          <w:proofErr w:type="spellStart"/>
          <w:r w:rsidR="00170CA9" w:rsidRPr="00170CA9">
            <w:rPr>
              <w:rFonts w:ascii="Arial Narrow" w:eastAsia="Times New Roman" w:hAnsi="Arial Narrow"/>
              <w:color w:val="000000"/>
            </w:rPr>
            <w:t>Elaouzy</w:t>
          </w:r>
          <w:proofErr w:type="spellEnd"/>
          <w:r w:rsidR="00170CA9" w:rsidRPr="00170CA9">
            <w:rPr>
              <w:rFonts w:ascii="Arial Narrow" w:eastAsia="Times New Roman" w:hAnsi="Arial Narrow"/>
              <w:color w:val="000000"/>
            </w:rPr>
            <w:t xml:space="preserve"> &amp; El </w:t>
          </w:r>
          <w:proofErr w:type="spellStart"/>
          <w:r w:rsidR="00170CA9" w:rsidRPr="00170CA9">
            <w:rPr>
              <w:rFonts w:ascii="Arial Narrow" w:eastAsia="Times New Roman" w:hAnsi="Arial Narrow"/>
              <w:color w:val="000000"/>
            </w:rPr>
            <w:t>Fadar</w:t>
          </w:r>
          <w:proofErr w:type="spellEnd"/>
          <w:r w:rsidR="00170CA9" w:rsidRPr="00170CA9">
            <w:rPr>
              <w:rFonts w:ascii="Arial Narrow" w:eastAsia="Times New Roman" w:hAnsi="Arial Narrow"/>
              <w:color w:val="000000"/>
            </w:rPr>
            <w:t>, 2022),</w:t>
          </w:r>
        </w:sdtContent>
      </w:sdt>
      <w:r w:rsidRPr="00697ECF">
        <w:rPr>
          <w:rFonts w:ascii="Arial Narrow" w:hAnsi="Arial Narrow" w:cs="Calibri"/>
          <w:color w:val="000000" w:themeColor="text1"/>
        </w:rPr>
        <w:t xml:space="preserve"> la mayoría de las técnicas pasivas bien diseñadas, disminuyen significativamente la demanda en</w:t>
      </w:r>
      <w:r w:rsidRPr="00D97A72">
        <w:rPr>
          <w:rFonts w:ascii="Arial Narrow" w:hAnsi="Arial Narrow" w:cs="Calibri"/>
          <w:color w:val="000000" w:themeColor="text1"/>
        </w:rPr>
        <w:t>ergética y las emisiones relacionadas, y cuando se combinan pueden generar reducciones entre 7% y 66 %, según el contexto.</w:t>
      </w:r>
    </w:p>
    <w:p w14:paraId="55035982" w14:textId="0C0F062C" w:rsidR="00F04C1E" w:rsidRPr="00D97A72" w:rsidRDefault="00045F38" w:rsidP="00A71AF8">
      <w:pPr>
        <w:pStyle w:val="Prrafodelista"/>
        <w:numPr>
          <w:ilvl w:val="0"/>
          <w:numId w:val="8"/>
        </w:numPr>
        <w:shd w:val="clear" w:color="auto" w:fill="FFFFFF"/>
        <w:jc w:val="both"/>
        <w:rPr>
          <w:rFonts w:ascii="Arial Narrow" w:hAnsi="Arial Narrow"/>
          <w:b/>
          <w:bCs/>
        </w:rPr>
      </w:pPr>
      <w:r w:rsidRPr="00D97A72">
        <w:rPr>
          <w:rFonts w:ascii="Arial Narrow" w:hAnsi="Arial Narrow"/>
          <w:b/>
          <w:bCs/>
        </w:rPr>
        <w:t>Modelamiento</w:t>
      </w:r>
      <w:r w:rsidR="00D865C0" w:rsidRPr="00D97A72">
        <w:rPr>
          <w:rFonts w:ascii="Arial Narrow" w:hAnsi="Arial Narrow"/>
          <w:b/>
          <w:bCs/>
        </w:rPr>
        <w:t xml:space="preserve"> de comportamiento termo-energético</w:t>
      </w:r>
      <w:r w:rsidR="004F02F6" w:rsidRPr="00D97A72">
        <w:rPr>
          <w:rFonts w:ascii="Arial Narrow" w:hAnsi="Arial Narrow"/>
          <w:b/>
          <w:bCs/>
        </w:rPr>
        <w:t>.</w:t>
      </w:r>
    </w:p>
    <w:p w14:paraId="6BD14872" w14:textId="1D9B6D7C" w:rsidR="00214CB0" w:rsidRPr="00697ECF" w:rsidRDefault="00A60034" w:rsidP="00FD5D4A">
      <w:pPr>
        <w:shd w:val="clear" w:color="auto" w:fill="FFFFFF"/>
        <w:ind w:left="46"/>
        <w:jc w:val="both"/>
        <w:rPr>
          <w:rFonts w:ascii="Arial Narrow" w:hAnsi="Arial Narrow"/>
          <w:color w:val="FF0000"/>
        </w:rPr>
      </w:pPr>
      <w:r w:rsidRPr="00D97A72">
        <w:rPr>
          <w:rFonts w:ascii="Arial Narrow" w:hAnsi="Arial Narrow"/>
        </w:rPr>
        <w:t>Ligado a lo anterior, es necesario predecir y evaluar el comportamiento bioclimático</w:t>
      </w:r>
      <w:r w:rsidRPr="008E2795">
        <w:rPr>
          <w:rFonts w:ascii="Arial Narrow" w:hAnsi="Arial Narrow"/>
        </w:rPr>
        <w:t xml:space="preserve"> de la</w:t>
      </w:r>
      <w:r w:rsidR="00F461F9" w:rsidRPr="005D10F8">
        <w:rPr>
          <w:rFonts w:ascii="Arial Narrow" w:hAnsi="Arial Narrow"/>
        </w:rPr>
        <w:t>s</w:t>
      </w:r>
      <w:r w:rsidRPr="005D10F8">
        <w:rPr>
          <w:rFonts w:ascii="Arial Narrow" w:hAnsi="Arial Narrow"/>
        </w:rPr>
        <w:t xml:space="preserve"> nuevas instalaciones y de la</w:t>
      </w:r>
      <w:r w:rsidR="00EC2A5A">
        <w:rPr>
          <w:rFonts w:ascii="Arial Narrow" w:hAnsi="Arial Narrow"/>
        </w:rPr>
        <w:t>s</w:t>
      </w:r>
      <w:r w:rsidRPr="005D10F8">
        <w:rPr>
          <w:rFonts w:ascii="Arial Narrow" w:hAnsi="Arial Narrow"/>
        </w:rPr>
        <w:t xml:space="preserve"> existentes, por lo </w:t>
      </w:r>
      <w:r w:rsidR="0023435B" w:rsidRPr="00697ECF">
        <w:rPr>
          <w:rFonts w:ascii="Arial Narrow" w:hAnsi="Arial Narrow"/>
        </w:rPr>
        <w:t>cual</w:t>
      </w:r>
      <w:r w:rsidRPr="00697ECF">
        <w:rPr>
          <w:rFonts w:ascii="Arial Narrow" w:hAnsi="Arial Narrow"/>
        </w:rPr>
        <w:t xml:space="preserve"> s</w:t>
      </w:r>
      <w:r w:rsidR="002012E0" w:rsidRPr="00697ECF">
        <w:rPr>
          <w:rFonts w:ascii="Arial Narrow" w:hAnsi="Arial Narrow"/>
        </w:rPr>
        <w:t>e</w:t>
      </w:r>
      <w:r w:rsidR="00CA574D" w:rsidRPr="00697ECF">
        <w:rPr>
          <w:rFonts w:ascii="Arial Narrow" w:hAnsi="Arial Narrow"/>
        </w:rPr>
        <w:t xml:space="preserve"> </w:t>
      </w:r>
      <w:r w:rsidRPr="00697ECF">
        <w:rPr>
          <w:rFonts w:ascii="Arial Narrow" w:hAnsi="Arial Narrow"/>
        </w:rPr>
        <w:t>requiere</w:t>
      </w:r>
      <w:r w:rsidR="00CA574D" w:rsidRPr="00697ECF">
        <w:rPr>
          <w:rFonts w:ascii="Arial Narrow" w:hAnsi="Arial Narrow"/>
        </w:rPr>
        <w:t xml:space="preserve"> </w:t>
      </w:r>
      <w:r w:rsidRPr="00697ECF">
        <w:rPr>
          <w:rFonts w:ascii="Arial Narrow" w:hAnsi="Arial Narrow"/>
        </w:rPr>
        <w:t>d</w:t>
      </w:r>
      <w:r w:rsidR="00CA574D" w:rsidRPr="00697ECF">
        <w:rPr>
          <w:rFonts w:ascii="Arial Narrow" w:hAnsi="Arial Narrow"/>
        </w:rPr>
        <w:t xml:space="preserve">el desarrollo de modelos de </w:t>
      </w:r>
      <w:r w:rsidR="00B05416" w:rsidRPr="00697ECF">
        <w:rPr>
          <w:rFonts w:ascii="Arial Narrow" w:hAnsi="Arial Narrow"/>
        </w:rPr>
        <w:t>desempeño</w:t>
      </w:r>
      <w:r w:rsidR="00CA574D" w:rsidRPr="00697ECF">
        <w:rPr>
          <w:rFonts w:ascii="Arial Narrow" w:hAnsi="Arial Narrow"/>
        </w:rPr>
        <w:t xml:space="preserve"> bioclimático que sean accesibles y aplicables por constructores, empresarios y habitantes rurales, no solo por expertos.</w:t>
      </w:r>
      <w:r w:rsidR="003D23AF" w:rsidRPr="00697ECF">
        <w:rPr>
          <w:rFonts w:ascii="Arial Narrow" w:hAnsi="Arial Narrow"/>
        </w:rPr>
        <w:t xml:space="preserve"> </w:t>
      </w:r>
    </w:p>
    <w:p w14:paraId="6C2CA18F" w14:textId="5A11EB64" w:rsidR="00A71551" w:rsidRPr="00697ECF" w:rsidRDefault="00A60034" w:rsidP="00FD5D4A">
      <w:pPr>
        <w:shd w:val="clear" w:color="auto" w:fill="FFFFFF"/>
        <w:ind w:left="46"/>
        <w:jc w:val="both"/>
        <w:rPr>
          <w:rFonts w:ascii="Arial Narrow" w:hAnsi="Arial Narrow"/>
        </w:rPr>
      </w:pPr>
      <w:r w:rsidRPr="00697ECF">
        <w:rPr>
          <w:rFonts w:ascii="Arial Narrow" w:hAnsi="Arial Narrow"/>
        </w:rPr>
        <w:t>En este contexto, l</w:t>
      </w:r>
      <w:r w:rsidR="00E77E3A" w:rsidRPr="00697ECF">
        <w:rPr>
          <w:rFonts w:ascii="Arial Narrow" w:hAnsi="Arial Narrow"/>
        </w:rPr>
        <w:t>os mayores avances en cuanto a ciencia y tecnología para el sector agr</w:t>
      </w:r>
      <w:r w:rsidR="00D65FD4" w:rsidRPr="00697ECF">
        <w:rPr>
          <w:rFonts w:ascii="Arial Narrow" w:hAnsi="Arial Narrow"/>
        </w:rPr>
        <w:t>opecuario</w:t>
      </w:r>
      <w:r w:rsidR="0067524B" w:rsidRPr="00697ECF">
        <w:rPr>
          <w:rFonts w:ascii="Arial Narrow" w:hAnsi="Arial Narrow"/>
        </w:rPr>
        <w:t>,</w:t>
      </w:r>
      <w:r w:rsidR="00E77E3A" w:rsidRPr="00697ECF">
        <w:rPr>
          <w:rFonts w:ascii="Arial Narrow" w:hAnsi="Arial Narrow"/>
        </w:rPr>
        <w:t xml:space="preserve"> </w:t>
      </w:r>
      <w:r w:rsidR="0067524B" w:rsidRPr="00697ECF">
        <w:rPr>
          <w:rFonts w:ascii="Arial Narrow" w:hAnsi="Arial Narrow"/>
        </w:rPr>
        <w:t xml:space="preserve">en especial </w:t>
      </w:r>
      <w:r w:rsidR="00D65FD4" w:rsidRPr="00697ECF">
        <w:rPr>
          <w:rFonts w:ascii="Arial Narrow" w:hAnsi="Arial Narrow"/>
        </w:rPr>
        <w:t>en</w:t>
      </w:r>
      <w:r w:rsidR="0067524B" w:rsidRPr="00697ECF">
        <w:rPr>
          <w:rFonts w:ascii="Arial Narrow" w:hAnsi="Arial Narrow"/>
        </w:rPr>
        <w:t xml:space="preserve"> </w:t>
      </w:r>
      <w:proofErr w:type="spellStart"/>
      <w:r w:rsidR="009C37D6">
        <w:rPr>
          <w:rFonts w:ascii="Arial Narrow" w:hAnsi="Arial Narrow"/>
        </w:rPr>
        <w:t>Building</w:t>
      </w:r>
      <w:proofErr w:type="spellEnd"/>
      <w:r w:rsidR="009C37D6">
        <w:rPr>
          <w:rFonts w:ascii="Arial Narrow" w:hAnsi="Arial Narrow"/>
        </w:rPr>
        <w:t xml:space="preserve"> Energy </w:t>
      </w:r>
      <w:proofErr w:type="spellStart"/>
      <w:r w:rsidR="009C37D6">
        <w:rPr>
          <w:rFonts w:ascii="Arial Narrow" w:hAnsi="Arial Narrow"/>
        </w:rPr>
        <w:t>Modeling</w:t>
      </w:r>
      <w:proofErr w:type="spellEnd"/>
      <w:r w:rsidR="009C37D6">
        <w:rPr>
          <w:rFonts w:ascii="Arial Narrow" w:hAnsi="Arial Narrow"/>
        </w:rPr>
        <w:t xml:space="preserve"> (</w:t>
      </w:r>
      <w:r w:rsidR="0092326B">
        <w:rPr>
          <w:rFonts w:ascii="Arial Narrow" w:hAnsi="Arial Narrow"/>
        </w:rPr>
        <w:t>BEM</w:t>
      </w:r>
      <w:r w:rsidR="009C37D6">
        <w:rPr>
          <w:rFonts w:ascii="Arial Narrow" w:hAnsi="Arial Narrow"/>
        </w:rPr>
        <w:t>)</w:t>
      </w:r>
      <w:r w:rsidR="0092326B">
        <w:rPr>
          <w:rFonts w:ascii="Arial Narrow" w:hAnsi="Arial Narrow"/>
        </w:rPr>
        <w:t xml:space="preserve"> en</w:t>
      </w:r>
      <w:r w:rsidR="0067524B" w:rsidRPr="00697ECF">
        <w:rPr>
          <w:rFonts w:ascii="Arial Narrow" w:hAnsi="Arial Narrow"/>
        </w:rPr>
        <w:t xml:space="preserve"> instalaciones, </w:t>
      </w:r>
      <w:r w:rsidR="00E77E3A" w:rsidRPr="00697ECF">
        <w:rPr>
          <w:rFonts w:ascii="Arial Narrow" w:hAnsi="Arial Narrow"/>
        </w:rPr>
        <w:t xml:space="preserve">se han dado en los países </w:t>
      </w:r>
      <w:r w:rsidR="00C22165" w:rsidRPr="00697ECF">
        <w:rPr>
          <w:rFonts w:ascii="Arial Narrow" w:hAnsi="Arial Narrow"/>
        </w:rPr>
        <w:t xml:space="preserve">con estaciones </w:t>
      </w:r>
      <w:r w:rsidR="00C22165">
        <w:rPr>
          <w:rFonts w:ascii="Arial Narrow" w:hAnsi="Arial Narrow"/>
        </w:rPr>
        <w:t>(</w:t>
      </w:r>
      <w:r w:rsidRPr="00697ECF">
        <w:rPr>
          <w:rFonts w:ascii="Arial Narrow" w:hAnsi="Arial Narrow"/>
        </w:rPr>
        <w:t>“</w:t>
      </w:r>
      <w:r w:rsidR="00E77E3A" w:rsidRPr="00697ECF">
        <w:rPr>
          <w:rFonts w:ascii="Arial Narrow" w:hAnsi="Arial Narrow"/>
        </w:rPr>
        <w:t>desarrollados</w:t>
      </w:r>
      <w:r w:rsidRPr="00697ECF">
        <w:rPr>
          <w:rFonts w:ascii="Arial Narrow" w:hAnsi="Arial Narrow"/>
        </w:rPr>
        <w:t>”</w:t>
      </w:r>
      <w:r w:rsidR="00C22165">
        <w:rPr>
          <w:rFonts w:ascii="Arial Narrow" w:hAnsi="Arial Narrow"/>
        </w:rPr>
        <w:t>)</w:t>
      </w:r>
      <w:r w:rsidR="00385788" w:rsidRPr="00697ECF">
        <w:rPr>
          <w:rFonts w:ascii="Arial Narrow" w:hAnsi="Arial Narrow"/>
        </w:rPr>
        <w:t xml:space="preserve">, </w:t>
      </w:r>
      <w:r w:rsidR="00C17EBA" w:rsidRPr="00697ECF">
        <w:rPr>
          <w:rFonts w:ascii="Arial Narrow" w:hAnsi="Arial Narrow"/>
        </w:rPr>
        <w:t xml:space="preserve">donde </w:t>
      </w:r>
      <w:r w:rsidR="00DC173E" w:rsidRPr="00697ECF">
        <w:rPr>
          <w:rFonts w:ascii="Arial Narrow" w:hAnsi="Arial Narrow"/>
        </w:rPr>
        <w:t>las condiciones geográficas, económicas y sociales son muy diferentes a las nuestras</w:t>
      </w:r>
      <w:r w:rsidR="00E77E3A" w:rsidRPr="00697ECF">
        <w:rPr>
          <w:rFonts w:ascii="Arial Narrow" w:hAnsi="Arial Narrow"/>
        </w:rPr>
        <w:t xml:space="preserve">. </w:t>
      </w:r>
      <w:r w:rsidR="00385788" w:rsidRPr="00697ECF">
        <w:rPr>
          <w:rFonts w:ascii="Arial Narrow" w:hAnsi="Arial Narrow"/>
        </w:rPr>
        <w:t>Por esta razón, tales desarrollos no pueden ser aplicados en nuestra región</w:t>
      </w:r>
      <w:r w:rsidR="007055F6" w:rsidRPr="00697ECF">
        <w:rPr>
          <w:rFonts w:ascii="Arial Narrow" w:hAnsi="Arial Narrow"/>
        </w:rPr>
        <w:t xml:space="preserve"> tropical</w:t>
      </w:r>
      <w:r w:rsidR="00DC173E" w:rsidRPr="00697ECF">
        <w:rPr>
          <w:rFonts w:ascii="Arial Narrow" w:hAnsi="Arial Narrow"/>
        </w:rPr>
        <w:t>.</w:t>
      </w:r>
      <w:r w:rsidR="00385788" w:rsidRPr="00697ECF">
        <w:rPr>
          <w:rFonts w:ascii="Arial Narrow" w:hAnsi="Arial Narrow"/>
        </w:rPr>
        <w:t xml:space="preserve"> </w:t>
      </w:r>
    </w:p>
    <w:p w14:paraId="10E0DEF6" w14:textId="038A0CC6" w:rsidR="00E77E3A" w:rsidRPr="00E637F1" w:rsidRDefault="00DC173E" w:rsidP="00FD5D4A">
      <w:pPr>
        <w:shd w:val="clear" w:color="auto" w:fill="FFFFFF"/>
        <w:ind w:left="46"/>
        <w:jc w:val="both"/>
        <w:rPr>
          <w:rFonts w:ascii="Arial Narrow" w:hAnsi="Arial Narrow"/>
        </w:rPr>
      </w:pPr>
      <w:r w:rsidRPr="00697ECF">
        <w:rPr>
          <w:rFonts w:ascii="Arial Narrow" w:hAnsi="Arial Narrow"/>
        </w:rPr>
        <w:t xml:space="preserve">Colombia, como </w:t>
      </w:r>
      <w:r w:rsidR="00763852" w:rsidRPr="00697ECF">
        <w:rPr>
          <w:rFonts w:ascii="Arial Narrow" w:hAnsi="Arial Narrow"/>
        </w:rPr>
        <w:t>país tropical</w:t>
      </w:r>
      <w:r w:rsidR="007055F6" w:rsidRPr="00697ECF">
        <w:rPr>
          <w:rFonts w:ascii="Arial Narrow" w:hAnsi="Arial Narrow"/>
        </w:rPr>
        <w:t xml:space="preserve">, presenta características de clima cálido en la mayoría de su territorio, no obstante, </w:t>
      </w:r>
      <w:r w:rsidR="00640625" w:rsidRPr="00697ECF">
        <w:rPr>
          <w:rFonts w:ascii="Arial Narrow" w:hAnsi="Arial Narrow"/>
        </w:rPr>
        <w:t xml:space="preserve">la presencia de cadenas montañosas andinas </w:t>
      </w:r>
      <w:r w:rsidR="00923301">
        <w:rPr>
          <w:rFonts w:ascii="Arial Narrow" w:hAnsi="Arial Narrow"/>
        </w:rPr>
        <w:t xml:space="preserve">que determinan pisos térmicos, </w:t>
      </w:r>
      <w:r w:rsidR="00640625" w:rsidRPr="00697ECF">
        <w:rPr>
          <w:rFonts w:ascii="Arial Narrow" w:hAnsi="Arial Narrow"/>
        </w:rPr>
        <w:t>genera</w:t>
      </w:r>
      <w:r w:rsidR="003204A4" w:rsidRPr="00697ECF">
        <w:rPr>
          <w:rFonts w:ascii="Arial Narrow" w:hAnsi="Arial Narrow"/>
        </w:rPr>
        <w:t xml:space="preserve"> </w:t>
      </w:r>
      <w:r w:rsidR="00D65FD4" w:rsidRPr="00697ECF">
        <w:rPr>
          <w:rFonts w:ascii="Arial Narrow" w:hAnsi="Arial Narrow"/>
        </w:rPr>
        <w:t xml:space="preserve">gran </w:t>
      </w:r>
      <w:r w:rsidR="00D65FD4" w:rsidRPr="006630BB">
        <w:rPr>
          <w:rFonts w:ascii="Arial Narrow" w:hAnsi="Arial Narrow"/>
          <w:color w:val="000000" w:themeColor="text1"/>
        </w:rPr>
        <w:t xml:space="preserve">diversidad </w:t>
      </w:r>
      <w:r w:rsidR="00640625" w:rsidRPr="006630BB">
        <w:rPr>
          <w:rFonts w:ascii="Arial Narrow" w:hAnsi="Arial Narrow"/>
          <w:color w:val="000000" w:themeColor="text1"/>
        </w:rPr>
        <w:lastRenderedPageBreak/>
        <w:t>geográfica</w:t>
      </w:r>
      <w:r w:rsidR="00D65FD4" w:rsidRPr="006630BB">
        <w:rPr>
          <w:rFonts w:ascii="Arial Narrow" w:hAnsi="Arial Narrow"/>
          <w:color w:val="000000" w:themeColor="text1"/>
        </w:rPr>
        <w:t xml:space="preserve">, </w:t>
      </w:r>
      <w:r w:rsidR="003204A4" w:rsidRPr="006630BB">
        <w:rPr>
          <w:rFonts w:ascii="Arial Narrow" w:hAnsi="Arial Narrow"/>
          <w:color w:val="000000" w:themeColor="text1"/>
        </w:rPr>
        <w:t>climática</w:t>
      </w:r>
      <w:r w:rsidR="00D65FD4" w:rsidRPr="006630BB">
        <w:rPr>
          <w:rFonts w:ascii="Arial Narrow" w:hAnsi="Arial Narrow"/>
          <w:color w:val="000000" w:themeColor="text1"/>
        </w:rPr>
        <w:t xml:space="preserve"> y </w:t>
      </w:r>
      <w:r w:rsidR="003204A4" w:rsidRPr="006630BB">
        <w:rPr>
          <w:rFonts w:ascii="Arial Narrow" w:hAnsi="Arial Narrow"/>
          <w:color w:val="000000" w:themeColor="text1"/>
        </w:rPr>
        <w:t xml:space="preserve">social, </w:t>
      </w:r>
      <w:r w:rsidR="003204A4" w:rsidRPr="00697ECF">
        <w:rPr>
          <w:rFonts w:ascii="Arial Narrow" w:hAnsi="Arial Narrow"/>
        </w:rPr>
        <w:t>consecuentemente con necesidades distintas</w:t>
      </w:r>
      <w:r w:rsidR="004A4775">
        <w:rPr>
          <w:rFonts w:ascii="Arial Narrow" w:hAnsi="Arial Narrow"/>
        </w:rPr>
        <w:t xml:space="preserve"> </w:t>
      </w:r>
      <w:sdt>
        <w:sdtPr>
          <w:rPr>
            <w:rFonts w:ascii="Arial Narrow" w:hAnsi="Arial Narrow"/>
            <w:color w:val="000000"/>
          </w:rPr>
          <w:tag w:val="MENDELEY_CITATION_v3_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"/>
          <w:id w:val="1356769147"/>
          <w:placeholder>
            <w:docPart w:val="DefaultPlaceholder_-1854013440"/>
          </w:placeholder>
        </w:sdtPr>
        <w:sdtEndPr/>
        <w:sdtContent>
          <w:r w:rsidR="00170CA9" w:rsidRPr="00170CA9">
            <w:rPr>
              <w:rFonts w:ascii="Arial Narrow" w:hAnsi="Arial Narrow"/>
              <w:color w:val="000000"/>
            </w:rPr>
            <w:t>(Pinzón H., 2021)</w:t>
          </w:r>
        </w:sdtContent>
      </w:sdt>
      <w:r w:rsidR="003204A4" w:rsidRPr="00697ECF">
        <w:rPr>
          <w:rFonts w:ascii="Arial Narrow" w:hAnsi="Arial Narrow"/>
        </w:rPr>
        <w:t xml:space="preserve">, </w:t>
      </w:r>
      <w:r w:rsidR="00A71551" w:rsidRPr="00697ECF">
        <w:rPr>
          <w:rFonts w:ascii="Arial Narrow" w:hAnsi="Arial Narrow"/>
        </w:rPr>
        <w:t xml:space="preserve">en especial, </w:t>
      </w:r>
      <w:r w:rsidR="0005576E" w:rsidRPr="00697ECF">
        <w:rPr>
          <w:rFonts w:ascii="Arial Narrow" w:hAnsi="Arial Narrow"/>
        </w:rPr>
        <w:t>en</w:t>
      </w:r>
      <w:r w:rsidR="00A71551" w:rsidRPr="00697ECF">
        <w:rPr>
          <w:rFonts w:ascii="Arial Narrow" w:hAnsi="Arial Narrow"/>
        </w:rPr>
        <w:t xml:space="preserve"> zonas rurales, </w:t>
      </w:r>
      <w:r w:rsidR="00D65FD4" w:rsidRPr="00697ECF">
        <w:rPr>
          <w:rFonts w:ascii="Arial Narrow" w:hAnsi="Arial Narrow"/>
        </w:rPr>
        <w:t>en</w:t>
      </w:r>
      <w:r w:rsidR="003204A4" w:rsidRPr="00697ECF">
        <w:rPr>
          <w:rFonts w:ascii="Arial Narrow" w:hAnsi="Arial Narrow"/>
        </w:rPr>
        <w:t xml:space="preserve"> las que </w:t>
      </w:r>
      <w:r w:rsidR="00A71551" w:rsidRPr="00697ECF">
        <w:rPr>
          <w:rFonts w:ascii="Arial Narrow" w:hAnsi="Arial Narrow"/>
        </w:rPr>
        <w:t xml:space="preserve">el diseño </w:t>
      </w:r>
      <w:r w:rsidR="00BB700B">
        <w:rPr>
          <w:rFonts w:ascii="Arial Narrow" w:hAnsi="Arial Narrow"/>
        </w:rPr>
        <w:t>constructivo</w:t>
      </w:r>
      <w:r w:rsidR="00647CDE">
        <w:rPr>
          <w:rFonts w:ascii="Arial Narrow" w:hAnsi="Arial Narrow"/>
        </w:rPr>
        <w:t xml:space="preserve"> </w:t>
      </w:r>
      <w:r w:rsidR="00BB700B">
        <w:rPr>
          <w:rFonts w:ascii="Arial Narrow" w:hAnsi="Arial Narrow"/>
        </w:rPr>
        <w:t xml:space="preserve">y </w:t>
      </w:r>
      <w:r w:rsidR="00A71551" w:rsidRPr="00697ECF">
        <w:rPr>
          <w:rFonts w:ascii="Arial Narrow" w:hAnsi="Arial Narrow"/>
        </w:rPr>
        <w:t xml:space="preserve">bioclimático </w:t>
      </w:r>
      <w:r w:rsidR="003204A4" w:rsidRPr="00697ECF">
        <w:rPr>
          <w:rFonts w:ascii="Arial Narrow" w:hAnsi="Arial Narrow"/>
        </w:rPr>
        <w:t xml:space="preserve">debe responder </w:t>
      </w:r>
      <w:r w:rsidR="0067524B" w:rsidRPr="00697ECF">
        <w:rPr>
          <w:rFonts w:ascii="Arial Narrow" w:hAnsi="Arial Narrow"/>
        </w:rPr>
        <w:t>de forma efectiva</w:t>
      </w:r>
      <w:r w:rsidR="0005576E" w:rsidRPr="00697ECF">
        <w:rPr>
          <w:rFonts w:ascii="Arial Narrow" w:hAnsi="Arial Narrow"/>
        </w:rPr>
        <w:t>, estando al alcance de todos los productores, minimizando la brecha de acceso a estas tecnologías para avanzar en el desarrollo rural de nuestro</w:t>
      </w:r>
      <w:r w:rsidR="00EC2A5A">
        <w:rPr>
          <w:rFonts w:ascii="Arial Narrow" w:hAnsi="Arial Narrow"/>
        </w:rPr>
        <w:t xml:space="preserve"> país</w:t>
      </w:r>
      <w:r w:rsidR="004A4775">
        <w:rPr>
          <w:rFonts w:ascii="Arial Narrow" w:hAnsi="Arial Narrow"/>
        </w:rPr>
        <w:t>.</w:t>
      </w:r>
    </w:p>
    <w:p w14:paraId="2D1C23F4" w14:textId="198D43A9" w:rsidR="00AA74DD" w:rsidRPr="00697ECF" w:rsidRDefault="0009602A" w:rsidP="00FD5D4A">
      <w:pPr>
        <w:shd w:val="clear" w:color="auto" w:fill="FFFFFF"/>
        <w:ind w:left="46"/>
        <w:jc w:val="both"/>
        <w:rPr>
          <w:rFonts w:ascii="Arial Narrow" w:hAnsi="Arial Narrow"/>
        </w:rPr>
      </w:pPr>
      <w:r w:rsidRPr="00D97A72">
        <w:rPr>
          <w:rFonts w:ascii="Arial Narrow" w:hAnsi="Arial Narrow"/>
        </w:rPr>
        <w:t xml:space="preserve">Es importante entonces </w:t>
      </w:r>
      <w:r w:rsidR="00DA4B77" w:rsidRPr="00D97A72">
        <w:rPr>
          <w:rFonts w:ascii="Arial Narrow" w:hAnsi="Arial Narrow"/>
        </w:rPr>
        <w:t>que,</w:t>
      </w:r>
      <w:r w:rsidRPr="00D97A72">
        <w:rPr>
          <w:rFonts w:ascii="Arial Narrow" w:hAnsi="Arial Narrow"/>
        </w:rPr>
        <w:t xml:space="preserve"> desde la Universidad Nacional de Colombia, se avance en el modelamiento </w:t>
      </w:r>
      <w:r w:rsidR="00334743">
        <w:rPr>
          <w:rFonts w:ascii="Arial Narrow" w:hAnsi="Arial Narrow"/>
        </w:rPr>
        <w:t>bioclimático en construcciones rurales</w:t>
      </w:r>
      <w:r w:rsidRPr="00D97A72">
        <w:rPr>
          <w:rFonts w:ascii="Arial Narrow" w:hAnsi="Arial Narrow"/>
        </w:rPr>
        <w:t xml:space="preserve"> aplicable a las condiciones específicas de cada zona en nuestro país, </w:t>
      </w:r>
      <w:r w:rsidR="00327EB9" w:rsidRPr="00D97A72">
        <w:rPr>
          <w:rFonts w:ascii="Arial Narrow" w:hAnsi="Arial Narrow"/>
        </w:rPr>
        <w:t>y de cada tipo de producción</w:t>
      </w:r>
      <w:r w:rsidR="00327EB9" w:rsidRPr="00697ECF">
        <w:rPr>
          <w:rFonts w:ascii="Arial Narrow" w:hAnsi="Arial Narrow"/>
        </w:rPr>
        <w:t>, ya que cada proceso productivo genera condiciones de trabajo diferentes, con rutinas</w:t>
      </w:r>
      <w:r w:rsidR="00647CDE">
        <w:rPr>
          <w:rFonts w:ascii="Arial Narrow" w:hAnsi="Arial Narrow"/>
        </w:rPr>
        <w:t xml:space="preserve"> y</w:t>
      </w:r>
      <w:r w:rsidR="00647CDE" w:rsidRPr="00697ECF">
        <w:rPr>
          <w:rFonts w:ascii="Arial Narrow" w:hAnsi="Arial Narrow"/>
        </w:rPr>
        <w:t xml:space="preserve"> </w:t>
      </w:r>
      <w:r w:rsidR="00327EB9" w:rsidRPr="00697ECF">
        <w:rPr>
          <w:rFonts w:ascii="Arial Narrow" w:hAnsi="Arial Narrow"/>
        </w:rPr>
        <w:t>esfuerzos</w:t>
      </w:r>
      <w:r w:rsidR="00647CDE">
        <w:rPr>
          <w:rFonts w:ascii="Arial Narrow" w:hAnsi="Arial Narrow"/>
        </w:rPr>
        <w:t xml:space="preserve"> </w:t>
      </w:r>
      <w:r w:rsidR="00647CDE" w:rsidRPr="00697ECF">
        <w:rPr>
          <w:rFonts w:ascii="Arial Narrow" w:hAnsi="Arial Narrow"/>
        </w:rPr>
        <w:t>diferentes</w:t>
      </w:r>
      <w:r w:rsidR="00647CDE">
        <w:rPr>
          <w:rFonts w:ascii="Arial Narrow" w:hAnsi="Arial Narrow"/>
        </w:rPr>
        <w:t>, en</w:t>
      </w:r>
      <w:r w:rsidR="00327EB9" w:rsidRPr="00697ECF">
        <w:rPr>
          <w:rFonts w:ascii="Arial Narrow" w:hAnsi="Arial Narrow"/>
        </w:rPr>
        <w:t xml:space="preserve"> instalaciones diferentes</w:t>
      </w:r>
      <w:r w:rsidR="00334743">
        <w:rPr>
          <w:rFonts w:ascii="Arial Narrow" w:hAnsi="Arial Narrow"/>
        </w:rPr>
        <w:t>,</w:t>
      </w:r>
      <w:r w:rsidR="00327EB9" w:rsidRPr="00697ECF">
        <w:rPr>
          <w:rFonts w:ascii="Arial Narrow" w:hAnsi="Arial Narrow"/>
        </w:rPr>
        <w:t xml:space="preserve"> y </w:t>
      </w:r>
      <w:r w:rsidR="00334743">
        <w:rPr>
          <w:rFonts w:ascii="Arial Narrow" w:hAnsi="Arial Narrow"/>
        </w:rPr>
        <w:t>principalmente</w:t>
      </w:r>
      <w:r w:rsidR="00327EB9" w:rsidRPr="00697ECF">
        <w:rPr>
          <w:rFonts w:ascii="Arial Narrow" w:hAnsi="Arial Narrow"/>
        </w:rPr>
        <w:t>, involucra seres vivos con necesidades diferentes.</w:t>
      </w:r>
    </w:p>
    <w:p w14:paraId="043A245B" w14:textId="76DF7BB9" w:rsidR="00CA574D" w:rsidRPr="00697ECF" w:rsidRDefault="003D23AF" w:rsidP="00FD5D4A">
      <w:pPr>
        <w:shd w:val="clear" w:color="auto" w:fill="FFFFFF"/>
        <w:ind w:left="46"/>
        <w:jc w:val="both"/>
        <w:rPr>
          <w:rFonts w:ascii="Arial Narrow" w:hAnsi="Arial Narrow"/>
          <w:color w:val="FF0000"/>
        </w:rPr>
      </w:pPr>
      <w:r w:rsidRPr="00697ECF">
        <w:rPr>
          <w:rFonts w:ascii="Arial Narrow" w:hAnsi="Arial Narrow"/>
        </w:rPr>
        <w:t xml:space="preserve">A su vez, </w:t>
      </w:r>
      <w:r w:rsidR="0050794E" w:rsidRPr="00697ECF">
        <w:rPr>
          <w:rFonts w:ascii="Arial Narrow" w:hAnsi="Arial Narrow"/>
        </w:rPr>
        <w:t>es necesario</w:t>
      </w:r>
      <w:r w:rsidRPr="00697ECF">
        <w:rPr>
          <w:rFonts w:ascii="Arial Narrow" w:hAnsi="Arial Narrow"/>
        </w:rPr>
        <w:t xml:space="preserve"> que estos modelos </w:t>
      </w:r>
      <w:r w:rsidR="0050794E" w:rsidRPr="00697ECF">
        <w:rPr>
          <w:rFonts w:ascii="Arial Narrow" w:hAnsi="Arial Narrow"/>
        </w:rPr>
        <w:t>permitan evaluar escenarios futuros</w:t>
      </w:r>
      <w:r w:rsidR="002B45D0" w:rsidRPr="00697ECF">
        <w:rPr>
          <w:rFonts w:ascii="Arial Narrow" w:hAnsi="Arial Narrow"/>
        </w:rPr>
        <w:t xml:space="preserve"> en el desempeño térmic</w:t>
      </w:r>
      <w:r w:rsidR="00D57CCE" w:rsidRPr="00697ECF">
        <w:rPr>
          <w:rFonts w:ascii="Arial Narrow" w:hAnsi="Arial Narrow"/>
        </w:rPr>
        <w:t>o y energético</w:t>
      </w:r>
      <w:r w:rsidR="002B45D0" w:rsidRPr="00697ECF">
        <w:rPr>
          <w:rFonts w:ascii="Arial Narrow" w:hAnsi="Arial Narrow"/>
        </w:rPr>
        <w:t xml:space="preserve"> de </w:t>
      </w:r>
      <w:r w:rsidR="003B17FB">
        <w:rPr>
          <w:rFonts w:ascii="Arial Narrow" w:hAnsi="Arial Narrow"/>
        </w:rPr>
        <w:t xml:space="preserve">las </w:t>
      </w:r>
      <w:r w:rsidR="002B45D0" w:rsidRPr="00697ECF">
        <w:rPr>
          <w:rFonts w:ascii="Arial Narrow" w:hAnsi="Arial Narrow"/>
        </w:rPr>
        <w:t>edificaciones</w:t>
      </w:r>
      <w:r w:rsidRPr="00697ECF">
        <w:rPr>
          <w:rFonts w:ascii="Arial Narrow" w:hAnsi="Arial Narrow"/>
        </w:rPr>
        <w:t xml:space="preserve">, teniendo en cuenta las tendencias en el aumento de las temperaturas </w:t>
      </w:r>
      <w:r w:rsidR="0050794E" w:rsidRPr="00697ECF">
        <w:rPr>
          <w:rFonts w:ascii="Arial Narrow" w:hAnsi="Arial Narrow"/>
        </w:rPr>
        <w:t xml:space="preserve">globales </w:t>
      </w:r>
      <w:r w:rsidRPr="00697ECF">
        <w:rPr>
          <w:rFonts w:ascii="Arial Narrow" w:hAnsi="Arial Narrow"/>
        </w:rPr>
        <w:t>hacia finales del siglo XXI</w:t>
      </w:r>
      <w:r w:rsidR="0050794E" w:rsidRPr="00697ECF">
        <w:rPr>
          <w:rFonts w:ascii="Arial Narrow" w:hAnsi="Arial Narrow"/>
          <w:color w:val="000000"/>
        </w:rPr>
        <w:t xml:space="preserve"> </w:t>
      </w:r>
      <w:sdt>
        <w:sdtPr>
          <w:rPr>
            <w:rFonts w:ascii="Arial Narrow" w:hAnsi="Arial Narrow"/>
            <w:color w:val="000000"/>
          </w:rPr>
          <w:tag w:val="MENDELEY_CITATION_v3_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"/>
          <w:id w:val="1906188508"/>
          <w:placeholder>
            <w:docPart w:val="ABD008080EEC476ABF458F72DB354239"/>
          </w:placeholder>
        </w:sdtPr>
        <w:sdtEndPr/>
        <w:sdtContent>
          <w:r w:rsidR="00170CA9" w:rsidRPr="00170CA9">
            <w:rPr>
              <w:rFonts w:ascii="Arial Narrow" w:hAnsi="Arial Narrow"/>
              <w:color w:val="000000"/>
            </w:rPr>
            <w:t xml:space="preserve">(Mateo et al., 2025; </w:t>
          </w:r>
          <w:proofErr w:type="spellStart"/>
          <w:r w:rsidR="00170CA9" w:rsidRPr="00170CA9">
            <w:rPr>
              <w:rFonts w:ascii="Arial Narrow" w:hAnsi="Arial Narrow"/>
              <w:color w:val="000000"/>
            </w:rPr>
            <w:t>Duan</w:t>
          </w:r>
          <w:proofErr w:type="spellEnd"/>
          <w:r w:rsidR="00170CA9" w:rsidRPr="00170CA9">
            <w:rPr>
              <w:rFonts w:ascii="Arial Narrow" w:hAnsi="Arial Narrow"/>
              <w:color w:val="000000"/>
            </w:rPr>
            <w:t xml:space="preserve"> et al., 2024)</w:t>
          </w:r>
        </w:sdtContent>
      </w:sdt>
      <w:r w:rsidR="00A315A2" w:rsidRPr="00697ECF">
        <w:rPr>
          <w:rFonts w:ascii="Arial Narrow" w:hAnsi="Arial Narrow"/>
        </w:rPr>
        <w:t xml:space="preserve">, para </w:t>
      </w:r>
      <w:r w:rsidR="006F4195" w:rsidRPr="00E637F1">
        <w:rPr>
          <w:rFonts w:ascii="Arial Narrow" w:hAnsi="Arial Narrow"/>
        </w:rPr>
        <w:t xml:space="preserve">la toma de decisiones </w:t>
      </w:r>
      <w:r w:rsidR="006F4195" w:rsidRPr="00697ECF">
        <w:rPr>
          <w:rFonts w:ascii="Arial Narrow" w:hAnsi="Arial Narrow"/>
        </w:rPr>
        <w:t>acordes con ello.</w:t>
      </w:r>
      <w:r w:rsidR="005B3896" w:rsidRPr="00697ECF">
        <w:rPr>
          <w:rFonts w:ascii="Arial Narrow" w:hAnsi="Arial Narrow"/>
        </w:rPr>
        <w:t xml:space="preserve"> </w:t>
      </w:r>
    </w:p>
    <w:p w14:paraId="614AB6B2" w14:textId="30DABAEF" w:rsidR="006F5FC7" w:rsidRPr="00697ECF" w:rsidRDefault="00F356A8" w:rsidP="00F356A8">
      <w:pPr>
        <w:pStyle w:val="Prrafodelista"/>
        <w:numPr>
          <w:ilvl w:val="0"/>
          <w:numId w:val="8"/>
        </w:numPr>
        <w:autoSpaceDE w:val="0"/>
        <w:autoSpaceDN w:val="0"/>
        <w:adjustRightInd w:val="0"/>
        <w:spacing w:after="0" w:line="276" w:lineRule="auto"/>
        <w:jc w:val="both"/>
        <w:rPr>
          <w:rFonts w:ascii="Arial Narrow" w:hAnsi="Arial Narrow"/>
          <w:b/>
          <w:bCs/>
        </w:rPr>
      </w:pPr>
      <w:r w:rsidRPr="00697ECF">
        <w:rPr>
          <w:rFonts w:ascii="Arial Narrow" w:hAnsi="Arial Narrow"/>
          <w:b/>
          <w:bCs/>
        </w:rPr>
        <w:t>Desarrollo de materiales constructivos</w:t>
      </w:r>
    </w:p>
    <w:p w14:paraId="52424009" w14:textId="77777777" w:rsidR="00F356A8" w:rsidRPr="00697ECF" w:rsidRDefault="00F356A8" w:rsidP="00F356A8">
      <w:pPr>
        <w:pStyle w:val="Prrafodelista"/>
        <w:autoSpaceDE w:val="0"/>
        <w:autoSpaceDN w:val="0"/>
        <w:adjustRightInd w:val="0"/>
        <w:spacing w:after="0" w:line="276" w:lineRule="auto"/>
        <w:ind w:left="406"/>
        <w:jc w:val="both"/>
        <w:rPr>
          <w:rFonts w:ascii="Arial Narrow" w:hAnsi="Arial Narrow"/>
          <w:b/>
          <w:bCs/>
        </w:rPr>
      </w:pPr>
    </w:p>
    <w:p w14:paraId="1C4F01E8" w14:textId="633CD909" w:rsidR="007979AD" w:rsidRPr="00697ECF" w:rsidRDefault="00EB6A9E" w:rsidP="00170CA9">
      <w:pPr>
        <w:autoSpaceDE w:val="0"/>
        <w:autoSpaceDN w:val="0"/>
        <w:adjustRightInd w:val="0"/>
        <w:spacing w:after="0" w:line="276" w:lineRule="auto"/>
        <w:jc w:val="both"/>
        <w:rPr>
          <w:rFonts w:ascii="Arial Narrow" w:hAnsi="Arial Narrow"/>
        </w:rPr>
      </w:pPr>
      <w:r w:rsidRPr="00697ECF">
        <w:rPr>
          <w:rFonts w:ascii="Arial Narrow" w:hAnsi="Arial Narrow"/>
        </w:rPr>
        <w:t xml:space="preserve">Otro gran desafío </w:t>
      </w:r>
      <w:r w:rsidR="00B02583" w:rsidRPr="00697ECF">
        <w:rPr>
          <w:rFonts w:ascii="Arial Narrow" w:hAnsi="Arial Narrow"/>
        </w:rPr>
        <w:t>es la investigación</w:t>
      </w:r>
      <w:r w:rsidR="00F04C1E" w:rsidRPr="00697ECF">
        <w:rPr>
          <w:rFonts w:ascii="Arial Narrow" w:hAnsi="Arial Narrow"/>
        </w:rPr>
        <w:t xml:space="preserve"> sobre materiales locales y su relación con tecnologías pasivas adaptadas a la realidad constructiva rural, como base para </w:t>
      </w:r>
      <w:r w:rsidR="0062146F" w:rsidRPr="00697ECF">
        <w:rPr>
          <w:rFonts w:ascii="Arial Narrow" w:hAnsi="Arial Narrow"/>
        </w:rPr>
        <w:t xml:space="preserve">el </w:t>
      </w:r>
      <w:r w:rsidR="00F04C1E" w:rsidRPr="00697ECF">
        <w:rPr>
          <w:rFonts w:ascii="Arial Narrow" w:hAnsi="Arial Narrow"/>
        </w:rPr>
        <w:t xml:space="preserve">desarrollo </w:t>
      </w:r>
      <w:r w:rsidR="00B02583" w:rsidRPr="00697ECF">
        <w:rPr>
          <w:rFonts w:ascii="Arial Narrow" w:hAnsi="Arial Narrow"/>
        </w:rPr>
        <w:t xml:space="preserve">e innovación </w:t>
      </w:r>
      <w:r w:rsidR="00F04C1E" w:rsidRPr="00697ECF">
        <w:rPr>
          <w:rFonts w:ascii="Arial Narrow" w:hAnsi="Arial Narrow"/>
        </w:rPr>
        <w:t xml:space="preserve">en este mismo sentido. </w:t>
      </w:r>
    </w:p>
    <w:p w14:paraId="49A5047B" w14:textId="64F8151E" w:rsidR="00F04C1E" w:rsidRPr="00697ECF" w:rsidRDefault="00F04C1E" w:rsidP="00170CA9">
      <w:pPr>
        <w:autoSpaceDE w:val="0"/>
        <w:autoSpaceDN w:val="0"/>
        <w:adjustRightInd w:val="0"/>
        <w:spacing w:after="0" w:line="276" w:lineRule="auto"/>
        <w:jc w:val="both"/>
        <w:rPr>
          <w:rFonts w:ascii="Arial Narrow" w:hAnsi="Arial Narrow"/>
        </w:rPr>
      </w:pPr>
      <w:r w:rsidRPr="00697ECF">
        <w:rPr>
          <w:rFonts w:ascii="Arial Narrow" w:hAnsi="Arial Narrow"/>
        </w:rPr>
        <w:t xml:space="preserve"> </w:t>
      </w:r>
    </w:p>
    <w:p w14:paraId="464A77CD" w14:textId="7B41899E" w:rsidR="004F6698" w:rsidRPr="00697ECF" w:rsidRDefault="00B21E53" w:rsidP="00170CA9">
      <w:pPr>
        <w:autoSpaceDE w:val="0"/>
        <w:autoSpaceDN w:val="0"/>
        <w:adjustRightInd w:val="0"/>
        <w:spacing w:after="0" w:line="276" w:lineRule="auto"/>
        <w:jc w:val="both"/>
        <w:rPr>
          <w:rFonts w:ascii="Arial Narrow" w:hAnsi="Arial Narrow"/>
        </w:rPr>
      </w:pPr>
      <w:r w:rsidRPr="00697ECF">
        <w:rPr>
          <w:rFonts w:ascii="Arial Narrow" w:hAnsi="Arial Narrow"/>
        </w:rPr>
        <w:t>Retomar las bases de la arquitectura vernácula</w:t>
      </w:r>
      <w:r w:rsidR="004C2733" w:rsidRPr="00697ECF">
        <w:rPr>
          <w:rFonts w:ascii="Arial Narrow" w:hAnsi="Arial Narrow"/>
        </w:rPr>
        <w:t xml:space="preserve"> o </w:t>
      </w:r>
      <w:r w:rsidR="004C2733" w:rsidRPr="00AA56AB">
        <w:rPr>
          <w:rFonts w:ascii="Arial Narrow" w:hAnsi="Arial Narrow"/>
        </w:rPr>
        <w:t>tradiciona</w:t>
      </w:r>
      <w:r w:rsidR="00AA56AB" w:rsidRPr="00AA56AB">
        <w:rPr>
          <w:rFonts w:ascii="Arial Narrow" w:hAnsi="Arial Narrow"/>
        </w:rPr>
        <w:t>l</w:t>
      </w:r>
      <w:r w:rsidR="00AA56AB">
        <w:rPr>
          <w:rFonts w:ascii="Arial Narrow" w:hAnsi="Arial Narrow"/>
        </w:rPr>
        <w:t xml:space="preserve">, </w:t>
      </w:r>
      <w:r w:rsidRPr="00AA56AB">
        <w:rPr>
          <w:rFonts w:ascii="Arial Narrow" w:hAnsi="Arial Narrow"/>
        </w:rPr>
        <w:t>como</w:t>
      </w:r>
      <w:r w:rsidRPr="00697ECF">
        <w:rPr>
          <w:rFonts w:ascii="Arial Narrow" w:hAnsi="Arial Narrow"/>
        </w:rPr>
        <w:t xml:space="preserve"> punto de partida, es una alternativa </w:t>
      </w:r>
      <w:r w:rsidR="002A0195" w:rsidRPr="00697ECF">
        <w:rPr>
          <w:rFonts w:ascii="Arial Narrow" w:hAnsi="Arial Narrow"/>
          <w:color w:val="000000" w:themeColor="text1"/>
        </w:rPr>
        <w:t xml:space="preserve">muy </w:t>
      </w:r>
      <w:r w:rsidR="00884696" w:rsidRPr="00697ECF">
        <w:rPr>
          <w:rFonts w:ascii="Arial Narrow" w:hAnsi="Arial Narrow"/>
          <w:color w:val="000000" w:themeColor="text1"/>
        </w:rPr>
        <w:t xml:space="preserve">apropiada </w:t>
      </w:r>
      <w:r w:rsidR="00923CD1">
        <w:rPr>
          <w:rFonts w:ascii="Arial Narrow" w:hAnsi="Arial Narrow"/>
          <w:color w:val="000000" w:themeColor="text1"/>
        </w:rPr>
        <w:t>actualmente</w:t>
      </w:r>
      <w:r w:rsidR="0056530E" w:rsidRPr="00697ECF">
        <w:rPr>
          <w:rFonts w:ascii="Arial Narrow" w:hAnsi="Arial Narrow"/>
          <w:color w:val="000000" w:themeColor="text1"/>
        </w:rPr>
        <w:t>.</w:t>
      </w:r>
      <w:r w:rsidR="0056530E" w:rsidRPr="00697ECF">
        <w:rPr>
          <w:rFonts w:ascii="Arial Narrow" w:hAnsi="Arial Narrow"/>
        </w:rPr>
        <w:t xml:space="preserve"> La arquitectura vernácula está relacionada con la localización geográfica, tomando en cuenta la historia, las condiciones climáticas, los elementos biológicos, sociales y culturales, además de los medios de producción del entorno </w:t>
      </w:r>
      <w:sdt>
        <w:sdtPr>
          <w:rPr>
            <w:rFonts w:ascii="Arial Narrow" w:hAnsi="Arial Narrow"/>
            <w:color w:val="000000"/>
          </w:rPr>
          <w:tag w:val="MENDELEY_CITATION_v3_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"/>
          <w:id w:val="-1173953078"/>
          <w:placeholder>
            <w:docPart w:val="DefaultPlaceholder_-1854013440"/>
          </w:placeholder>
        </w:sdtPr>
        <w:sdtEndPr/>
        <w:sdtContent>
          <w:r w:rsidR="00170CA9" w:rsidRPr="00170CA9">
            <w:rPr>
              <w:rFonts w:ascii="Arial Narrow" w:hAnsi="Arial Narrow"/>
              <w:color w:val="000000"/>
            </w:rPr>
            <w:t xml:space="preserve">(Cajamarca </w:t>
          </w:r>
          <w:proofErr w:type="spellStart"/>
          <w:r w:rsidR="00170CA9" w:rsidRPr="00170CA9">
            <w:rPr>
              <w:rFonts w:ascii="Arial Narrow" w:hAnsi="Arial Narrow"/>
              <w:color w:val="000000"/>
            </w:rPr>
            <w:t>Dacto</w:t>
          </w:r>
          <w:proofErr w:type="spellEnd"/>
          <w:r w:rsidR="00170CA9" w:rsidRPr="00170CA9">
            <w:rPr>
              <w:rFonts w:ascii="Arial Narrow" w:hAnsi="Arial Narrow"/>
              <w:color w:val="000000"/>
            </w:rPr>
            <w:t xml:space="preserve"> et al., 2024).</w:t>
          </w:r>
        </w:sdtContent>
      </w:sdt>
    </w:p>
    <w:p w14:paraId="3D247EC1" w14:textId="77777777" w:rsidR="001C2E4E" w:rsidRPr="00496A0E" w:rsidRDefault="001C2E4E" w:rsidP="00170CA9">
      <w:pPr>
        <w:pStyle w:val="Default"/>
        <w:rPr>
          <w:rFonts w:ascii="Arial Narrow" w:hAnsi="Arial Narrow"/>
          <w:color w:val="FF0000"/>
          <w:sz w:val="22"/>
          <w:szCs w:val="22"/>
        </w:rPr>
      </w:pPr>
    </w:p>
    <w:p w14:paraId="2E05E8C9" w14:textId="1B2B26CD" w:rsidR="001C2E4E" w:rsidRPr="00697ECF" w:rsidRDefault="00EB570B" w:rsidP="00170CA9">
      <w:pPr>
        <w:autoSpaceDE w:val="0"/>
        <w:autoSpaceDN w:val="0"/>
        <w:adjustRightInd w:val="0"/>
        <w:spacing w:after="0" w:line="276" w:lineRule="auto"/>
        <w:jc w:val="both"/>
        <w:rPr>
          <w:rFonts w:ascii="Arial Narrow" w:hAnsi="Arial Narrow"/>
          <w:color w:val="FF0000"/>
        </w:rPr>
      </w:pPr>
      <w:r>
        <w:rPr>
          <w:rFonts w:ascii="Arial Narrow" w:hAnsi="Arial Narrow"/>
          <w:color w:val="000000" w:themeColor="text1"/>
        </w:rPr>
        <w:t>Por su</w:t>
      </w:r>
      <w:r w:rsidRPr="00EB570B">
        <w:rPr>
          <w:rFonts w:ascii="Arial Narrow" w:hAnsi="Arial Narrow"/>
          <w:color w:val="000000" w:themeColor="text1"/>
        </w:rPr>
        <w:t xml:space="preserve"> vinculación con la adaptación climática y la eficiencia energética, se puede asegurar que la arquitectura tradicional operaba conforme a los principios bioclimáticos, en un periodo en el que las opciones para la climatización artificial eran nulas, o escasas y costosas </w:t>
      </w:r>
      <w:sdt>
        <w:sdtPr>
          <w:rPr>
            <w:rFonts w:ascii="Arial Narrow" w:hAnsi="Arial Narrow"/>
            <w:color w:val="000000"/>
          </w:rPr>
          <w:tag w:val="MENDELEY_CITATION_v3_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"/>
          <w:id w:val="1415667206"/>
          <w:placeholder>
            <w:docPart w:val="DefaultPlaceholder_-1854013440"/>
          </w:placeholder>
        </w:sdtPr>
        <w:sdtEndPr/>
        <w:sdtContent>
          <w:r w:rsidR="00170CA9" w:rsidRPr="00170CA9">
            <w:rPr>
              <w:rFonts w:ascii="Arial Narrow" w:hAnsi="Arial Narrow"/>
              <w:color w:val="000000"/>
            </w:rPr>
            <w:t xml:space="preserve">(Cajamarca </w:t>
          </w:r>
          <w:proofErr w:type="spellStart"/>
          <w:r w:rsidR="00170CA9" w:rsidRPr="00170CA9">
            <w:rPr>
              <w:rFonts w:ascii="Arial Narrow" w:hAnsi="Arial Narrow"/>
              <w:color w:val="000000"/>
            </w:rPr>
            <w:t>Dacto</w:t>
          </w:r>
          <w:proofErr w:type="spellEnd"/>
          <w:r w:rsidR="00170CA9" w:rsidRPr="00170CA9">
            <w:rPr>
              <w:rFonts w:ascii="Arial Narrow" w:hAnsi="Arial Narrow"/>
              <w:color w:val="000000"/>
            </w:rPr>
            <w:t xml:space="preserve"> et al., 2024; Garzón, 2007)</w:t>
          </w:r>
        </w:sdtContent>
      </w:sdt>
    </w:p>
    <w:p w14:paraId="75F4D4E3" w14:textId="77777777" w:rsidR="00B46BED" w:rsidRPr="00D97A72" w:rsidRDefault="00B46BED" w:rsidP="00170CA9">
      <w:pPr>
        <w:autoSpaceDE w:val="0"/>
        <w:autoSpaceDN w:val="0"/>
        <w:adjustRightInd w:val="0"/>
        <w:spacing w:after="0" w:line="276" w:lineRule="auto"/>
        <w:ind w:left="58"/>
        <w:jc w:val="both"/>
        <w:rPr>
          <w:rFonts w:ascii="Arial Narrow" w:hAnsi="Arial Narrow"/>
        </w:rPr>
      </w:pPr>
    </w:p>
    <w:p w14:paraId="1B3D6F66" w14:textId="176212FC" w:rsidR="00942858" w:rsidRDefault="00942858" w:rsidP="00170CA9">
      <w:pPr>
        <w:autoSpaceDE w:val="0"/>
        <w:autoSpaceDN w:val="0"/>
        <w:adjustRightInd w:val="0"/>
        <w:spacing w:after="0" w:line="276" w:lineRule="auto"/>
        <w:ind w:left="58"/>
        <w:jc w:val="both"/>
        <w:rPr>
          <w:rFonts w:ascii="Arial Narrow" w:hAnsi="Arial Narrow"/>
          <w:color w:val="000000" w:themeColor="text1"/>
        </w:rPr>
      </w:pPr>
      <w:r w:rsidRPr="00D97A72">
        <w:rPr>
          <w:rFonts w:ascii="Arial Narrow" w:hAnsi="Arial Narrow"/>
          <w:color w:val="000000" w:themeColor="text1"/>
        </w:rPr>
        <w:t xml:space="preserve">La arquitectura vernácula </w:t>
      </w:r>
      <w:r w:rsidR="00204497" w:rsidRPr="008E2795">
        <w:rPr>
          <w:rFonts w:ascii="Arial Narrow" w:hAnsi="Arial Narrow"/>
          <w:color w:val="000000" w:themeColor="text1"/>
        </w:rPr>
        <w:t xml:space="preserve">regula la temperatura interna, </w:t>
      </w:r>
      <w:r w:rsidR="00204497">
        <w:rPr>
          <w:rFonts w:ascii="Arial Narrow" w:hAnsi="Arial Narrow"/>
          <w:color w:val="000000" w:themeColor="text1"/>
        </w:rPr>
        <w:t>mediante</w:t>
      </w:r>
      <w:r w:rsidRPr="00D97A72">
        <w:rPr>
          <w:rFonts w:ascii="Arial Narrow" w:hAnsi="Arial Narrow"/>
          <w:color w:val="000000" w:themeColor="text1"/>
        </w:rPr>
        <w:t xml:space="preserve"> propiedades </w:t>
      </w:r>
      <w:r w:rsidR="00204497">
        <w:rPr>
          <w:rFonts w:ascii="Arial Narrow" w:hAnsi="Arial Narrow"/>
          <w:color w:val="000000" w:themeColor="text1"/>
        </w:rPr>
        <w:t xml:space="preserve">de los materiales </w:t>
      </w:r>
      <w:r w:rsidRPr="00D97A72">
        <w:rPr>
          <w:rFonts w:ascii="Arial Narrow" w:hAnsi="Arial Narrow"/>
          <w:color w:val="000000" w:themeColor="text1"/>
        </w:rPr>
        <w:t>como la inercia térmica</w:t>
      </w:r>
      <w:r w:rsidRPr="00AF2743">
        <w:rPr>
          <w:rFonts w:ascii="Arial Narrow" w:hAnsi="Arial Narrow"/>
          <w:color w:val="000000" w:themeColor="text1"/>
        </w:rPr>
        <w:t xml:space="preserve">, </w:t>
      </w:r>
      <w:r w:rsidRPr="008E2795">
        <w:rPr>
          <w:rFonts w:ascii="Arial Narrow" w:hAnsi="Arial Narrow"/>
          <w:color w:val="000000" w:themeColor="text1"/>
        </w:rPr>
        <w:t xml:space="preserve">empleando materiales </w:t>
      </w:r>
      <w:r w:rsidRPr="00697ECF">
        <w:rPr>
          <w:rFonts w:ascii="Arial Narrow" w:hAnsi="Arial Narrow"/>
          <w:color w:val="000000" w:themeColor="text1"/>
        </w:rPr>
        <w:t>locales, como rocas, piedras, arcilla, arena y grava, entre otros, que almacenan y liberan calor para mantener temperaturas constantes</w:t>
      </w:r>
      <w:r w:rsidRPr="00942858">
        <w:rPr>
          <w:rFonts w:ascii="Arial Narrow" w:hAnsi="Arial Narrow"/>
          <w:color w:val="000000"/>
        </w:rPr>
        <w:t xml:space="preserve"> </w:t>
      </w:r>
      <w:sdt>
        <w:sdtPr>
          <w:rPr>
            <w:rFonts w:ascii="Arial Narrow" w:hAnsi="Arial Narrow"/>
            <w:color w:val="000000"/>
          </w:rPr>
          <w:tag w:val="MENDELEY_CITATION_v3_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"/>
          <w:id w:val="1628737084"/>
          <w:placeholder>
            <w:docPart w:val="389B4CDB57B84F55A5FD0733A2EC90CA"/>
          </w:placeholder>
        </w:sdtPr>
        <w:sdtEndPr/>
        <w:sdtContent>
          <w:r w:rsidR="00170CA9" w:rsidRPr="00170CA9">
            <w:rPr>
              <w:rFonts w:ascii="Arial Narrow" w:eastAsia="Times New Roman" w:hAnsi="Arial Narrow"/>
              <w:color w:val="000000"/>
            </w:rPr>
            <w:t>(Montalbán Pozas &amp; Serrano, 2022)</w:t>
          </w:r>
        </w:sdtContent>
      </w:sdt>
      <w:r w:rsidRPr="00697ECF">
        <w:rPr>
          <w:rFonts w:ascii="Arial Narrow" w:hAnsi="Arial Narrow"/>
          <w:color w:val="000000" w:themeColor="text1"/>
        </w:rPr>
        <w:t>.</w:t>
      </w:r>
    </w:p>
    <w:p w14:paraId="5C7AEDB7" w14:textId="77777777" w:rsidR="00942858" w:rsidRPr="00496A0E" w:rsidRDefault="00942858" w:rsidP="00170CA9">
      <w:pPr>
        <w:autoSpaceDE w:val="0"/>
        <w:autoSpaceDN w:val="0"/>
        <w:adjustRightInd w:val="0"/>
        <w:spacing w:after="0" w:line="276" w:lineRule="auto"/>
        <w:ind w:left="58"/>
        <w:jc w:val="both"/>
        <w:rPr>
          <w:rFonts w:ascii="Arial Narrow" w:hAnsi="Arial Narrow"/>
          <w:color w:val="101010"/>
          <w:shd w:val="clear" w:color="auto" w:fill="FFFFFF"/>
        </w:rPr>
      </w:pPr>
    </w:p>
    <w:p w14:paraId="34476D93" w14:textId="7D10192D" w:rsidR="00884696" w:rsidRDefault="00884696" w:rsidP="00170CA9">
      <w:pPr>
        <w:autoSpaceDE w:val="0"/>
        <w:autoSpaceDN w:val="0"/>
        <w:adjustRightInd w:val="0"/>
        <w:spacing w:after="0" w:line="276" w:lineRule="auto"/>
        <w:ind w:left="58"/>
        <w:jc w:val="both"/>
        <w:rPr>
          <w:rFonts w:ascii="Arial Narrow" w:hAnsi="Arial Narrow"/>
          <w:color w:val="000000" w:themeColor="text1"/>
        </w:rPr>
      </w:pPr>
      <w:r w:rsidRPr="00697ECF">
        <w:rPr>
          <w:rFonts w:ascii="Arial Narrow" w:hAnsi="Arial Narrow"/>
          <w:color w:val="000000" w:themeColor="text1"/>
        </w:rPr>
        <w:t xml:space="preserve">De esta forma, </w:t>
      </w:r>
      <w:r w:rsidRPr="00E637F1">
        <w:rPr>
          <w:rFonts w:ascii="Arial Narrow" w:hAnsi="Arial Narrow"/>
          <w:color w:val="000000" w:themeColor="text1"/>
        </w:rPr>
        <w:t>recuperar</w:t>
      </w:r>
      <w:r w:rsidR="00A610EA">
        <w:rPr>
          <w:rFonts w:ascii="Arial Narrow" w:hAnsi="Arial Narrow"/>
          <w:color w:val="000000" w:themeColor="text1"/>
        </w:rPr>
        <w:t>,</w:t>
      </w:r>
      <w:r w:rsidRPr="00E637F1">
        <w:rPr>
          <w:rFonts w:ascii="Arial Narrow" w:hAnsi="Arial Narrow"/>
          <w:color w:val="000000" w:themeColor="text1"/>
        </w:rPr>
        <w:t xml:space="preserve"> desarrollar </w:t>
      </w:r>
      <w:r w:rsidR="00A610EA">
        <w:rPr>
          <w:rFonts w:ascii="Arial Narrow" w:hAnsi="Arial Narrow"/>
          <w:color w:val="000000" w:themeColor="text1"/>
        </w:rPr>
        <w:t xml:space="preserve">y potenciar </w:t>
      </w:r>
      <w:r w:rsidRPr="00E637F1">
        <w:rPr>
          <w:rFonts w:ascii="Arial Narrow" w:hAnsi="Arial Narrow"/>
          <w:color w:val="000000" w:themeColor="text1"/>
        </w:rPr>
        <w:t>las tecnologías ancestrales es hoy un</w:t>
      </w:r>
      <w:r w:rsidR="00EC5321" w:rsidRPr="00D97A72">
        <w:rPr>
          <w:rFonts w:ascii="Arial Narrow" w:hAnsi="Arial Narrow"/>
          <w:color w:val="000000" w:themeColor="text1"/>
        </w:rPr>
        <w:t>a línea de trabajo que puede aportar a</w:t>
      </w:r>
      <w:r w:rsidR="000F319B" w:rsidRPr="00D97A72">
        <w:rPr>
          <w:rFonts w:ascii="Arial Narrow" w:hAnsi="Arial Narrow"/>
          <w:color w:val="000000" w:themeColor="text1"/>
        </w:rPr>
        <w:t xml:space="preserve"> en la optimización de los recursos naturales durante el diseño</w:t>
      </w:r>
      <w:r w:rsidR="003D7736" w:rsidRPr="00D97A72">
        <w:rPr>
          <w:rFonts w:ascii="Arial Narrow" w:hAnsi="Arial Narrow"/>
          <w:color w:val="000000" w:themeColor="text1"/>
        </w:rPr>
        <w:t>, la ejecución</w:t>
      </w:r>
      <w:r w:rsidR="000F319B" w:rsidRPr="00D97A72">
        <w:rPr>
          <w:rFonts w:ascii="Arial Narrow" w:hAnsi="Arial Narrow"/>
          <w:color w:val="000000" w:themeColor="text1"/>
        </w:rPr>
        <w:t xml:space="preserve"> y la operación de </w:t>
      </w:r>
      <w:r w:rsidR="00923301">
        <w:rPr>
          <w:rFonts w:ascii="Arial Narrow" w:hAnsi="Arial Narrow"/>
          <w:color w:val="000000" w:themeColor="text1"/>
        </w:rPr>
        <w:t>las construcciones rurales</w:t>
      </w:r>
      <w:r w:rsidR="000F319B" w:rsidRPr="00D97A72">
        <w:rPr>
          <w:rFonts w:ascii="Arial Narrow" w:hAnsi="Arial Narrow"/>
          <w:color w:val="000000" w:themeColor="text1"/>
        </w:rPr>
        <w:t>,</w:t>
      </w:r>
      <w:r w:rsidR="001275D1" w:rsidRPr="00D97A72">
        <w:rPr>
          <w:rFonts w:ascii="Arial Narrow" w:hAnsi="Arial Narrow"/>
          <w:color w:val="000000" w:themeColor="text1"/>
        </w:rPr>
        <w:t xml:space="preserve"> no solo</w:t>
      </w:r>
      <w:r w:rsidR="000F319B" w:rsidRPr="00D97A72">
        <w:rPr>
          <w:rFonts w:ascii="Arial Narrow" w:hAnsi="Arial Narrow"/>
          <w:color w:val="000000" w:themeColor="text1"/>
        </w:rPr>
        <w:t xml:space="preserve"> buscando la eficiencia en la producción</w:t>
      </w:r>
      <w:r w:rsidR="001275D1" w:rsidRPr="00D97A72">
        <w:rPr>
          <w:rFonts w:ascii="Arial Narrow" w:hAnsi="Arial Narrow"/>
          <w:color w:val="000000" w:themeColor="text1"/>
        </w:rPr>
        <w:t>, sino otorgando sostenibilidad en todo el proceso, ya que al final del ciclo de vida de estas edificaciones, estos materiales se incorporan al mismo contexto rural</w:t>
      </w:r>
      <w:r w:rsidR="001275D1" w:rsidRPr="008E2795">
        <w:rPr>
          <w:rFonts w:ascii="Arial Narrow" w:hAnsi="Arial Narrow"/>
          <w:color w:val="000000" w:themeColor="text1"/>
        </w:rPr>
        <w:t>.</w:t>
      </w:r>
    </w:p>
    <w:p w14:paraId="5B008E78" w14:textId="77777777" w:rsidR="00F27C63" w:rsidRPr="005D10F8" w:rsidRDefault="00F27C63" w:rsidP="00BC74F0">
      <w:pPr>
        <w:autoSpaceDE w:val="0"/>
        <w:autoSpaceDN w:val="0"/>
        <w:adjustRightInd w:val="0"/>
        <w:spacing w:after="0" w:line="276" w:lineRule="auto"/>
        <w:ind w:left="104"/>
        <w:jc w:val="both"/>
        <w:rPr>
          <w:rFonts w:ascii="Arial Narrow" w:hAnsi="Arial Narrow"/>
          <w:color w:val="000000" w:themeColor="text1"/>
        </w:rPr>
      </w:pPr>
    </w:p>
    <w:p w14:paraId="1C452820" w14:textId="77777777" w:rsidR="00CA574D" w:rsidRPr="00496A0E" w:rsidRDefault="00CA574D" w:rsidP="006630BB">
      <w:pPr>
        <w:pStyle w:val="Prrafodelista"/>
        <w:numPr>
          <w:ilvl w:val="0"/>
          <w:numId w:val="1"/>
        </w:numPr>
        <w:spacing w:after="0" w:line="360" w:lineRule="auto"/>
        <w:jc w:val="both"/>
        <w:rPr>
          <w:rFonts w:ascii="Arial Narrow" w:hAnsi="Arial Narrow" w:cs="Times New Roman"/>
          <w:b/>
          <w:bCs/>
          <w:color w:val="000000" w:themeColor="text1"/>
        </w:rPr>
      </w:pPr>
      <w:r w:rsidRPr="00496A0E">
        <w:rPr>
          <w:rFonts w:ascii="Arial Narrow" w:hAnsi="Arial Narrow" w:cs="Times New Roman"/>
          <w:b/>
          <w:bCs/>
          <w:color w:val="000000" w:themeColor="text1"/>
          <w:shd w:val="clear" w:color="auto" w:fill="FFFFFF"/>
        </w:rPr>
        <w:t>Objetivos:</w:t>
      </w:r>
    </w:p>
    <w:p w14:paraId="21B3F398" w14:textId="77777777" w:rsidR="00C00908" w:rsidRPr="00170CA9" w:rsidRDefault="00C00908" w:rsidP="00170CA9">
      <w:pPr>
        <w:spacing w:line="276" w:lineRule="auto"/>
        <w:rPr>
          <w:rFonts w:ascii="Arial Narrow" w:hAnsi="Arial Narrow"/>
          <w:b/>
          <w:color w:val="000000" w:themeColor="text1"/>
        </w:rPr>
      </w:pPr>
      <w:r w:rsidRPr="00170CA9">
        <w:rPr>
          <w:rFonts w:ascii="Arial Narrow" w:hAnsi="Arial Narrow"/>
          <w:b/>
          <w:color w:val="000000" w:themeColor="text1"/>
        </w:rPr>
        <w:t>Objetivo general</w:t>
      </w:r>
    </w:p>
    <w:p w14:paraId="0419FF8B" w14:textId="78C998BC" w:rsidR="002E433A" w:rsidRDefault="00407969" w:rsidP="00170CA9">
      <w:pPr>
        <w:spacing w:line="276" w:lineRule="auto"/>
        <w:jc w:val="both"/>
        <w:rPr>
          <w:rFonts w:ascii="Arial Narrow" w:hAnsi="Arial Narrow"/>
          <w:color w:val="000000" w:themeColor="text1"/>
        </w:rPr>
      </w:pPr>
      <w:r w:rsidRPr="00170CA9">
        <w:rPr>
          <w:rFonts w:ascii="Arial Narrow" w:hAnsi="Arial Narrow"/>
          <w:color w:val="000000" w:themeColor="text1"/>
        </w:rPr>
        <w:t xml:space="preserve">Contribuir </w:t>
      </w:r>
      <w:r w:rsidR="00697ECF" w:rsidRPr="00170CA9">
        <w:rPr>
          <w:rFonts w:ascii="Arial Narrow" w:hAnsi="Arial Narrow"/>
          <w:color w:val="000000" w:themeColor="text1"/>
        </w:rPr>
        <w:t xml:space="preserve">en </w:t>
      </w:r>
      <w:r w:rsidR="00C00908" w:rsidRPr="00170CA9">
        <w:rPr>
          <w:rFonts w:ascii="Arial Narrow" w:hAnsi="Arial Narrow"/>
          <w:color w:val="000000" w:themeColor="text1"/>
        </w:rPr>
        <w:t xml:space="preserve">los tres ejes misionales de docencia, investigación y extensión </w:t>
      </w:r>
      <w:r w:rsidR="00F64464" w:rsidRPr="00170CA9">
        <w:rPr>
          <w:rFonts w:ascii="Arial Narrow" w:hAnsi="Arial Narrow"/>
          <w:color w:val="000000" w:themeColor="text1"/>
        </w:rPr>
        <w:t>de la Universidad Nacional de</w:t>
      </w:r>
      <w:r w:rsidR="00343A6B" w:rsidRPr="00170CA9">
        <w:rPr>
          <w:rFonts w:ascii="Arial Narrow" w:hAnsi="Arial Narrow"/>
          <w:color w:val="000000" w:themeColor="text1"/>
        </w:rPr>
        <w:t xml:space="preserve"> </w:t>
      </w:r>
      <w:r w:rsidR="00F64464" w:rsidRPr="00170CA9">
        <w:rPr>
          <w:rFonts w:ascii="Arial Narrow" w:hAnsi="Arial Narrow"/>
          <w:color w:val="000000" w:themeColor="text1"/>
        </w:rPr>
        <w:t xml:space="preserve">Colombia </w:t>
      </w:r>
      <w:r w:rsidR="00C00908" w:rsidRPr="00170CA9">
        <w:rPr>
          <w:rFonts w:ascii="Arial Narrow" w:hAnsi="Arial Narrow"/>
          <w:color w:val="000000" w:themeColor="text1"/>
        </w:rPr>
        <w:t xml:space="preserve">a partir </w:t>
      </w:r>
      <w:r w:rsidR="002E433A" w:rsidRPr="00170CA9">
        <w:rPr>
          <w:rFonts w:ascii="Arial Narrow" w:hAnsi="Arial Narrow"/>
          <w:color w:val="000000" w:themeColor="text1"/>
        </w:rPr>
        <w:t xml:space="preserve">de la </w:t>
      </w:r>
      <w:r w:rsidR="002E433A" w:rsidRPr="00170CA9">
        <w:rPr>
          <w:rFonts w:ascii="Arial Narrow" w:hAnsi="Arial Narrow"/>
        </w:rPr>
        <w:t>Investigación, Desarrollo e Innovación (I+D+I) en Construcciones Rurales y Bioclimática</w:t>
      </w:r>
      <w:r w:rsidR="00170CA9">
        <w:rPr>
          <w:rFonts w:ascii="Arial Narrow" w:hAnsi="Arial Narrow"/>
        </w:rPr>
        <w:t>.</w:t>
      </w:r>
      <w:r w:rsidR="002E433A" w:rsidRPr="00170CA9" w:rsidDel="002E433A">
        <w:rPr>
          <w:rFonts w:ascii="Arial Narrow" w:hAnsi="Arial Narrow"/>
          <w:color w:val="000000" w:themeColor="text1"/>
        </w:rPr>
        <w:t xml:space="preserve"> </w:t>
      </w:r>
    </w:p>
    <w:p w14:paraId="68F55403" w14:textId="26A4F0B3" w:rsidR="00170CA9" w:rsidRDefault="00170CA9" w:rsidP="00170CA9">
      <w:pPr>
        <w:spacing w:line="276" w:lineRule="auto"/>
        <w:jc w:val="both"/>
        <w:rPr>
          <w:rFonts w:ascii="Arial Narrow" w:hAnsi="Arial Narrow"/>
          <w:color w:val="000000" w:themeColor="text1"/>
        </w:rPr>
      </w:pPr>
    </w:p>
    <w:p w14:paraId="20B2D54D" w14:textId="77777777" w:rsidR="00170CA9" w:rsidRPr="00170CA9" w:rsidRDefault="00170CA9" w:rsidP="00170CA9">
      <w:pPr>
        <w:spacing w:line="276" w:lineRule="auto"/>
        <w:jc w:val="both"/>
        <w:rPr>
          <w:rFonts w:ascii="Arial Narrow" w:hAnsi="Arial Narrow"/>
          <w:color w:val="000000" w:themeColor="text1"/>
        </w:rPr>
      </w:pPr>
    </w:p>
    <w:p w14:paraId="5B0DE1DB" w14:textId="77777777" w:rsidR="00C00908" w:rsidRPr="00D97A72" w:rsidRDefault="00C00908" w:rsidP="00170CA9">
      <w:pPr>
        <w:spacing w:line="276" w:lineRule="auto"/>
        <w:ind w:left="12"/>
        <w:jc w:val="both"/>
        <w:rPr>
          <w:rFonts w:ascii="Arial Narrow" w:hAnsi="Arial Narrow"/>
          <w:b/>
          <w:color w:val="000000" w:themeColor="text1"/>
        </w:rPr>
      </w:pPr>
      <w:r w:rsidRPr="00D97A72">
        <w:rPr>
          <w:rFonts w:ascii="Arial Narrow" w:hAnsi="Arial Narrow"/>
          <w:b/>
          <w:color w:val="000000" w:themeColor="text1"/>
        </w:rPr>
        <w:lastRenderedPageBreak/>
        <w:t>Objetivos específicos</w:t>
      </w:r>
    </w:p>
    <w:p w14:paraId="62D7CC05" w14:textId="0F287CDB" w:rsidR="00C00908" w:rsidRPr="00170CA9" w:rsidRDefault="00923301" w:rsidP="00170CA9">
      <w:pPr>
        <w:pStyle w:val="Prrafodelista"/>
        <w:numPr>
          <w:ilvl w:val="0"/>
          <w:numId w:val="20"/>
        </w:numPr>
        <w:spacing w:after="0" w:line="276" w:lineRule="auto"/>
        <w:jc w:val="both"/>
        <w:rPr>
          <w:rFonts w:ascii="Arial Narrow" w:hAnsi="Arial Narrow"/>
          <w:color w:val="000000" w:themeColor="text1"/>
        </w:rPr>
      </w:pPr>
      <w:r w:rsidRPr="00170CA9">
        <w:rPr>
          <w:rFonts w:ascii="Arial Narrow" w:hAnsi="Arial Narrow"/>
          <w:color w:val="000000" w:themeColor="text1"/>
        </w:rPr>
        <w:t>Aportar</w:t>
      </w:r>
      <w:r w:rsidR="00207D95" w:rsidRPr="00170CA9">
        <w:rPr>
          <w:rFonts w:ascii="Arial Narrow" w:hAnsi="Arial Narrow"/>
          <w:color w:val="000000" w:themeColor="text1"/>
        </w:rPr>
        <w:t xml:space="preserve">, por medio de la docencia, </w:t>
      </w:r>
      <w:r w:rsidR="006A53F7" w:rsidRPr="00170CA9">
        <w:rPr>
          <w:rFonts w:ascii="Arial Narrow" w:hAnsi="Arial Narrow"/>
          <w:color w:val="000000" w:themeColor="text1"/>
        </w:rPr>
        <w:t>en el afianzamiento de</w:t>
      </w:r>
      <w:r w:rsidR="00407969" w:rsidRPr="00170CA9">
        <w:rPr>
          <w:rFonts w:ascii="Arial Narrow" w:hAnsi="Arial Narrow"/>
          <w:color w:val="000000" w:themeColor="text1"/>
        </w:rPr>
        <w:t xml:space="preserve">l aprendizaje de conceptos </w:t>
      </w:r>
      <w:r w:rsidR="006A53F7" w:rsidRPr="00170CA9">
        <w:rPr>
          <w:rFonts w:ascii="Arial Narrow" w:hAnsi="Arial Narrow"/>
          <w:color w:val="000000" w:themeColor="text1"/>
        </w:rPr>
        <w:t>necesario</w:t>
      </w:r>
      <w:r w:rsidR="00407969" w:rsidRPr="00170CA9">
        <w:rPr>
          <w:rFonts w:ascii="Arial Narrow" w:hAnsi="Arial Narrow"/>
          <w:color w:val="000000" w:themeColor="text1"/>
        </w:rPr>
        <w:t>s</w:t>
      </w:r>
      <w:r w:rsidR="006A53F7" w:rsidRPr="00170CA9">
        <w:rPr>
          <w:rFonts w:ascii="Arial Narrow" w:hAnsi="Arial Narrow"/>
          <w:color w:val="000000" w:themeColor="text1"/>
        </w:rPr>
        <w:t xml:space="preserve"> para el desarrollo d</w:t>
      </w:r>
      <w:r w:rsidR="00427F5C" w:rsidRPr="00170CA9">
        <w:rPr>
          <w:rFonts w:ascii="Arial Narrow" w:hAnsi="Arial Narrow"/>
          <w:color w:val="000000" w:themeColor="text1"/>
        </w:rPr>
        <w:t>e</w:t>
      </w:r>
      <w:r w:rsidR="006A53F7" w:rsidRPr="00170CA9">
        <w:rPr>
          <w:rFonts w:ascii="Arial Narrow" w:hAnsi="Arial Narrow"/>
          <w:color w:val="000000" w:themeColor="text1"/>
        </w:rPr>
        <w:t xml:space="preserve"> construcciones y bioclimática aplicadas al sector rural</w:t>
      </w:r>
      <w:r w:rsidR="00C00908" w:rsidRPr="00170CA9">
        <w:rPr>
          <w:rFonts w:ascii="Arial Narrow" w:hAnsi="Arial Narrow"/>
          <w:color w:val="000000" w:themeColor="text1"/>
        </w:rPr>
        <w:t xml:space="preserve"> desde los cursos </w:t>
      </w:r>
      <w:r w:rsidR="009F487E" w:rsidRPr="00170CA9">
        <w:rPr>
          <w:rFonts w:ascii="Arial Narrow" w:hAnsi="Arial Narrow"/>
          <w:color w:val="000000" w:themeColor="text1"/>
        </w:rPr>
        <w:t>de la línea de Construcciones Rurales.</w:t>
      </w:r>
    </w:p>
    <w:p w14:paraId="42826860" w14:textId="77777777" w:rsidR="008E2795" w:rsidRPr="00170CA9" w:rsidRDefault="00FB3E66" w:rsidP="00170CA9">
      <w:pPr>
        <w:pStyle w:val="Prrafodelista"/>
        <w:numPr>
          <w:ilvl w:val="0"/>
          <w:numId w:val="20"/>
        </w:numPr>
        <w:spacing w:after="0" w:line="276" w:lineRule="auto"/>
        <w:jc w:val="both"/>
        <w:rPr>
          <w:rFonts w:ascii="Arial Narrow" w:hAnsi="Arial Narrow"/>
          <w:color w:val="000000" w:themeColor="text1"/>
        </w:rPr>
      </w:pPr>
      <w:r w:rsidRPr="00170CA9">
        <w:rPr>
          <w:rFonts w:ascii="Arial Narrow" w:hAnsi="Arial Narrow"/>
          <w:color w:val="000000" w:themeColor="text1"/>
        </w:rPr>
        <w:t>Fortalecer y expandir la investigación en el área de Construcciones Rurales y Bioclimática, integrando nuevos enfoques en la concepción de est</w:t>
      </w:r>
      <w:r w:rsidR="00AF2743" w:rsidRPr="00170CA9">
        <w:rPr>
          <w:rFonts w:ascii="Arial Narrow" w:hAnsi="Arial Narrow"/>
          <w:color w:val="000000" w:themeColor="text1"/>
        </w:rPr>
        <w:t>e tipo de</w:t>
      </w:r>
      <w:r w:rsidRPr="00170CA9">
        <w:rPr>
          <w:rFonts w:ascii="Arial Narrow" w:hAnsi="Arial Narrow"/>
          <w:color w:val="000000" w:themeColor="text1"/>
        </w:rPr>
        <w:t xml:space="preserve"> edificaciones. </w:t>
      </w:r>
    </w:p>
    <w:p w14:paraId="3EBB1601" w14:textId="1F4A9E86" w:rsidR="008E2795" w:rsidRPr="00170CA9" w:rsidRDefault="00407969" w:rsidP="00170CA9">
      <w:pPr>
        <w:pStyle w:val="Prrafodelista"/>
        <w:numPr>
          <w:ilvl w:val="0"/>
          <w:numId w:val="20"/>
        </w:numPr>
        <w:spacing w:after="0" w:line="276" w:lineRule="auto"/>
        <w:jc w:val="both"/>
        <w:rPr>
          <w:rFonts w:ascii="Arial Narrow" w:hAnsi="Arial Narrow"/>
          <w:color w:val="000000" w:themeColor="text1"/>
        </w:rPr>
      </w:pPr>
      <w:r w:rsidRPr="00170CA9">
        <w:rPr>
          <w:rFonts w:ascii="Arial Narrow" w:hAnsi="Arial Narrow"/>
          <w:color w:val="000000" w:themeColor="text1"/>
        </w:rPr>
        <w:t xml:space="preserve">Articular </w:t>
      </w:r>
      <w:r w:rsidR="008E2795" w:rsidRPr="00170CA9">
        <w:rPr>
          <w:rFonts w:ascii="Arial Narrow" w:hAnsi="Arial Narrow"/>
          <w:color w:val="000000" w:themeColor="text1"/>
        </w:rPr>
        <w:t xml:space="preserve">el programa de ingeniería agrícola con sectores productivos y comunidades a través de </w:t>
      </w:r>
      <w:r w:rsidR="0052530D" w:rsidRPr="00170CA9">
        <w:rPr>
          <w:rFonts w:ascii="Arial Narrow" w:hAnsi="Arial Narrow"/>
          <w:color w:val="000000" w:themeColor="text1"/>
        </w:rPr>
        <w:t xml:space="preserve">proyectos y </w:t>
      </w:r>
      <w:r w:rsidR="008E2795" w:rsidRPr="00170CA9">
        <w:rPr>
          <w:rFonts w:ascii="Arial Narrow" w:hAnsi="Arial Narrow"/>
          <w:color w:val="000000" w:themeColor="text1"/>
        </w:rPr>
        <w:t>actividades de extensión</w:t>
      </w:r>
      <w:r w:rsidR="0052530D" w:rsidRPr="00170CA9">
        <w:rPr>
          <w:rFonts w:ascii="Arial Narrow" w:hAnsi="Arial Narrow"/>
          <w:color w:val="000000" w:themeColor="text1"/>
        </w:rPr>
        <w:t xml:space="preserve"> orientados a aplicaciones prácticas de los conceptos bioclimáticos, de diseño y construcción de instalaciones productivas</w:t>
      </w:r>
      <w:r w:rsidR="00427F5C" w:rsidRPr="00170CA9">
        <w:rPr>
          <w:rFonts w:ascii="Arial Narrow" w:hAnsi="Arial Narrow"/>
          <w:color w:val="000000" w:themeColor="text1"/>
        </w:rPr>
        <w:t>.</w:t>
      </w:r>
      <w:r w:rsidR="0052530D" w:rsidRPr="00170CA9">
        <w:rPr>
          <w:rFonts w:ascii="Arial Narrow" w:hAnsi="Arial Narrow"/>
          <w:color w:val="000000" w:themeColor="text1"/>
        </w:rPr>
        <w:t xml:space="preserve"> </w:t>
      </w:r>
    </w:p>
    <w:p w14:paraId="7D553825" w14:textId="77777777" w:rsidR="00170CA9" w:rsidRDefault="00170CA9" w:rsidP="00170CA9">
      <w:pPr>
        <w:spacing w:after="0" w:line="276" w:lineRule="auto"/>
        <w:jc w:val="both"/>
        <w:rPr>
          <w:rFonts w:ascii="Arial Narrow" w:hAnsi="Arial Narrow" w:cs="Times New Roman"/>
          <w:color w:val="000000" w:themeColor="text1"/>
        </w:rPr>
      </w:pPr>
    </w:p>
    <w:p w14:paraId="65225AAE" w14:textId="6E42376D" w:rsidR="00CA574D" w:rsidRDefault="00E637F1" w:rsidP="00170CA9">
      <w:pPr>
        <w:spacing w:after="0" w:line="276" w:lineRule="auto"/>
        <w:jc w:val="both"/>
        <w:rPr>
          <w:rFonts w:ascii="Arial Narrow" w:hAnsi="Arial Narrow"/>
          <w:color w:val="000000" w:themeColor="text1"/>
        </w:rPr>
      </w:pPr>
      <w:r w:rsidRPr="0007233E">
        <w:rPr>
          <w:rFonts w:ascii="Arial Narrow" w:hAnsi="Arial Narrow" w:cs="Times New Roman"/>
          <w:color w:val="000000" w:themeColor="text1"/>
        </w:rPr>
        <w:t xml:space="preserve">Según el enfoque dado en el presente </w:t>
      </w:r>
      <w:r w:rsidR="00BA6661" w:rsidRPr="0007233E">
        <w:rPr>
          <w:rFonts w:ascii="Arial Narrow" w:hAnsi="Arial Narrow" w:cs="Times New Roman"/>
          <w:color w:val="000000" w:themeColor="text1"/>
        </w:rPr>
        <w:t>escrito</w:t>
      </w:r>
      <w:r w:rsidRPr="0007233E">
        <w:rPr>
          <w:rFonts w:ascii="Arial Narrow" w:hAnsi="Arial Narrow" w:cs="Times New Roman"/>
          <w:color w:val="000000" w:themeColor="text1"/>
        </w:rPr>
        <w:t xml:space="preserve"> al área de desempeño de </w:t>
      </w:r>
      <w:r w:rsidRPr="0007233E">
        <w:rPr>
          <w:rFonts w:ascii="Arial Narrow" w:hAnsi="Arial Narrow"/>
          <w:color w:val="000000" w:themeColor="text1"/>
        </w:rPr>
        <w:t xml:space="preserve">Construcciones Rurales y Bioclimática Rural, desde los desafíos en I+D+I en </w:t>
      </w:r>
      <w:r w:rsidR="00407969">
        <w:rPr>
          <w:rFonts w:ascii="Arial Narrow" w:hAnsi="Arial Narrow"/>
          <w:color w:val="000000" w:themeColor="text1"/>
        </w:rPr>
        <w:t>esta área</w:t>
      </w:r>
      <w:r w:rsidRPr="0007233E">
        <w:rPr>
          <w:rFonts w:ascii="Arial Narrow" w:hAnsi="Arial Narrow"/>
          <w:color w:val="000000" w:themeColor="text1"/>
        </w:rPr>
        <w:t>, se presentan las siguientes propuestas sobre los ejes misionales de la Universidad Nacional de Colombia:</w:t>
      </w:r>
    </w:p>
    <w:p w14:paraId="5821DF9D" w14:textId="1E1FE274" w:rsidR="00CA574D" w:rsidRPr="006630BB" w:rsidRDefault="00CA574D" w:rsidP="00496A0E">
      <w:pPr>
        <w:pStyle w:val="Prrafodelista"/>
        <w:numPr>
          <w:ilvl w:val="0"/>
          <w:numId w:val="1"/>
        </w:numPr>
        <w:spacing w:before="240" w:after="0" w:line="360" w:lineRule="auto"/>
        <w:jc w:val="both"/>
        <w:rPr>
          <w:rFonts w:ascii="Arial Narrow" w:hAnsi="Arial Narrow"/>
          <w:b/>
          <w:bCs/>
        </w:rPr>
      </w:pPr>
      <w:r w:rsidRPr="006630BB">
        <w:rPr>
          <w:rFonts w:ascii="Arial Narrow" w:hAnsi="Arial Narrow"/>
          <w:b/>
          <w:bCs/>
        </w:rPr>
        <w:t xml:space="preserve">Propuesta </w:t>
      </w:r>
      <w:r w:rsidR="00E637F1">
        <w:rPr>
          <w:rFonts w:ascii="Arial Narrow" w:hAnsi="Arial Narrow"/>
          <w:b/>
          <w:bCs/>
        </w:rPr>
        <w:t>sobre el eje misional</w:t>
      </w:r>
      <w:r w:rsidRPr="006630BB">
        <w:rPr>
          <w:rFonts w:ascii="Arial Narrow" w:hAnsi="Arial Narrow"/>
          <w:b/>
          <w:bCs/>
        </w:rPr>
        <w:t xml:space="preserve"> de docencia</w:t>
      </w:r>
    </w:p>
    <w:p w14:paraId="76A90E76" w14:textId="5346C477" w:rsidR="00CA574D" w:rsidRPr="006630BB" w:rsidRDefault="00F55EEF" w:rsidP="00170CA9">
      <w:pPr>
        <w:pStyle w:val="Prrafodelista"/>
        <w:spacing w:before="240" w:after="0" w:line="276" w:lineRule="auto"/>
        <w:ind w:left="0"/>
        <w:jc w:val="both"/>
        <w:rPr>
          <w:rFonts w:ascii="Arial Narrow" w:hAnsi="Arial Narrow"/>
        </w:rPr>
      </w:pPr>
      <w:r w:rsidRPr="00697ECF">
        <w:rPr>
          <w:rFonts w:ascii="Arial Narrow" w:hAnsi="Arial Narrow"/>
        </w:rPr>
        <w:t>Partiendo de mi formación y experiencia como arquitecta, combinada con</w:t>
      </w:r>
      <w:r w:rsidRPr="00E637F1">
        <w:rPr>
          <w:rFonts w:ascii="Arial Narrow" w:hAnsi="Arial Narrow"/>
        </w:rPr>
        <w:t xml:space="preserve"> mi formación posgradual como magister y </w:t>
      </w:r>
      <w:r w:rsidRPr="00BA6661">
        <w:rPr>
          <w:rFonts w:ascii="Arial Narrow" w:hAnsi="Arial Narrow"/>
        </w:rPr>
        <w:t>d</w:t>
      </w:r>
      <w:r w:rsidRPr="00D97A72">
        <w:rPr>
          <w:rFonts w:ascii="Arial Narrow" w:hAnsi="Arial Narrow"/>
        </w:rPr>
        <w:t xml:space="preserve">octora en Ingeniería agrícola, en el área de Construcciones Rurales y Bioclimática, es posible </w:t>
      </w:r>
      <w:r w:rsidR="00CA574D" w:rsidRPr="006630BB">
        <w:rPr>
          <w:rFonts w:ascii="Arial Narrow" w:hAnsi="Arial Narrow"/>
        </w:rPr>
        <w:t xml:space="preserve">generar en los estudiantes de pregrado </w:t>
      </w:r>
      <w:r w:rsidR="00274048">
        <w:rPr>
          <w:rFonts w:ascii="Arial Narrow" w:hAnsi="Arial Narrow"/>
        </w:rPr>
        <w:t>y</w:t>
      </w:r>
      <w:r w:rsidR="00CA574D" w:rsidRPr="006630BB">
        <w:rPr>
          <w:rFonts w:ascii="Arial Narrow" w:hAnsi="Arial Narrow"/>
        </w:rPr>
        <w:t xml:space="preserve"> posgrado, las bases conceptuales necesarias para abordar los desafíos</w:t>
      </w:r>
      <w:r w:rsidR="00733453" w:rsidRPr="00697ECF">
        <w:rPr>
          <w:rFonts w:ascii="Arial Narrow" w:hAnsi="Arial Narrow"/>
        </w:rPr>
        <w:t xml:space="preserve"> </w:t>
      </w:r>
      <w:r w:rsidR="00CA574D" w:rsidRPr="006630BB">
        <w:rPr>
          <w:rFonts w:ascii="Arial Narrow" w:hAnsi="Arial Narrow"/>
        </w:rPr>
        <w:t xml:space="preserve">en I+D+I en </w:t>
      </w:r>
      <w:r w:rsidR="00CD27D6">
        <w:rPr>
          <w:rFonts w:ascii="Arial Narrow" w:hAnsi="Arial Narrow"/>
        </w:rPr>
        <w:t>construcciones rurales</w:t>
      </w:r>
      <w:r w:rsidR="00733453" w:rsidRPr="00697ECF">
        <w:rPr>
          <w:rFonts w:ascii="Arial Narrow" w:hAnsi="Arial Narrow"/>
        </w:rPr>
        <w:t>, en lo referente a</w:t>
      </w:r>
      <w:r w:rsidR="00733453" w:rsidRPr="00BA6661">
        <w:rPr>
          <w:rFonts w:ascii="Arial Narrow" w:hAnsi="Arial Narrow"/>
        </w:rPr>
        <w:t>l cambio clim</w:t>
      </w:r>
      <w:r w:rsidR="00733453" w:rsidRPr="00D97A72">
        <w:rPr>
          <w:rFonts w:ascii="Arial Narrow" w:hAnsi="Arial Narrow"/>
        </w:rPr>
        <w:t>ático, el modelamiento del comportamiento termo-energético de edificaciones</w:t>
      </w:r>
      <w:r w:rsidR="004B620E">
        <w:rPr>
          <w:rFonts w:ascii="Arial Narrow" w:hAnsi="Arial Narrow"/>
        </w:rPr>
        <w:t xml:space="preserve"> (BEM),</w:t>
      </w:r>
      <w:r w:rsidR="00733453" w:rsidRPr="00D97A72">
        <w:rPr>
          <w:rFonts w:ascii="Arial Narrow" w:hAnsi="Arial Narrow"/>
        </w:rPr>
        <w:t xml:space="preserve"> y el desarrollo de materiales constructivos.</w:t>
      </w:r>
    </w:p>
    <w:p w14:paraId="4E9CBCE7" w14:textId="77777777" w:rsidR="00CA574D" w:rsidRPr="00697ECF" w:rsidRDefault="00CA574D" w:rsidP="00170CA9">
      <w:pPr>
        <w:pStyle w:val="Prrafodelista"/>
        <w:spacing w:after="0" w:line="276" w:lineRule="auto"/>
        <w:ind w:left="0"/>
        <w:jc w:val="both"/>
        <w:rPr>
          <w:rFonts w:ascii="Arial Narrow" w:hAnsi="Arial Narrow"/>
        </w:rPr>
      </w:pPr>
    </w:p>
    <w:p w14:paraId="6E07C374" w14:textId="683877D6" w:rsidR="00CA574D" w:rsidRPr="00697ECF" w:rsidRDefault="00CA574D" w:rsidP="00170CA9">
      <w:pPr>
        <w:pStyle w:val="Prrafodelista"/>
        <w:spacing w:after="0" w:line="276" w:lineRule="auto"/>
        <w:ind w:left="0"/>
        <w:jc w:val="both"/>
        <w:rPr>
          <w:rFonts w:ascii="Arial Narrow" w:hAnsi="Arial Narrow"/>
        </w:rPr>
      </w:pPr>
      <w:r w:rsidRPr="00BA6661">
        <w:rPr>
          <w:rFonts w:ascii="Arial Narrow" w:hAnsi="Arial Narrow"/>
        </w:rPr>
        <w:t>Gracias a ello me encuentro en capacidad de ofrecer un complemento i</w:t>
      </w:r>
      <w:r w:rsidRPr="00D97A72">
        <w:rPr>
          <w:rFonts w:ascii="Arial Narrow" w:hAnsi="Arial Narrow"/>
        </w:rPr>
        <w:t xml:space="preserve">mportante para los ingenieros agrícolas, en cuanto a </w:t>
      </w:r>
      <w:r w:rsidR="00F826A0">
        <w:rPr>
          <w:rFonts w:ascii="Arial Narrow" w:hAnsi="Arial Narrow"/>
        </w:rPr>
        <w:t>una</w:t>
      </w:r>
      <w:r w:rsidRPr="00D97A72">
        <w:rPr>
          <w:rFonts w:ascii="Arial Narrow" w:hAnsi="Arial Narrow"/>
        </w:rPr>
        <w:t xml:space="preserve"> visión integral de los espacios para producción, destacando el </w:t>
      </w:r>
      <w:r w:rsidR="00F55EEF" w:rsidRPr="00697ECF">
        <w:rPr>
          <w:rFonts w:ascii="Arial Narrow" w:hAnsi="Arial Narrow"/>
        </w:rPr>
        <w:t xml:space="preserve">diseño </w:t>
      </w:r>
      <w:r w:rsidRPr="00697ECF">
        <w:rPr>
          <w:rFonts w:ascii="Arial Narrow" w:hAnsi="Arial Narrow"/>
        </w:rPr>
        <w:t xml:space="preserve">espacial y bioclimático como eje principal de su concepción, el cual puede </w:t>
      </w:r>
      <w:r w:rsidR="00F55EEF" w:rsidRPr="00697ECF">
        <w:rPr>
          <w:rFonts w:ascii="Arial Narrow" w:hAnsi="Arial Narrow"/>
        </w:rPr>
        <w:t xml:space="preserve">contribuir a </w:t>
      </w:r>
      <w:r w:rsidRPr="00697ECF">
        <w:rPr>
          <w:rFonts w:ascii="Arial Narrow" w:hAnsi="Arial Narrow"/>
        </w:rPr>
        <w:t xml:space="preserve">una alta productividad a partir del confort, eficiencia energética, espacios saludables y sostenibles, mediante técnicas y materiales locales de construcción, reduciendo la huella de carbono, y generando menor impacto ambiental. </w:t>
      </w:r>
    </w:p>
    <w:p w14:paraId="3AE23BAB" w14:textId="77777777" w:rsidR="00CA574D" w:rsidRPr="00697ECF" w:rsidRDefault="00CA574D" w:rsidP="00170CA9">
      <w:pPr>
        <w:pStyle w:val="Prrafodelista"/>
        <w:spacing w:after="0" w:line="276" w:lineRule="auto"/>
        <w:ind w:left="0"/>
        <w:jc w:val="both"/>
        <w:rPr>
          <w:rFonts w:ascii="Arial Narrow" w:hAnsi="Arial Narrow"/>
        </w:rPr>
      </w:pPr>
    </w:p>
    <w:p w14:paraId="1417D2C9" w14:textId="5CEBE192" w:rsidR="00CA574D" w:rsidRPr="00697ECF" w:rsidRDefault="00593252" w:rsidP="00170CA9">
      <w:pPr>
        <w:pStyle w:val="Prrafodelista"/>
        <w:spacing w:after="0" w:line="276" w:lineRule="auto"/>
        <w:ind w:left="0"/>
        <w:jc w:val="both"/>
        <w:rPr>
          <w:rFonts w:ascii="Arial Narrow" w:hAnsi="Arial Narrow"/>
          <w:color w:val="000000" w:themeColor="text1"/>
        </w:rPr>
      </w:pPr>
      <w:r w:rsidRPr="00697ECF">
        <w:rPr>
          <w:rFonts w:ascii="Arial Narrow" w:hAnsi="Arial Narrow"/>
        </w:rPr>
        <w:t>C</w:t>
      </w:r>
      <w:r w:rsidR="00CA574D" w:rsidRPr="00697ECF">
        <w:rPr>
          <w:rFonts w:ascii="Arial Narrow" w:hAnsi="Arial Narrow"/>
        </w:rPr>
        <w:t xml:space="preserve">omo parte de dicha visión integral de este tipo de espacios, se encuentran la adaptación a la topografía y al paisaje, evitando agredirlos y potenciando sus cualidades; la funcionalidad según los procesos productivos, </w:t>
      </w:r>
      <w:r w:rsidR="00CA574D" w:rsidRPr="00697ECF">
        <w:rPr>
          <w:rFonts w:ascii="Arial Narrow" w:hAnsi="Arial Narrow"/>
          <w:color w:val="000000" w:themeColor="text1"/>
        </w:rPr>
        <w:t xml:space="preserve">con distribuciones lógicas para optimizar espacios, tiempos y recursos; la ergonomía, adaptando detalles </w:t>
      </w:r>
      <w:r w:rsidR="00CD27D6">
        <w:rPr>
          <w:rFonts w:ascii="Arial Narrow" w:hAnsi="Arial Narrow"/>
          <w:color w:val="000000" w:themeColor="text1"/>
        </w:rPr>
        <w:t>de las construcciones rurales</w:t>
      </w:r>
      <w:r w:rsidR="00CA574D" w:rsidRPr="00697ECF">
        <w:rPr>
          <w:rFonts w:ascii="Arial Narrow" w:hAnsi="Arial Narrow"/>
          <w:color w:val="000000" w:themeColor="text1"/>
        </w:rPr>
        <w:t xml:space="preserve"> a las capacidades físicas del trabajador, previniendo lesiones y riesgos por posturas inadecuadas, movimientos repetitivos, levantamientos de cargas durante la producción </w:t>
      </w:r>
      <w:r w:rsidR="005B5600" w:rsidRPr="00697ECF">
        <w:rPr>
          <w:rFonts w:ascii="Arial Narrow" w:hAnsi="Arial Narrow"/>
          <w:color w:val="000000" w:themeColor="text1"/>
        </w:rPr>
        <w:t xml:space="preserve">o </w:t>
      </w:r>
      <w:r w:rsidR="00CA574D" w:rsidRPr="00697ECF">
        <w:rPr>
          <w:rFonts w:ascii="Arial Narrow" w:hAnsi="Arial Narrow"/>
          <w:color w:val="000000" w:themeColor="text1"/>
        </w:rPr>
        <w:t>procesamiento del producto; la gestión, administración y control de obra,  planeando la ejecución de los proyectos de infraestructura rural y llevándolos a cabo mediante un proceso exitoso.</w:t>
      </w:r>
    </w:p>
    <w:p w14:paraId="70FE1D51" w14:textId="77777777" w:rsidR="00CA574D" w:rsidRPr="00697ECF" w:rsidRDefault="00CA574D" w:rsidP="00170CA9">
      <w:pPr>
        <w:pStyle w:val="Prrafodelista"/>
        <w:spacing w:after="0" w:line="276" w:lineRule="auto"/>
        <w:ind w:left="0"/>
        <w:jc w:val="both"/>
        <w:rPr>
          <w:rFonts w:ascii="Arial Narrow" w:hAnsi="Arial Narrow"/>
          <w:color w:val="000000" w:themeColor="text1"/>
        </w:rPr>
      </w:pPr>
    </w:p>
    <w:p w14:paraId="5FB7A462" w14:textId="60397DCC" w:rsidR="00CA574D" w:rsidRPr="00697ECF" w:rsidRDefault="00CA574D" w:rsidP="00170CA9">
      <w:pPr>
        <w:pStyle w:val="Prrafodelista"/>
        <w:spacing w:after="0" w:line="276" w:lineRule="auto"/>
        <w:ind w:left="0"/>
        <w:jc w:val="both"/>
        <w:rPr>
          <w:rFonts w:ascii="Arial Narrow" w:hAnsi="Arial Narrow"/>
          <w:color w:val="000000" w:themeColor="text1"/>
        </w:rPr>
      </w:pPr>
      <w:r w:rsidRPr="00697ECF">
        <w:rPr>
          <w:rFonts w:ascii="Arial Narrow" w:hAnsi="Arial Narrow"/>
          <w:color w:val="000000" w:themeColor="text1"/>
        </w:rPr>
        <w:t>Mi experiencia como docente de Construcciones Rurales en la UNAL para el programa de Ingeniería agrícola (sedes Medellín y Bogotá), de Construcciones Rurales en la Universidad EAFIT (Medellín) para el programa de Ingeniería Agronómica,</w:t>
      </w:r>
      <w:r w:rsidR="008E214C">
        <w:rPr>
          <w:rFonts w:ascii="Arial Narrow" w:hAnsi="Arial Narrow"/>
          <w:color w:val="000000" w:themeColor="text1"/>
        </w:rPr>
        <w:t xml:space="preserve"> y</w:t>
      </w:r>
      <w:r w:rsidRPr="00697ECF">
        <w:rPr>
          <w:rFonts w:ascii="Arial Narrow" w:hAnsi="Arial Narrow"/>
          <w:color w:val="000000" w:themeColor="text1"/>
        </w:rPr>
        <w:t xml:space="preserve"> de Construcciones Agroindustriales en la Universidad Pontificia Bolivariana (UPB-Medellín), con tres enfoques diferentes desde la ingeniería hacia el medio rural, me permite tener una perspectiva más amplia de abordaje de </w:t>
      </w:r>
      <w:r w:rsidR="00CD27D6">
        <w:rPr>
          <w:rFonts w:ascii="Arial Narrow" w:hAnsi="Arial Narrow"/>
          <w:color w:val="000000" w:themeColor="text1"/>
        </w:rPr>
        <w:t>las construcciones rurales,</w:t>
      </w:r>
      <w:r w:rsidRPr="00697ECF">
        <w:rPr>
          <w:rFonts w:ascii="Arial Narrow" w:hAnsi="Arial Narrow"/>
          <w:color w:val="000000" w:themeColor="text1"/>
        </w:rPr>
        <w:t xml:space="preserve"> sus problemáticas y las aplicaciones de diferentes estrategias bioclimáticas de acuerdo con ello. </w:t>
      </w:r>
    </w:p>
    <w:p w14:paraId="232A3C77" w14:textId="77777777" w:rsidR="00CA574D" w:rsidRPr="00697ECF" w:rsidRDefault="00CA574D" w:rsidP="00170CA9">
      <w:pPr>
        <w:pStyle w:val="Prrafodelista"/>
        <w:spacing w:after="0" w:line="276" w:lineRule="auto"/>
        <w:ind w:left="0"/>
        <w:jc w:val="both"/>
        <w:rPr>
          <w:rFonts w:ascii="Arial Narrow" w:hAnsi="Arial Narrow"/>
          <w:color w:val="000000" w:themeColor="text1"/>
        </w:rPr>
      </w:pPr>
    </w:p>
    <w:p w14:paraId="265E542F" w14:textId="77777777" w:rsidR="00CA574D" w:rsidRPr="00697ECF" w:rsidRDefault="00CA574D" w:rsidP="00170CA9">
      <w:pPr>
        <w:pStyle w:val="Prrafodelista"/>
        <w:spacing w:after="0" w:line="276" w:lineRule="auto"/>
        <w:ind w:left="0"/>
        <w:jc w:val="both"/>
        <w:rPr>
          <w:rFonts w:ascii="Arial Narrow" w:hAnsi="Arial Narrow"/>
          <w:color w:val="000000" w:themeColor="text1"/>
        </w:rPr>
      </w:pPr>
      <w:r w:rsidRPr="00697ECF">
        <w:rPr>
          <w:rFonts w:ascii="Arial Narrow" w:hAnsi="Arial Narrow"/>
          <w:color w:val="000000" w:themeColor="text1"/>
        </w:rPr>
        <w:t xml:space="preserve">Tanto mi visión como mi experiencia me facultan para impartir los cursos de pregrado y posgrado en la línea de Construcciones Rurales en la sede Bogotá de la UNAL: </w:t>
      </w:r>
    </w:p>
    <w:p w14:paraId="0BD05656" w14:textId="2E98DCB5" w:rsidR="00CA574D" w:rsidRPr="00697ECF" w:rsidRDefault="00CA574D" w:rsidP="00170CA9">
      <w:pPr>
        <w:pStyle w:val="Prrafodelista"/>
        <w:numPr>
          <w:ilvl w:val="0"/>
          <w:numId w:val="3"/>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lastRenderedPageBreak/>
        <w:t xml:space="preserve">Construcciones Rurales: Manejo ambiental </w:t>
      </w:r>
    </w:p>
    <w:p w14:paraId="528CCAC0" w14:textId="3957CB72" w:rsidR="00CA574D" w:rsidRPr="00697ECF" w:rsidRDefault="00CA574D" w:rsidP="00170CA9">
      <w:pPr>
        <w:pStyle w:val="Prrafodelista"/>
        <w:numPr>
          <w:ilvl w:val="0"/>
          <w:numId w:val="3"/>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 xml:space="preserve">Construcciones Rurales: Materiales y Administración de obra </w:t>
      </w:r>
    </w:p>
    <w:p w14:paraId="7E4B19B6" w14:textId="77777777" w:rsidR="00CA574D" w:rsidRPr="00697ECF" w:rsidRDefault="00CA574D" w:rsidP="00170CA9">
      <w:pPr>
        <w:pStyle w:val="Prrafodelista"/>
        <w:numPr>
          <w:ilvl w:val="0"/>
          <w:numId w:val="3"/>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Materiales Aplicados a Biosistemas</w:t>
      </w:r>
    </w:p>
    <w:p w14:paraId="222665E3" w14:textId="77777777" w:rsidR="00CA574D" w:rsidRPr="00697ECF" w:rsidRDefault="00CA574D" w:rsidP="00170CA9">
      <w:pPr>
        <w:pStyle w:val="Prrafodelista"/>
        <w:numPr>
          <w:ilvl w:val="0"/>
          <w:numId w:val="3"/>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Bioclimática en Instalaciones Agroindustriales</w:t>
      </w:r>
    </w:p>
    <w:p w14:paraId="361F783A" w14:textId="77777777" w:rsidR="00CA574D" w:rsidRPr="00697ECF" w:rsidRDefault="00CA574D" w:rsidP="00170CA9">
      <w:pPr>
        <w:pStyle w:val="Prrafodelista"/>
        <w:numPr>
          <w:ilvl w:val="0"/>
          <w:numId w:val="3"/>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Simulación Bioclimática de Edificaciones</w:t>
      </w:r>
    </w:p>
    <w:p w14:paraId="1BE5E64C" w14:textId="77777777" w:rsidR="00170CA9" w:rsidRDefault="00170CA9" w:rsidP="00170CA9">
      <w:pPr>
        <w:pStyle w:val="Prrafodelista"/>
        <w:spacing w:after="0" w:line="276" w:lineRule="auto"/>
        <w:ind w:left="0"/>
        <w:jc w:val="both"/>
        <w:rPr>
          <w:rFonts w:ascii="Arial Narrow" w:hAnsi="Arial Narrow"/>
          <w:color w:val="000000" w:themeColor="text1"/>
        </w:rPr>
      </w:pPr>
    </w:p>
    <w:p w14:paraId="70541CD6" w14:textId="7D9A1A0A" w:rsidR="00CA574D" w:rsidRPr="00697ECF" w:rsidRDefault="00CA574D" w:rsidP="00170CA9">
      <w:pPr>
        <w:pStyle w:val="Prrafodelista"/>
        <w:spacing w:after="0" w:line="276" w:lineRule="auto"/>
        <w:ind w:left="0"/>
        <w:jc w:val="both"/>
        <w:rPr>
          <w:rFonts w:ascii="Arial Narrow" w:hAnsi="Arial Narrow"/>
          <w:color w:val="000000" w:themeColor="text1"/>
        </w:rPr>
      </w:pPr>
      <w:r w:rsidRPr="00697ECF">
        <w:rPr>
          <w:rFonts w:ascii="Arial Narrow" w:hAnsi="Arial Narrow"/>
          <w:color w:val="000000" w:themeColor="text1"/>
        </w:rPr>
        <w:t>Adicionalmente, estoy en capacidad de asumir los cursos de:</w:t>
      </w:r>
    </w:p>
    <w:p w14:paraId="65E340CA" w14:textId="77777777" w:rsidR="00CA574D" w:rsidRPr="00697ECF" w:rsidRDefault="00CA574D" w:rsidP="00170CA9">
      <w:pPr>
        <w:pStyle w:val="Prrafodelista"/>
        <w:numPr>
          <w:ilvl w:val="0"/>
          <w:numId w:val="4"/>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Dibujo Básico</w:t>
      </w:r>
    </w:p>
    <w:p w14:paraId="5A3979BF" w14:textId="77777777" w:rsidR="00CA574D" w:rsidRPr="00697ECF" w:rsidRDefault="00CA574D" w:rsidP="00170CA9">
      <w:pPr>
        <w:pStyle w:val="Prrafodelista"/>
        <w:numPr>
          <w:ilvl w:val="0"/>
          <w:numId w:val="4"/>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Introducción a la Ing. Agrícola</w:t>
      </w:r>
    </w:p>
    <w:p w14:paraId="6A007198" w14:textId="77777777" w:rsidR="00CA574D" w:rsidRPr="00697ECF" w:rsidRDefault="00CA574D" w:rsidP="00170CA9">
      <w:pPr>
        <w:pStyle w:val="Prrafodelista"/>
        <w:numPr>
          <w:ilvl w:val="0"/>
          <w:numId w:val="4"/>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Seminario de Investigación</w:t>
      </w:r>
    </w:p>
    <w:p w14:paraId="473B989B" w14:textId="77777777" w:rsidR="00170CA9" w:rsidRDefault="00170CA9" w:rsidP="00170CA9">
      <w:pPr>
        <w:pStyle w:val="Prrafodelista"/>
        <w:spacing w:after="0" w:line="276" w:lineRule="auto"/>
        <w:ind w:left="0"/>
        <w:jc w:val="both"/>
        <w:rPr>
          <w:rFonts w:ascii="Arial Narrow" w:hAnsi="Arial Narrow"/>
          <w:color w:val="000000" w:themeColor="text1"/>
        </w:rPr>
      </w:pPr>
    </w:p>
    <w:p w14:paraId="2E12D2ED" w14:textId="5DC0C467" w:rsidR="00CA574D" w:rsidRPr="00697ECF" w:rsidRDefault="00CA574D" w:rsidP="00170CA9">
      <w:pPr>
        <w:pStyle w:val="Prrafodelista"/>
        <w:spacing w:after="0" w:line="276" w:lineRule="auto"/>
        <w:ind w:left="0"/>
        <w:jc w:val="both"/>
        <w:rPr>
          <w:rFonts w:ascii="Arial Narrow" w:hAnsi="Arial Narrow"/>
          <w:color w:val="000000" w:themeColor="text1"/>
        </w:rPr>
      </w:pPr>
      <w:r w:rsidRPr="00697ECF">
        <w:rPr>
          <w:rFonts w:ascii="Arial Narrow" w:hAnsi="Arial Narrow"/>
          <w:color w:val="000000" w:themeColor="text1"/>
        </w:rPr>
        <w:t>Finalmente, también puedo aportar con la propuesta de nuevos cursos</w:t>
      </w:r>
      <w:r w:rsidR="001D0A40">
        <w:rPr>
          <w:rFonts w:ascii="Arial Narrow" w:hAnsi="Arial Narrow"/>
          <w:color w:val="000000" w:themeColor="text1"/>
        </w:rPr>
        <w:t>,</w:t>
      </w:r>
      <w:r w:rsidRPr="00697ECF">
        <w:rPr>
          <w:rFonts w:ascii="Arial Narrow" w:hAnsi="Arial Narrow"/>
          <w:color w:val="000000" w:themeColor="text1"/>
        </w:rPr>
        <w:t xml:space="preserve"> entre los que puedo nombrar tentativamente:</w:t>
      </w:r>
    </w:p>
    <w:p w14:paraId="2332877F" w14:textId="78249706" w:rsidR="00CA574D" w:rsidRPr="00697ECF" w:rsidRDefault="00CA574D" w:rsidP="00170CA9">
      <w:pPr>
        <w:pStyle w:val="Prrafodelista"/>
        <w:numPr>
          <w:ilvl w:val="0"/>
          <w:numId w:val="2"/>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Evaluación bioclimática de instalaciones agroindustriales</w:t>
      </w:r>
    </w:p>
    <w:p w14:paraId="6484CBDB" w14:textId="2EC2AD61" w:rsidR="00CA574D" w:rsidRPr="00697ECF" w:rsidRDefault="00CA574D" w:rsidP="00170CA9">
      <w:pPr>
        <w:pStyle w:val="Prrafodelista"/>
        <w:numPr>
          <w:ilvl w:val="0"/>
          <w:numId w:val="2"/>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Ergonomía en la infraestructura rural</w:t>
      </w:r>
    </w:p>
    <w:p w14:paraId="55E127B1" w14:textId="5B0093B4" w:rsidR="005B5600" w:rsidRPr="00697ECF" w:rsidRDefault="005B5600" w:rsidP="00170CA9">
      <w:pPr>
        <w:pStyle w:val="Prrafodelista"/>
        <w:numPr>
          <w:ilvl w:val="0"/>
          <w:numId w:val="2"/>
        </w:numPr>
        <w:spacing w:after="0" w:line="276" w:lineRule="auto"/>
        <w:ind w:left="720"/>
        <w:jc w:val="both"/>
        <w:rPr>
          <w:rFonts w:ascii="Arial Narrow" w:hAnsi="Arial Narrow"/>
          <w:color w:val="000000" w:themeColor="text1"/>
        </w:rPr>
      </w:pPr>
      <w:r w:rsidRPr="00697ECF">
        <w:rPr>
          <w:rFonts w:ascii="Arial Narrow" w:hAnsi="Arial Narrow"/>
          <w:color w:val="000000" w:themeColor="text1"/>
        </w:rPr>
        <w:t>Construcción Rural Sostenible</w:t>
      </w:r>
    </w:p>
    <w:p w14:paraId="558D7DA7" w14:textId="77777777" w:rsidR="00CA574D" w:rsidRPr="00697ECF" w:rsidRDefault="00CA574D" w:rsidP="00496A0E">
      <w:pPr>
        <w:pStyle w:val="Prrafodelista"/>
        <w:spacing w:after="0" w:line="276" w:lineRule="auto"/>
        <w:ind w:left="1440"/>
        <w:jc w:val="both"/>
        <w:rPr>
          <w:rFonts w:ascii="Arial Narrow" w:hAnsi="Arial Narrow"/>
          <w:color w:val="000000" w:themeColor="text1"/>
        </w:rPr>
      </w:pPr>
    </w:p>
    <w:p w14:paraId="301A5B7E" w14:textId="7F258610" w:rsidR="00CA574D" w:rsidRPr="006630BB" w:rsidRDefault="00CA574D" w:rsidP="00496A0E">
      <w:pPr>
        <w:pStyle w:val="Prrafodelista"/>
        <w:numPr>
          <w:ilvl w:val="0"/>
          <w:numId w:val="1"/>
        </w:numPr>
        <w:spacing w:before="240" w:after="0" w:line="276" w:lineRule="auto"/>
        <w:jc w:val="both"/>
        <w:rPr>
          <w:rFonts w:ascii="Arial Narrow" w:hAnsi="Arial Narrow"/>
          <w:b/>
          <w:bCs/>
        </w:rPr>
      </w:pPr>
      <w:r w:rsidRPr="006630BB">
        <w:rPr>
          <w:rFonts w:ascii="Arial Narrow" w:hAnsi="Arial Narrow"/>
          <w:b/>
          <w:bCs/>
        </w:rPr>
        <w:t xml:space="preserve">Propuesta </w:t>
      </w:r>
      <w:r w:rsidR="006869B2">
        <w:rPr>
          <w:rFonts w:ascii="Arial Narrow" w:hAnsi="Arial Narrow"/>
          <w:b/>
          <w:bCs/>
        </w:rPr>
        <w:t>sobre el eje misional</w:t>
      </w:r>
      <w:r w:rsidRPr="006630BB">
        <w:rPr>
          <w:rFonts w:ascii="Arial Narrow" w:hAnsi="Arial Narrow"/>
          <w:b/>
          <w:bCs/>
        </w:rPr>
        <w:t xml:space="preserve"> de Investigación</w:t>
      </w:r>
    </w:p>
    <w:p w14:paraId="15CF6BE2" w14:textId="2E0E76E6" w:rsidR="00CA574D" w:rsidRPr="00697ECF" w:rsidRDefault="00F823E6" w:rsidP="00170CA9">
      <w:pPr>
        <w:spacing w:before="240" w:after="0" w:line="276" w:lineRule="auto"/>
        <w:jc w:val="both"/>
        <w:rPr>
          <w:rFonts w:ascii="Arial Narrow" w:hAnsi="Arial Narrow"/>
        </w:rPr>
      </w:pPr>
      <w:r w:rsidRPr="00697ECF">
        <w:rPr>
          <w:rFonts w:ascii="Arial Narrow" w:hAnsi="Arial Narrow"/>
          <w:color w:val="000000" w:themeColor="text1"/>
        </w:rPr>
        <w:t>Con base en</w:t>
      </w:r>
      <w:r w:rsidR="00807D3F" w:rsidRPr="00697ECF">
        <w:rPr>
          <w:rFonts w:ascii="Arial Narrow" w:hAnsi="Arial Narrow"/>
          <w:color w:val="000000" w:themeColor="text1"/>
        </w:rPr>
        <w:t xml:space="preserve"> mi experiencia previa en el área de desempeño, </w:t>
      </w:r>
      <w:r w:rsidR="00490AD9" w:rsidRPr="00697ECF">
        <w:rPr>
          <w:rFonts w:ascii="Arial Narrow" w:hAnsi="Arial Narrow"/>
          <w:color w:val="000000" w:themeColor="text1"/>
        </w:rPr>
        <w:t xml:space="preserve">he tenido aproximaciones a los desafíos en I+D+I en </w:t>
      </w:r>
      <w:r w:rsidR="00DF3C13">
        <w:rPr>
          <w:rFonts w:ascii="Arial Narrow" w:hAnsi="Arial Narrow"/>
          <w:color w:val="000000" w:themeColor="text1"/>
        </w:rPr>
        <w:t>Construcciones Rurales y Bioclimática</w:t>
      </w:r>
      <w:r w:rsidR="00490AD9" w:rsidRPr="00697ECF">
        <w:rPr>
          <w:rFonts w:ascii="Arial Narrow" w:hAnsi="Arial Narrow"/>
          <w:color w:val="000000" w:themeColor="text1"/>
        </w:rPr>
        <w:t xml:space="preserve">, </w:t>
      </w:r>
      <w:r w:rsidR="00BD6A70">
        <w:rPr>
          <w:rFonts w:ascii="Arial Narrow" w:hAnsi="Arial Narrow"/>
          <w:color w:val="000000" w:themeColor="text1"/>
        </w:rPr>
        <w:t>por medio de</w:t>
      </w:r>
      <w:r w:rsidR="00CA574D" w:rsidRPr="00697ECF">
        <w:rPr>
          <w:rFonts w:ascii="Arial Narrow" w:hAnsi="Arial Narrow"/>
        </w:rPr>
        <w:t xml:space="preserve"> mi tesis de doctorado, </w:t>
      </w:r>
      <w:r w:rsidR="00490AD9" w:rsidRPr="00697ECF">
        <w:rPr>
          <w:rFonts w:ascii="Arial Narrow" w:hAnsi="Arial Narrow"/>
        </w:rPr>
        <w:t xml:space="preserve">donde </w:t>
      </w:r>
      <w:r w:rsidR="00CA574D" w:rsidRPr="00697ECF">
        <w:rPr>
          <w:rFonts w:ascii="Arial Narrow" w:hAnsi="Arial Narrow"/>
        </w:rPr>
        <w:t xml:space="preserve">se abordaron las construcciones para el procesamiento húmedo de café en Colombia, </w:t>
      </w:r>
      <w:r w:rsidR="00AA07FC">
        <w:rPr>
          <w:rFonts w:ascii="Arial Narrow" w:hAnsi="Arial Narrow"/>
        </w:rPr>
        <w:t>enfocada</w:t>
      </w:r>
      <w:r w:rsidR="00CA574D" w:rsidRPr="00697ECF">
        <w:rPr>
          <w:rFonts w:ascii="Arial Narrow" w:hAnsi="Arial Narrow"/>
        </w:rPr>
        <w:t xml:space="preserve"> en el comportamiento bioclimático relacionado al almacenamiento del café y al confort higrotérmico de los trabajadores, además </w:t>
      </w:r>
      <w:r w:rsidR="00AF61F6" w:rsidRPr="00697ECF">
        <w:rPr>
          <w:rFonts w:ascii="Arial Narrow" w:hAnsi="Arial Narrow"/>
        </w:rPr>
        <w:t xml:space="preserve">se evaluó </w:t>
      </w:r>
      <w:r w:rsidR="00CA574D" w:rsidRPr="00697ECF">
        <w:rPr>
          <w:rFonts w:ascii="Arial Narrow" w:hAnsi="Arial Narrow"/>
        </w:rPr>
        <w:t>la respuesta ergonómica del diseño a las necesidades del trabajador según el proceso productivo</w:t>
      </w:r>
      <w:r w:rsidR="00AF61F6" w:rsidRPr="00697ECF">
        <w:rPr>
          <w:rFonts w:ascii="Arial Narrow" w:hAnsi="Arial Narrow"/>
        </w:rPr>
        <w:t xml:space="preserve">, lo cual </w:t>
      </w:r>
      <w:r w:rsidR="00AC4A47">
        <w:rPr>
          <w:rFonts w:ascii="Arial Narrow" w:hAnsi="Arial Narrow"/>
        </w:rPr>
        <w:t>es</w:t>
      </w:r>
      <w:r w:rsidR="00AA07FC">
        <w:rPr>
          <w:rFonts w:ascii="Arial Narrow" w:hAnsi="Arial Narrow"/>
        </w:rPr>
        <w:t xml:space="preserve"> complementario</w:t>
      </w:r>
      <w:r w:rsidR="001838E2" w:rsidRPr="00AC4A47">
        <w:rPr>
          <w:rFonts w:ascii="Arial Narrow" w:hAnsi="Arial Narrow"/>
        </w:rPr>
        <w:t>,</w:t>
      </w:r>
      <w:r w:rsidR="00F42EB3">
        <w:rPr>
          <w:rFonts w:ascii="Arial Narrow" w:hAnsi="Arial Narrow"/>
        </w:rPr>
        <w:t xml:space="preserve"> al</w:t>
      </w:r>
      <w:r w:rsidR="001838E2" w:rsidRPr="00AC4A47">
        <w:rPr>
          <w:rFonts w:ascii="Arial Narrow" w:hAnsi="Arial Narrow"/>
        </w:rPr>
        <w:t xml:space="preserve"> igual </w:t>
      </w:r>
      <w:r w:rsidR="00FA5A46" w:rsidRPr="00AC4A47">
        <w:rPr>
          <w:rFonts w:ascii="Arial Narrow" w:hAnsi="Arial Narrow"/>
        </w:rPr>
        <w:t xml:space="preserve">que </w:t>
      </w:r>
      <w:r w:rsidR="001838E2" w:rsidRPr="00AC4A47">
        <w:rPr>
          <w:rFonts w:ascii="Arial Narrow" w:hAnsi="Arial Narrow"/>
        </w:rPr>
        <w:t xml:space="preserve">parte de mi tesis de </w:t>
      </w:r>
      <w:r w:rsidR="00CA574D" w:rsidRPr="00697ECF">
        <w:rPr>
          <w:rFonts w:ascii="Arial Narrow" w:hAnsi="Arial Narrow"/>
        </w:rPr>
        <w:t>maestría,</w:t>
      </w:r>
      <w:r w:rsidR="001838E2" w:rsidRPr="00697ECF">
        <w:rPr>
          <w:rFonts w:ascii="Arial Narrow" w:hAnsi="Arial Narrow"/>
        </w:rPr>
        <w:t xml:space="preserve"> </w:t>
      </w:r>
      <w:r w:rsidR="00FA5A46" w:rsidRPr="00697ECF">
        <w:rPr>
          <w:rFonts w:ascii="Arial Narrow" w:hAnsi="Arial Narrow"/>
        </w:rPr>
        <w:t>planteada en</w:t>
      </w:r>
      <w:r w:rsidR="00CA574D" w:rsidRPr="00697ECF">
        <w:rPr>
          <w:rFonts w:ascii="Arial Narrow" w:hAnsi="Arial Narrow"/>
        </w:rPr>
        <w:t xml:space="preserve"> torno al desarrollo de la unidad residencial básica de una villa agrícola, pasando por un esquema a escala urbana</w:t>
      </w:r>
      <w:r w:rsidR="001838E2" w:rsidRPr="00697ECF">
        <w:rPr>
          <w:rFonts w:ascii="Arial Narrow" w:hAnsi="Arial Narrow"/>
        </w:rPr>
        <w:t xml:space="preserve"> y </w:t>
      </w:r>
      <w:r w:rsidR="00CA574D" w:rsidRPr="00697ECF">
        <w:rPr>
          <w:rFonts w:ascii="Arial Narrow" w:hAnsi="Arial Narrow"/>
        </w:rPr>
        <w:t>el diseño arquitectónico</w:t>
      </w:r>
      <w:r w:rsidR="00FA5A46" w:rsidRPr="00697ECF">
        <w:rPr>
          <w:rFonts w:ascii="Arial Narrow" w:hAnsi="Arial Narrow"/>
        </w:rPr>
        <w:t xml:space="preserve"> de tal unidad residencial</w:t>
      </w:r>
      <w:r w:rsidR="001838E2" w:rsidRPr="00697ECF">
        <w:rPr>
          <w:rFonts w:ascii="Arial Narrow" w:hAnsi="Arial Narrow"/>
        </w:rPr>
        <w:t>, mientras que finalizó con</w:t>
      </w:r>
      <w:r w:rsidR="00CA574D" w:rsidRPr="00697ECF">
        <w:rPr>
          <w:rFonts w:ascii="Arial Narrow" w:hAnsi="Arial Narrow"/>
        </w:rPr>
        <w:t xml:space="preserve"> la propuesta de un sistema constructivo sostenible y con adecuado desempeño térmico</w:t>
      </w:r>
      <w:r w:rsidR="001838E2" w:rsidRPr="00697ECF">
        <w:rPr>
          <w:rFonts w:ascii="Arial Narrow" w:hAnsi="Arial Narrow"/>
        </w:rPr>
        <w:t>, de acuerdo con los desafíos mencionados.</w:t>
      </w:r>
    </w:p>
    <w:p w14:paraId="516A6842" w14:textId="77777777" w:rsidR="00CA574D" w:rsidRPr="00697ECF" w:rsidRDefault="00CA574D" w:rsidP="00170CA9">
      <w:pPr>
        <w:spacing w:after="0" w:line="276" w:lineRule="auto"/>
        <w:jc w:val="both"/>
        <w:rPr>
          <w:rFonts w:ascii="Arial Narrow" w:hAnsi="Arial Narrow"/>
        </w:rPr>
      </w:pPr>
    </w:p>
    <w:p w14:paraId="7A2E9DCA" w14:textId="4CFBACD5" w:rsidR="00CA574D" w:rsidRPr="00697ECF" w:rsidRDefault="00CA574D" w:rsidP="00170CA9">
      <w:pPr>
        <w:spacing w:after="0" w:line="276" w:lineRule="auto"/>
        <w:jc w:val="both"/>
        <w:rPr>
          <w:rFonts w:ascii="Arial Narrow" w:hAnsi="Arial Narrow"/>
        </w:rPr>
      </w:pPr>
      <w:r w:rsidRPr="00697ECF">
        <w:rPr>
          <w:rFonts w:ascii="Arial Narrow" w:hAnsi="Arial Narrow"/>
        </w:rPr>
        <w:t>Así mismo, como integrante de los grupos de Investigación en Ingeniería Agrícola (A1), en la línea de investigación en Construcciones Rurales, y en GESA - Grupo de Estudios en Sostenibilidad Ambiental (A), en las líneas de investigación en Edificaciones Sostenibles y en Edificaciones Rurales y Bioclimática , ambos de la Universidad Nacional de Colombia, he investigado y publicado artículos científicos relacionados con estrategias bioclimáticas y confort higrotérmico, evaluación y propuestas de mejora  de los mismos en diferentes tipos de construcciones rurales</w:t>
      </w:r>
      <w:r w:rsidR="00153B68" w:rsidRPr="00697ECF">
        <w:rPr>
          <w:rFonts w:ascii="Arial Narrow" w:hAnsi="Arial Narrow"/>
        </w:rPr>
        <w:t xml:space="preserve"> para la producción animal, la poscosecha y su relación con los seres humanos</w:t>
      </w:r>
      <w:r w:rsidRPr="00697ECF">
        <w:rPr>
          <w:rFonts w:ascii="Arial Narrow" w:hAnsi="Arial Narrow"/>
        </w:rPr>
        <w:t>, mediante técnicas y métodos aplicados directamente en campo, contrarrestados con metodologías digitales como la simulación; he adquirido habilidades en adquisición y procesamiento de variables ambientales, análisis de resultados a partir de conocimientos básicos sobre estadística experimental.</w:t>
      </w:r>
    </w:p>
    <w:p w14:paraId="262B3873" w14:textId="77777777" w:rsidR="007E412C" w:rsidRPr="00697ECF" w:rsidRDefault="007E412C" w:rsidP="00170CA9">
      <w:pPr>
        <w:spacing w:after="0" w:line="276" w:lineRule="auto"/>
        <w:jc w:val="both"/>
        <w:rPr>
          <w:rFonts w:ascii="Arial Narrow" w:hAnsi="Arial Narrow"/>
        </w:rPr>
      </w:pPr>
    </w:p>
    <w:p w14:paraId="69684B36" w14:textId="4FDDF873" w:rsidR="00CA574D" w:rsidRPr="00697ECF" w:rsidRDefault="00CA574D" w:rsidP="00170CA9">
      <w:pPr>
        <w:spacing w:after="0" w:line="276" w:lineRule="auto"/>
        <w:jc w:val="both"/>
        <w:rPr>
          <w:rFonts w:ascii="Arial Narrow" w:hAnsi="Arial Narrow"/>
        </w:rPr>
      </w:pPr>
      <w:r w:rsidRPr="00697ECF">
        <w:rPr>
          <w:rFonts w:ascii="Arial Narrow" w:hAnsi="Arial Narrow"/>
        </w:rPr>
        <w:t xml:space="preserve">Con ello, los desafíos en I+D+I mencionados, pueden ser enfrentados desde </w:t>
      </w:r>
      <w:r w:rsidR="00EF4B9C">
        <w:rPr>
          <w:rFonts w:ascii="Arial Narrow" w:hAnsi="Arial Narrow"/>
        </w:rPr>
        <w:t>mi</w:t>
      </w:r>
      <w:r w:rsidRPr="00697ECF">
        <w:rPr>
          <w:rFonts w:ascii="Arial Narrow" w:hAnsi="Arial Narrow"/>
        </w:rPr>
        <w:t xml:space="preserve"> capacidad para fortalecer las líneas de investigación en grupos y semilleros del programa de ingeniería agrícola, así como proponer otras líneas de investigación orientadas a otros aspectos inherentes a las construcciones rurales. Concretamente </w:t>
      </w:r>
      <w:r w:rsidR="00D600E8">
        <w:rPr>
          <w:rFonts w:ascii="Arial Narrow" w:hAnsi="Arial Narrow"/>
        </w:rPr>
        <w:t>puedo proponer</w:t>
      </w:r>
      <w:r w:rsidRPr="00697ECF">
        <w:rPr>
          <w:rFonts w:ascii="Arial Narrow" w:hAnsi="Arial Narrow"/>
        </w:rPr>
        <w:t xml:space="preserve"> una línea entorno a los sistemas constructivos y su relación con las estrategias bioclimáticas pasivas en la infraestructura rural.</w:t>
      </w:r>
    </w:p>
    <w:p w14:paraId="611A4822" w14:textId="77777777" w:rsidR="00CA574D" w:rsidRPr="00697ECF" w:rsidRDefault="00CA574D" w:rsidP="00170CA9">
      <w:pPr>
        <w:spacing w:after="0" w:line="276" w:lineRule="auto"/>
        <w:jc w:val="both"/>
        <w:rPr>
          <w:rFonts w:ascii="Arial Narrow" w:hAnsi="Arial Narrow"/>
        </w:rPr>
      </w:pPr>
    </w:p>
    <w:p w14:paraId="484E214F" w14:textId="3869AED6" w:rsidR="00CA574D" w:rsidRPr="00697ECF" w:rsidRDefault="00CA574D" w:rsidP="00170CA9">
      <w:pPr>
        <w:spacing w:after="0" w:line="276" w:lineRule="auto"/>
        <w:jc w:val="both"/>
        <w:rPr>
          <w:rFonts w:ascii="Arial Narrow" w:hAnsi="Arial Narrow"/>
        </w:rPr>
      </w:pPr>
      <w:r w:rsidRPr="00697ECF">
        <w:rPr>
          <w:rFonts w:ascii="Arial Narrow" w:hAnsi="Arial Narrow"/>
        </w:rPr>
        <w:t xml:space="preserve">En este contexto, </w:t>
      </w:r>
      <w:r w:rsidR="00D600E8">
        <w:rPr>
          <w:rFonts w:ascii="Arial Narrow" w:hAnsi="Arial Narrow"/>
        </w:rPr>
        <w:t>puedo proponer</w:t>
      </w:r>
      <w:r w:rsidRPr="00697ECF">
        <w:rPr>
          <w:rFonts w:ascii="Arial Narrow" w:hAnsi="Arial Narrow"/>
        </w:rPr>
        <w:t xml:space="preserve"> un laboratorio de sistemas constructivos y materiales sostenibles basados en tecnologías rurales</w:t>
      </w:r>
      <w:r w:rsidR="00DF3C13">
        <w:rPr>
          <w:rFonts w:ascii="Arial Narrow" w:hAnsi="Arial Narrow"/>
        </w:rPr>
        <w:t>,</w:t>
      </w:r>
      <w:r w:rsidRPr="00697ECF">
        <w:rPr>
          <w:rFonts w:ascii="Arial Narrow" w:hAnsi="Arial Narrow"/>
        </w:rPr>
        <w:t xml:space="preserve"> donde se pueda trabajar de forma mancomunada con el laboratorio de bioclimática existente en el programa</w:t>
      </w:r>
      <w:r w:rsidR="00153B68" w:rsidRPr="00697ECF">
        <w:rPr>
          <w:rFonts w:ascii="Arial Narrow" w:hAnsi="Arial Narrow"/>
        </w:rPr>
        <w:t>, y otros laboratorios relacionados en otros programas</w:t>
      </w:r>
      <w:r w:rsidRPr="00697ECF">
        <w:rPr>
          <w:rFonts w:ascii="Arial Narrow" w:hAnsi="Arial Narrow"/>
        </w:rPr>
        <w:t xml:space="preserve">. </w:t>
      </w:r>
      <w:r w:rsidR="00225D9A">
        <w:rPr>
          <w:rFonts w:ascii="Arial Narrow" w:hAnsi="Arial Narrow"/>
        </w:rPr>
        <w:t>Planteo</w:t>
      </w:r>
      <w:r w:rsidRPr="00697ECF">
        <w:rPr>
          <w:rFonts w:ascii="Arial Narrow" w:hAnsi="Arial Narrow"/>
        </w:rPr>
        <w:t xml:space="preserve"> fortalecer</w:t>
      </w:r>
      <w:r w:rsidR="00237EE3" w:rsidRPr="00237EE3">
        <w:rPr>
          <w:rFonts w:ascii="Arial Narrow" w:hAnsi="Arial Narrow"/>
        </w:rPr>
        <w:t xml:space="preserve"> </w:t>
      </w:r>
      <w:r w:rsidR="00237EE3">
        <w:rPr>
          <w:rFonts w:ascii="Arial Narrow" w:hAnsi="Arial Narrow"/>
        </w:rPr>
        <w:t>e</w:t>
      </w:r>
      <w:r w:rsidR="00237EE3" w:rsidRPr="00697ECF">
        <w:rPr>
          <w:rFonts w:ascii="Arial Narrow" w:hAnsi="Arial Narrow"/>
        </w:rPr>
        <w:t>l laboratorio de bioclimática</w:t>
      </w:r>
      <w:r w:rsidRPr="00697ECF">
        <w:rPr>
          <w:rFonts w:ascii="Arial Narrow" w:hAnsi="Arial Narrow"/>
        </w:rPr>
        <w:t>, complementándolo con equipos para la medición y evaluación del ambiente acústico y aéreo, equipos de cómputo para simulación termo-energética, lumínica, acústica y aérea</w:t>
      </w:r>
      <w:r w:rsidR="006869B2">
        <w:rPr>
          <w:rFonts w:ascii="Arial Narrow" w:hAnsi="Arial Narrow"/>
        </w:rPr>
        <w:t>,</w:t>
      </w:r>
      <w:r w:rsidRPr="00697ECF">
        <w:rPr>
          <w:rFonts w:ascii="Arial Narrow" w:hAnsi="Arial Narrow"/>
        </w:rPr>
        <w:t xml:space="preserve"> con sus correspondientes software y licencias de funcionamiento, como apoyo al área investigativa del programa y de la universidad.</w:t>
      </w:r>
      <w:r w:rsidRPr="006630BB">
        <w:rPr>
          <w:rFonts w:ascii="Arial Narrow" w:hAnsi="Arial Narrow" w:cs="Times New Roman"/>
          <w:lang w:val="es-ES"/>
        </w:rPr>
        <w:t xml:space="preserve"> </w:t>
      </w:r>
    </w:p>
    <w:p w14:paraId="7860AF2F" w14:textId="77777777" w:rsidR="00CA574D" w:rsidRPr="00697ECF" w:rsidRDefault="00CA574D" w:rsidP="00170CA9">
      <w:pPr>
        <w:spacing w:after="0" w:line="276" w:lineRule="auto"/>
        <w:jc w:val="both"/>
        <w:rPr>
          <w:rFonts w:ascii="Arial Narrow" w:hAnsi="Arial Narrow"/>
        </w:rPr>
      </w:pPr>
    </w:p>
    <w:p w14:paraId="302D95F6" w14:textId="52289929" w:rsidR="00CA574D" w:rsidRPr="00D97A72" w:rsidRDefault="00CA574D" w:rsidP="00170CA9">
      <w:pPr>
        <w:spacing w:after="0" w:line="276" w:lineRule="auto"/>
        <w:jc w:val="both"/>
        <w:rPr>
          <w:rFonts w:ascii="Arial Narrow" w:hAnsi="Arial Narrow"/>
        </w:rPr>
      </w:pPr>
      <w:r w:rsidRPr="00D97A72">
        <w:rPr>
          <w:rFonts w:ascii="Arial Narrow" w:hAnsi="Arial Narrow"/>
        </w:rPr>
        <w:t>Adicionalmente, es</w:t>
      </w:r>
      <w:r w:rsidR="0057575F">
        <w:rPr>
          <w:rFonts w:ascii="Arial Narrow" w:hAnsi="Arial Narrow"/>
        </w:rPr>
        <w:t>toy en capacidad</w:t>
      </w:r>
      <w:r w:rsidRPr="00D97A72">
        <w:rPr>
          <w:rFonts w:ascii="Arial Narrow" w:hAnsi="Arial Narrow"/>
        </w:rPr>
        <w:t xml:space="preserve"> </w:t>
      </w:r>
      <w:r w:rsidR="0057575F">
        <w:rPr>
          <w:rFonts w:ascii="Arial Narrow" w:hAnsi="Arial Narrow"/>
        </w:rPr>
        <w:t xml:space="preserve">de dirigir semilleros de investigación, así como de </w:t>
      </w:r>
      <w:r w:rsidRPr="00D97A72">
        <w:rPr>
          <w:rFonts w:ascii="Arial Narrow" w:hAnsi="Arial Narrow"/>
        </w:rPr>
        <w:t>formular y dirigir</w:t>
      </w:r>
      <w:r w:rsidR="0057575F">
        <w:rPr>
          <w:rFonts w:ascii="Arial Narrow" w:hAnsi="Arial Narrow"/>
        </w:rPr>
        <w:t xml:space="preserve"> y </w:t>
      </w:r>
      <w:r w:rsidRPr="00D97A72">
        <w:rPr>
          <w:rFonts w:ascii="Arial Narrow" w:hAnsi="Arial Narrow"/>
        </w:rPr>
        <w:t xml:space="preserve">evaluar proyectos y trabajos de investigación, tesis y trabajos de grado. Como parte de esto, </w:t>
      </w:r>
      <w:r w:rsidR="00765D3B">
        <w:rPr>
          <w:rFonts w:ascii="Arial Narrow" w:hAnsi="Arial Narrow"/>
        </w:rPr>
        <w:t>haré</w:t>
      </w:r>
      <w:r w:rsidRPr="00D97A72">
        <w:rPr>
          <w:rFonts w:ascii="Arial Narrow" w:hAnsi="Arial Narrow"/>
        </w:rPr>
        <w:t xml:space="preserve"> propuestas de investigación en convocatorias internas</w:t>
      </w:r>
      <w:r w:rsidR="006869B2">
        <w:rPr>
          <w:rFonts w:ascii="Arial Narrow" w:hAnsi="Arial Narrow"/>
        </w:rPr>
        <w:t xml:space="preserve"> (</w:t>
      </w:r>
      <w:r w:rsidR="00153B68" w:rsidRPr="00D97A72">
        <w:rPr>
          <w:rFonts w:ascii="Arial Narrow" w:hAnsi="Arial Narrow"/>
        </w:rPr>
        <w:t xml:space="preserve">por </w:t>
      </w:r>
      <w:r w:rsidR="00AA6155" w:rsidRPr="00D97A72">
        <w:rPr>
          <w:rFonts w:ascii="Arial Narrow" w:hAnsi="Arial Narrow"/>
        </w:rPr>
        <w:t>ejemplo,</w:t>
      </w:r>
      <w:r w:rsidR="00153B68" w:rsidRPr="00D97A72">
        <w:rPr>
          <w:rFonts w:ascii="Arial Narrow" w:hAnsi="Arial Narrow"/>
        </w:rPr>
        <w:t xml:space="preserve"> para evaluar y proponer mejoras en las instalaciones del Centro Agropecuario Marengo</w:t>
      </w:r>
      <w:r w:rsidR="006869B2">
        <w:rPr>
          <w:rFonts w:ascii="Arial Narrow" w:hAnsi="Arial Narrow"/>
        </w:rPr>
        <w:t>),</w:t>
      </w:r>
      <w:r w:rsidRPr="00D97A72">
        <w:rPr>
          <w:rFonts w:ascii="Arial Narrow" w:hAnsi="Arial Narrow"/>
        </w:rPr>
        <w:t xml:space="preserve"> y externas </w:t>
      </w:r>
      <w:r w:rsidR="00DF3C13">
        <w:rPr>
          <w:rFonts w:ascii="Arial Narrow" w:hAnsi="Arial Narrow"/>
        </w:rPr>
        <w:t>en el área de Construcciones Rurales y Bioclimática</w:t>
      </w:r>
      <w:r w:rsidRPr="00D97A72">
        <w:rPr>
          <w:rFonts w:ascii="Arial Narrow" w:hAnsi="Arial Narrow"/>
        </w:rPr>
        <w:t>, con investigadores de otros programas curriculares afines de la universidad, y de otras universidades nacionales y extranjeras que trabajan en el área.</w:t>
      </w:r>
    </w:p>
    <w:p w14:paraId="5FDEC9D2" w14:textId="77777777" w:rsidR="00CA574D" w:rsidRPr="00D97A72" w:rsidRDefault="00CA574D" w:rsidP="00170CA9">
      <w:pPr>
        <w:spacing w:after="0" w:line="276" w:lineRule="auto"/>
        <w:jc w:val="both"/>
        <w:rPr>
          <w:rFonts w:ascii="Arial Narrow" w:hAnsi="Arial Narrow"/>
        </w:rPr>
      </w:pPr>
    </w:p>
    <w:p w14:paraId="00F153C3" w14:textId="66D18B5C" w:rsidR="00CA574D" w:rsidRPr="008E2795" w:rsidRDefault="00CA574D" w:rsidP="00170CA9">
      <w:pPr>
        <w:spacing w:after="0" w:line="276" w:lineRule="auto"/>
        <w:jc w:val="both"/>
        <w:rPr>
          <w:rFonts w:ascii="Arial Narrow" w:hAnsi="Arial Narrow"/>
        </w:rPr>
      </w:pPr>
      <w:r w:rsidRPr="00D97A72">
        <w:rPr>
          <w:rFonts w:ascii="Arial Narrow" w:hAnsi="Arial Narrow"/>
        </w:rPr>
        <w:t xml:space="preserve">Estas tareas </w:t>
      </w:r>
      <w:r w:rsidR="0057575F">
        <w:rPr>
          <w:rFonts w:ascii="Arial Narrow" w:hAnsi="Arial Narrow"/>
        </w:rPr>
        <w:t>tendrán impacto</w:t>
      </w:r>
      <w:r w:rsidRPr="00D97A72">
        <w:rPr>
          <w:rFonts w:ascii="Arial Narrow" w:hAnsi="Arial Narrow"/>
        </w:rPr>
        <w:t xml:space="preserve"> en la capacitación de investigadores y profesionales con habilidades particulares en el campo de </w:t>
      </w:r>
      <w:r w:rsidR="00DF3C13">
        <w:rPr>
          <w:rFonts w:ascii="Arial Narrow" w:hAnsi="Arial Narrow"/>
        </w:rPr>
        <w:t>Construcciones Rurales y Bioclimática</w:t>
      </w:r>
      <w:r w:rsidRPr="00D97A72">
        <w:rPr>
          <w:rFonts w:ascii="Arial Narrow" w:hAnsi="Arial Narrow"/>
        </w:rPr>
        <w:t>, así como también en productos de Investigación como artículos, libros, ponencias, innovación tecnológica</w:t>
      </w:r>
      <w:r w:rsidRPr="00070240">
        <w:rPr>
          <w:rFonts w:ascii="Arial Narrow" w:hAnsi="Arial Narrow"/>
        </w:rPr>
        <w:t xml:space="preserve"> </w:t>
      </w:r>
      <w:r w:rsidRPr="008E2795">
        <w:rPr>
          <w:rFonts w:ascii="Arial Narrow" w:hAnsi="Arial Narrow"/>
        </w:rPr>
        <w:t xml:space="preserve">y patentes.   </w:t>
      </w:r>
    </w:p>
    <w:p w14:paraId="4527047B" w14:textId="77777777" w:rsidR="00CA574D" w:rsidRPr="008E2795" w:rsidRDefault="00CA574D" w:rsidP="00170CA9">
      <w:pPr>
        <w:spacing w:after="0" w:line="276" w:lineRule="auto"/>
        <w:jc w:val="both"/>
        <w:rPr>
          <w:rFonts w:ascii="Arial Narrow" w:hAnsi="Arial Narrow"/>
        </w:rPr>
      </w:pPr>
    </w:p>
    <w:p w14:paraId="04E3B5B6" w14:textId="381A12A3" w:rsidR="00CA574D" w:rsidRPr="006630BB" w:rsidRDefault="00CA574D" w:rsidP="00496A0E">
      <w:pPr>
        <w:pStyle w:val="Prrafodelista"/>
        <w:numPr>
          <w:ilvl w:val="0"/>
          <w:numId w:val="1"/>
        </w:numPr>
        <w:spacing w:before="240" w:after="0" w:line="276" w:lineRule="auto"/>
        <w:jc w:val="both"/>
        <w:rPr>
          <w:rFonts w:ascii="Arial Narrow" w:hAnsi="Arial Narrow" w:cs="Times New Roman"/>
          <w:b/>
          <w:bCs/>
          <w:color w:val="000000" w:themeColor="text1"/>
        </w:rPr>
      </w:pPr>
      <w:r w:rsidRPr="006630BB">
        <w:rPr>
          <w:rFonts w:ascii="Arial Narrow" w:hAnsi="Arial Narrow" w:cs="Times New Roman"/>
          <w:b/>
          <w:bCs/>
          <w:color w:val="000000" w:themeColor="text1"/>
        </w:rPr>
        <w:t xml:space="preserve">Propuesta </w:t>
      </w:r>
      <w:r w:rsidR="006869B2">
        <w:rPr>
          <w:rFonts w:ascii="Arial Narrow" w:hAnsi="Arial Narrow"/>
          <w:b/>
          <w:bCs/>
        </w:rPr>
        <w:t>sobre el eje misional</w:t>
      </w:r>
      <w:r w:rsidRPr="006630BB">
        <w:rPr>
          <w:rFonts w:ascii="Arial Narrow" w:hAnsi="Arial Narrow" w:cs="Times New Roman"/>
          <w:b/>
          <w:bCs/>
          <w:color w:val="000000" w:themeColor="text1"/>
        </w:rPr>
        <w:t xml:space="preserve"> de Extensión</w:t>
      </w:r>
    </w:p>
    <w:p w14:paraId="2EBEA996" w14:textId="5B0C93FF" w:rsidR="00CA574D" w:rsidRPr="00697ECF" w:rsidRDefault="00CA574D" w:rsidP="00170CA9">
      <w:pPr>
        <w:spacing w:before="240" w:after="0" w:line="276" w:lineRule="auto"/>
        <w:jc w:val="both"/>
        <w:rPr>
          <w:rFonts w:ascii="Arial Narrow" w:hAnsi="Arial Narrow"/>
        </w:rPr>
      </w:pPr>
      <w:r w:rsidRPr="00697ECF">
        <w:rPr>
          <w:rFonts w:ascii="Arial Narrow" w:hAnsi="Arial Narrow"/>
        </w:rPr>
        <w:t>A través de la extensión, como uno de los ejes misionales de la Universidad Nacional de Colombia, es posible avanzar en I+D+I, gracias a la interacción de la academia con la sociedad, d</w:t>
      </w:r>
      <w:r w:rsidRPr="00D97A72">
        <w:rPr>
          <w:rFonts w:ascii="Arial Narrow" w:hAnsi="Arial Narrow"/>
        </w:rPr>
        <w:t>onde la universidad extrae de esta tanto sus necesidades, como sus saberes y experiencias para luego, a partir de ello, compartir</w:t>
      </w:r>
      <w:r w:rsidRPr="00697ECF">
        <w:rPr>
          <w:rFonts w:ascii="Arial Narrow" w:hAnsi="Arial Narrow"/>
        </w:rPr>
        <w:t xml:space="preserve"> el conocimiento desarrollado, en un acto recíproco que al retroalimentarse y mejorar en el tiempo permite llevar el I+D+I a un nivel un nivel mayor.</w:t>
      </w:r>
    </w:p>
    <w:p w14:paraId="4FA46261" w14:textId="77777777" w:rsidR="00AA6155" w:rsidRPr="00697ECF" w:rsidRDefault="00AA6155" w:rsidP="00170CA9">
      <w:pPr>
        <w:spacing w:after="0" w:line="276" w:lineRule="auto"/>
        <w:jc w:val="both"/>
        <w:rPr>
          <w:rFonts w:ascii="Arial Narrow" w:hAnsi="Arial Narrow"/>
        </w:rPr>
      </w:pPr>
    </w:p>
    <w:p w14:paraId="404A828B" w14:textId="0F3D066C" w:rsidR="00CA574D" w:rsidRPr="00697ECF" w:rsidRDefault="007C05D5" w:rsidP="00170CA9">
      <w:pPr>
        <w:spacing w:after="0" w:line="276" w:lineRule="auto"/>
        <w:jc w:val="both"/>
        <w:rPr>
          <w:rFonts w:ascii="Arial Narrow" w:hAnsi="Arial Narrow"/>
        </w:rPr>
      </w:pPr>
      <w:r>
        <w:rPr>
          <w:rFonts w:ascii="Arial Narrow" w:hAnsi="Arial Narrow"/>
        </w:rPr>
        <w:t>P</w:t>
      </w:r>
      <w:r w:rsidR="00B539A6">
        <w:rPr>
          <w:rFonts w:ascii="Arial Narrow" w:hAnsi="Arial Narrow"/>
        </w:rPr>
        <w:t>uedo</w:t>
      </w:r>
      <w:r w:rsidR="00CA574D" w:rsidRPr="00697ECF">
        <w:rPr>
          <w:rFonts w:ascii="Arial Narrow" w:hAnsi="Arial Narrow"/>
        </w:rPr>
        <w:t xml:space="preserve"> aportar en la extensión, desde el vínculo con sectores productivos y comunidades, mediante cursos y diplomados en bioclimática aplicada al sector rural, </w:t>
      </w:r>
      <w:r w:rsidR="0067378B" w:rsidRPr="00697ECF">
        <w:rPr>
          <w:rFonts w:ascii="Arial Narrow" w:hAnsi="Arial Narrow"/>
        </w:rPr>
        <w:t>simulación bioclimática</w:t>
      </w:r>
      <w:r w:rsidR="00216843">
        <w:rPr>
          <w:rFonts w:ascii="Arial Narrow" w:hAnsi="Arial Narrow"/>
        </w:rPr>
        <w:t>,</w:t>
      </w:r>
      <w:r w:rsidR="0067378B" w:rsidRPr="00697ECF">
        <w:rPr>
          <w:rFonts w:ascii="Arial Narrow" w:hAnsi="Arial Narrow"/>
        </w:rPr>
        <w:t xml:space="preserve"> </w:t>
      </w:r>
      <w:r w:rsidR="00CA574D" w:rsidRPr="00697ECF">
        <w:rPr>
          <w:rFonts w:ascii="Arial Narrow" w:hAnsi="Arial Narrow"/>
        </w:rPr>
        <w:t>ergonomía en construcciones rurales</w:t>
      </w:r>
      <w:r w:rsidR="00CE48C9" w:rsidRPr="00697ECF">
        <w:rPr>
          <w:rFonts w:ascii="Arial Narrow" w:hAnsi="Arial Narrow"/>
        </w:rPr>
        <w:t>, entre otros</w:t>
      </w:r>
      <w:r w:rsidR="00CA574D" w:rsidRPr="00697ECF">
        <w:rPr>
          <w:rFonts w:ascii="Arial Narrow" w:hAnsi="Arial Narrow"/>
        </w:rPr>
        <w:t xml:space="preserve">. Además, </w:t>
      </w:r>
      <w:r w:rsidR="000627FB">
        <w:rPr>
          <w:rFonts w:ascii="Arial Narrow" w:hAnsi="Arial Narrow"/>
        </w:rPr>
        <w:t>puedo</w:t>
      </w:r>
      <w:r w:rsidR="00CE48C9" w:rsidRPr="00697ECF">
        <w:rPr>
          <w:rFonts w:ascii="Arial Narrow" w:hAnsi="Arial Narrow"/>
        </w:rPr>
        <w:t xml:space="preserve"> proponer </w:t>
      </w:r>
      <w:r w:rsidR="00CA574D" w:rsidRPr="00697ECF">
        <w:rPr>
          <w:rFonts w:ascii="Arial Narrow" w:hAnsi="Arial Narrow"/>
        </w:rPr>
        <w:t>proyectos de extensión solidaria sobre sistemas constructivos y materiales sostenibles, acondicionamiento bioclimático de instalaciones, viviendas rurales, campamentos</w:t>
      </w:r>
      <w:r w:rsidR="00216843">
        <w:rPr>
          <w:rFonts w:ascii="Arial Narrow" w:hAnsi="Arial Narrow"/>
        </w:rPr>
        <w:t xml:space="preserve"> y </w:t>
      </w:r>
      <w:r w:rsidR="00CE48C9" w:rsidRPr="00697ECF">
        <w:rPr>
          <w:rFonts w:ascii="Arial Narrow" w:hAnsi="Arial Narrow"/>
        </w:rPr>
        <w:t>demás construcciones rurales de interés</w:t>
      </w:r>
      <w:r w:rsidR="00CA574D" w:rsidRPr="00697ECF">
        <w:rPr>
          <w:rFonts w:ascii="Arial Narrow" w:hAnsi="Arial Narrow"/>
        </w:rPr>
        <w:t xml:space="preserve">. </w:t>
      </w:r>
    </w:p>
    <w:p w14:paraId="057ED409" w14:textId="77777777" w:rsidR="00CA574D" w:rsidRPr="00697ECF" w:rsidRDefault="00CA574D" w:rsidP="00170CA9">
      <w:pPr>
        <w:spacing w:after="0" w:line="276" w:lineRule="auto"/>
        <w:jc w:val="both"/>
        <w:rPr>
          <w:rFonts w:ascii="Arial Narrow" w:hAnsi="Arial Narrow"/>
        </w:rPr>
      </w:pPr>
    </w:p>
    <w:p w14:paraId="6D98FFF5" w14:textId="3D61AECF" w:rsidR="00CA574D" w:rsidRPr="00697ECF" w:rsidRDefault="00CA574D" w:rsidP="00170CA9">
      <w:pPr>
        <w:spacing w:after="0" w:line="276" w:lineRule="auto"/>
        <w:jc w:val="both"/>
        <w:rPr>
          <w:rFonts w:ascii="Arial Narrow" w:hAnsi="Arial Narrow"/>
        </w:rPr>
      </w:pPr>
      <w:r w:rsidRPr="00697ECF">
        <w:rPr>
          <w:rFonts w:ascii="Arial Narrow" w:hAnsi="Arial Narrow"/>
        </w:rPr>
        <w:t xml:space="preserve">Para fortalecer esta iniciativa, </w:t>
      </w:r>
      <w:r w:rsidR="009D06F1">
        <w:rPr>
          <w:rFonts w:ascii="Arial Narrow" w:hAnsi="Arial Narrow"/>
        </w:rPr>
        <w:t>propongo</w:t>
      </w:r>
      <w:r w:rsidRPr="00697ECF">
        <w:rPr>
          <w:rFonts w:ascii="Arial Narrow" w:hAnsi="Arial Narrow"/>
        </w:rPr>
        <w:t xml:space="preserve"> generar un portafolio de servicios de los laboratorios ya mencionados para uso de entidades externas</w:t>
      </w:r>
      <w:r w:rsidR="00CE48C9" w:rsidRPr="00697ECF">
        <w:rPr>
          <w:rFonts w:ascii="Arial Narrow" w:hAnsi="Arial Narrow"/>
        </w:rPr>
        <w:t xml:space="preserve"> (públicas y privadas)</w:t>
      </w:r>
      <w:r w:rsidRPr="00697ECF">
        <w:rPr>
          <w:rFonts w:ascii="Arial Narrow" w:hAnsi="Arial Narrow"/>
        </w:rPr>
        <w:t xml:space="preserve">, con lo cual se podrán </w:t>
      </w:r>
      <w:r w:rsidR="00CE48C9" w:rsidRPr="00697ECF">
        <w:rPr>
          <w:rFonts w:ascii="Arial Narrow" w:hAnsi="Arial Narrow"/>
        </w:rPr>
        <w:t xml:space="preserve">generar recursos </w:t>
      </w:r>
      <w:r w:rsidRPr="00697ECF">
        <w:rPr>
          <w:rFonts w:ascii="Arial Narrow" w:hAnsi="Arial Narrow"/>
        </w:rPr>
        <w:t>y actualizar en el tiempo.</w:t>
      </w:r>
    </w:p>
    <w:p w14:paraId="21A05E08" w14:textId="77777777" w:rsidR="00CA574D" w:rsidRPr="00697ECF" w:rsidRDefault="00CA574D" w:rsidP="00170CA9">
      <w:pPr>
        <w:spacing w:after="0" w:line="276" w:lineRule="auto"/>
        <w:jc w:val="both"/>
        <w:rPr>
          <w:rFonts w:ascii="Arial Narrow" w:hAnsi="Arial Narrow"/>
        </w:rPr>
      </w:pPr>
    </w:p>
    <w:p w14:paraId="20440E7B" w14:textId="597D0EFC" w:rsidR="00CA574D" w:rsidRDefault="00CA574D" w:rsidP="00170CA9">
      <w:pPr>
        <w:spacing w:after="0" w:line="276" w:lineRule="auto"/>
        <w:jc w:val="both"/>
        <w:rPr>
          <w:rFonts w:ascii="Arial Narrow" w:hAnsi="Arial Narrow"/>
        </w:rPr>
      </w:pPr>
      <w:r w:rsidRPr="00697ECF">
        <w:rPr>
          <w:rFonts w:ascii="Arial Narrow" w:hAnsi="Arial Narrow"/>
        </w:rPr>
        <w:t xml:space="preserve">Así mismo, gracias </w:t>
      </w:r>
      <w:r w:rsidR="006D0367">
        <w:rPr>
          <w:rFonts w:ascii="Arial Narrow" w:hAnsi="Arial Narrow"/>
        </w:rPr>
        <w:t>mi</w:t>
      </w:r>
      <w:r w:rsidRPr="00697ECF">
        <w:rPr>
          <w:rFonts w:ascii="Arial Narrow" w:hAnsi="Arial Narrow"/>
        </w:rPr>
        <w:t xml:space="preserve"> experiencia profesional, es posible apoyar consultorías mediante conceptos técnicos de arquitectura sobre proyectos de infraestructura rural, aplicaciones bioclimáticas en la misma, o eventuales proyectos de infraestructura interna de la facultad o la universidad. En este sentido, se propone concretamente, un proyecto de diagnóstico y rehabilitación arquitectónica y bioclimática de las instalaciones en el Centro Agropecuario Marengo.</w:t>
      </w:r>
    </w:p>
    <w:p w14:paraId="2DB4D242" w14:textId="624875DE" w:rsidR="00E73A4F" w:rsidRDefault="00E73A4F" w:rsidP="00496A0E">
      <w:pPr>
        <w:spacing w:after="0" w:line="276" w:lineRule="auto"/>
        <w:ind w:left="708"/>
        <w:jc w:val="both"/>
        <w:rPr>
          <w:rFonts w:ascii="Arial Narrow" w:hAnsi="Arial Narrow"/>
        </w:rPr>
      </w:pPr>
    </w:p>
    <w:p w14:paraId="10DEB346" w14:textId="1A463B06" w:rsidR="00887EAC" w:rsidRDefault="00887EAC" w:rsidP="00496A0E">
      <w:pPr>
        <w:spacing w:after="0" w:line="276" w:lineRule="auto"/>
        <w:ind w:left="708"/>
        <w:jc w:val="both"/>
        <w:rPr>
          <w:rFonts w:ascii="Arial Narrow" w:hAnsi="Arial Narrow"/>
        </w:rPr>
      </w:pPr>
    </w:p>
    <w:p w14:paraId="0E96CC94" w14:textId="32601C3C" w:rsidR="00E73A4F" w:rsidRPr="00E73A4F" w:rsidRDefault="00E73A4F" w:rsidP="00496A0E">
      <w:pPr>
        <w:pStyle w:val="Prrafodelista"/>
        <w:numPr>
          <w:ilvl w:val="0"/>
          <w:numId w:val="1"/>
        </w:numPr>
        <w:spacing w:after="0" w:line="276" w:lineRule="auto"/>
        <w:jc w:val="both"/>
        <w:rPr>
          <w:rFonts w:ascii="Arial Narrow" w:hAnsi="Arial Narrow"/>
          <w:b/>
          <w:bCs/>
        </w:rPr>
      </w:pPr>
      <w:r w:rsidRPr="00E73A4F">
        <w:rPr>
          <w:rFonts w:ascii="Arial Narrow" w:hAnsi="Arial Narrow"/>
          <w:b/>
          <w:bCs/>
        </w:rPr>
        <w:lastRenderedPageBreak/>
        <w:t>Bibliografía</w:t>
      </w:r>
    </w:p>
    <w:p w14:paraId="3F0ECFB0" w14:textId="36425F71" w:rsidR="00E73A4F" w:rsidRDefault="00E73A4F" w:rsidP="004C72F1">
      <w:pPr>
        <w:spacing w:after="0" w:line="276" w:lineRule="auto"/>
        <w:ind w:left="708"/>
        <w:jc w:val="both"/>
        <w:rPr>
          <w:rFonts w:ascii="Arial Narrow" w:hAnsi="Arial Narrow"/>
        </w:rPr>
      </w:pPr>
    </w:p>
    <w:sdt>
      <w:sdtPr>
        <w:rPr>
          <w:rFonts w:ascii="Arial Narrow" w:hAnsi="Arial Narrow"/>
          <w:color w:val="000000"/>
        </w:rPr>
        <w:tag w:val="MENDELEY_BIBLIOGRAPHY"/>
        <w:id w:val="1463384097"/>
        <w:placeholder>
          <w:docPart w:val="DefaultPlaceholder_-1854013440"/>
        </w:placeholder>
      </w:sdtPr>
      <w:sdtEndPr/>
      <w:sdtContent>
        <w:p w14:paraId="5D172C69" w14:textId="77777777" w:rsidR="00170CA9" w:rsidRPr="00170CA9" w:rsidRDefault="00170CA9" w:rsidP="00170CA9">
          <w:pPr>
            <w:autoSpaceDE w:val="0"/>
            <w:autoSpaceDN w:val="0"/>
            <w:ind w:left="-480"/>
            <w:jc w:val="both"/>
            <w:divId w:val="429618814"/>
            <w:rPr>
              <w:rFonts w:ascii="Arial Narrow" w:eastAsia="Times New Roman" w:hAnsi="Arial Narrow"/>
              <w:color w:val="000000"/>
              <w:szCs w:val="24"/>
            </w:rPr>
          </w:pPr>
          <w:r w:rsidRPr="00170CA9">
            <w:rPr>
              <w:rFonts w:ascii="Arial Narrow" w:eastAsia="Times New Roman" w:hAnsi="Arial Narrow"/>
              <w:color w:val="000000"/>
            </w:rPr>
            <w:t xml:space="preserve">Acuña C., J. F. (2022). </w:t>
          </w:r>
          <w:r w:rsidRPr="00170CA9">
            <w:rPr>
              <w:rFonts w:ascii="Arial Narrow" w:eastAsia="Times New Roman" w:hAnsi="Arial Narrow"/>
              <w:i/>
              <w:iCs/>
              <w:color w:val="000000"/>
            </w:rPr>
            <w:t>Construcciones rurales para Ingeniería Agrícola: orientaciones para su edificación y manejo.</w:t>
          </w:r>
          <w:r w:rsidRPr="00170CA9">
            <w:rPr>
              <w:rFonts w:ascii="Arial Narrow" w:eastAsia="Times New Roman" w:hAnsi="Arial Narrow"/>
              <w:color w:val="000000"/>
            </w:rPr>
            <w:t xml:space="preserve"> (Universidad Nacional de Colombia, Ed.; 1st ed.).</w:t>
          </w:r>
        </w:p>
        <w:p w14:paraId="5D0F9E92" w14:textId="77777777" w:rsidR="00170CA9" w:rsidRPr="00170CA9" w:rsidRDefault="00170CA9" w:rsidP="00170CA9">
          <w:pPr>
            <w:autoSpaceDE w:val="0"/>
            <w:autoSpaceDN w:val="0"/>
            <w:ind w:left="-480"/>
            <w:jc w:val="both"/>
            <w:divId w:val="1660302875"/>
            <w:rPr>
              <w:rFonts w:ascii="Arial Narrow" w:eastAsia="Times New Roman" w:hAnsi="Arial Narrow"/>
              <w:color w:val="000000"/>
              <w:lang w:val="en-US"/>
            </w:rPr>
          </w:pPr>
          <w:r w:rsidRPr="00170CA9">
            <w:rPr>
              <w:rFonts w:ascii="Arial Narrow" w:eastAsia="Times New Roman" w:hAnsi="Arial Narrow"/>
              <w:color w:val="000000"/>
            </w:rPr>
            <w:t xml:space="preserve">Álvarez Carpintero, J. D., Osorio Hernández, R., &amp; Camacho Tamayo, J. H. (2025). </w:t>
          </w:r>
          <w:r w:rsidRPr="00170CA9">
            <w:rPr>
              <w:rFonts w:ascii="Arial Narrow" w:eastAsia="Times New Roman" w:hAnsi="Arial Narrow"/>
              <w:color w:val="000000"/>
              <w:lang w:val="en-US"/>
            </w:rPr>
            <w:t xml:space="preserve">Improvement of the hygrothermal environment in non-centrifugal cane sugar production through ventilation systems using computational fluid dynamics. </w:t>
          </w:r>
          <w:r w:rsidRPr="00170CA9">
            <w:rPr>
              <w:rFonts w:ascii="Arial Narrow" w:eastAsia="Times New Roman" w:hAnsi="Arial Narrow"/>
              <w:i/>
              <w:iCs/>
              <w:color w:val="000000"/>
              <w:lang w:val="en-US"/>
            </w:rPr>
            <w:t>Advances in Building Energy Research</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19</w:t>
          </w:r>
          <w:r w:rsidRPr="00170CA9">
            <w:rPr>
              <w:rFonts w:ascii="Arial Narrow" w:eastAsia="Times New Roman" w:hAnsi="Arial Narrow"/>
              <w:color w:val="000000"/>
              <w:lang w:val="en-US"/>
            </w:rPr>
            <w:t>(2). https://doi.org/10.1080/17512549.2024.2438601</w:t>
          </w:r>
        </w:p>
        <w:p w14:paraId="3B432C7E" w14:textId="77777777" w:rsidR="00170CA9" w:rsidRPr="00170CA9" w:rsidRDefault="00170CA9" w:rsidP="00170CA9">
          <w:pPr>
            <w:autoSpaceDE w:val="0"/>
            <w:autoSpaceDN w:val="0"/>
            <w:ind w:left="-480"/>
            <w:jc w:val="both"/>
            <w:divId w:val="839468368"/>
            <w:rPr>
              <w:rFonts w:ascii="Arial Narrow" w:eastAsia="Times New Roman" w:hAnsi="Arial Narrow"/>
              <w:color w:val="000000"/>
              <w:lang w:val="en-US"/>
            </w:rPr>
          </w:pPr>
          <w:r w:rsidRPr="00170CA9">
            <w:rPr>
              <w:rFonts w:ascii="Arial Narrow" w:eastAsia="Times New Roman" w:hAnsi="Arial Narrow"/>
              <w:color w:val="000000"/>
              <w:lang w:val="en-US"/>
            </w:rPr>
            <w:t xml:space="preserve">Arias-Gaviria, J., Valencia, V., </w:t>
          </w:r>
          <w:proofErr w:type="spellStart"/>
          <w:r w:rsidRPr="00170CA9">
            <w:rPr>
              <w:rFonts w:ascii="Arial Narrow" w:eastAsia="Times New Roman" w:hAnsi="Arial Narrow"/>
              <w:color w:val="000000"/>
              <w:lang w:val="en-US"/>
            </w:rPr>
            <w:t>Olaya</w:t>
          </w:r>
          <w:proofErr w:type="spellEnd"/>
          <w:r w:rsidRPr="00170CA9">
            <w:rPr>
              <w:rFonts w:ascii="Arial Narrow" w:eastAsia="Times New Roman" w:hAnsi="Arial Narrow"/>
              <w:color w:val="000000"/>
              <w:lang w:val="en-US"/>
            </w:rPr>
            <w:t>, Y., &amp; Arango-</w:t>
          </w:r>
          <w:proofErr w:type="spellStart"/>
          <w:r w:rsidRPr="00170CA9">
            <w:rPr>
              <w:rFonts w:ascii="Arial Narrow" w:eastAsia="Times New Roman" w:hAnsi="Arial Narrow"/>
              <w:color w:val="000000"/>
              <w:lang w:val="en-US"/>
            </w:rPr>
            <w:t>Aramburo</w:t>
          </w:r>
          <w:proofErr w:type="spellEnd"/>
          <w:r w:rsidRPr="00170CA9">
            <w:rPr>
              <w:rFonts w:ascii="Arial Narrow" w:eastAsia="Times New Roman" w:hAnsi="Arial Narrow"/>
              <w:color w:val="000000"/>
              <w:lang w:val="en-US"/>
            </w:rPr>
            <w:t xml:space="preserve">, S. (2021). Simulating the effect of sustainable buildings and energy efficiency standards on electricity consumption in four cities in Colombia: A system dynamics approach. </w:t>
          </w:r>
          <w:r w:rsidRPr="00170CA9">
            <w:rPr>
              <w:rFonts w:ascii="Arial Narrow" w:eastAsia="Times New Roman" w:hAnsi="Arial Narrow"/>
              <w:i/>
              <w:iCs/>
              <w:color w:val="000000"/>
              <w:lang w:val="en-US"/>
            </w:rPr>
            <w:t>Journal of Cleaner Production</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314</w:t>
          </w:r>
          <w:r w:rsidRPr="00170CA9">
            <w:rPr>
              <w:rFonts w:ascii="Arial Narrow" w:eastAsia="Times New Roman" w:hAnsi="Arial Narrow"/>
              <w:color w:val="000000"/>
              <w:lang w:val="en-US"/>
            </w:rPr>
            <w:t>(65). https://doi.org/10.1016/j.jclepro.2021.128041</w:t>
          </w:r>
        </w:p>
        <w:p w14:paraId="1B0EB55E" w14:textId="77777777" w:rsidR="00170CA9" w:rsidRPr="00170CA9" w:rsidRDefault="00170CA9" w:rsidP="00170CA9">
          <w:pPr>
            <w:autoSpaceDE w:val="0"/>
            <w:autoSpaceDN w:val="0"/>
            <w:ind w:left="-480"/>
            <w:jc w:val="both"/>
            <w:divId w:val="885994070"/>
            <w:rPr>
              <w:rFonts w:ascii="Arial Narrow" w:eastAsia="Times New Roman" w:hAnsi="Arial Narrow"/>
              <w:color w:val="000000"/>
              <w:lang w:val="en-US"/>
            </w:rPr>
          </w:pPr>
          <w:r w:rsidRPr="00170CA9">
            <w:rPr>
              <w:rFonts w:ascii="Arial Narrow" w:eastAsia="Times New Roman" w:hAnsi="Arial Narrow"/>
              <w:color w:val="000000"/>
              <w:lang w:val="en-US"/>
            </w:rPr>
            <w:t xml:space="preserve">Arvizu-Piña, V. A., </w:t>
          </w:r>
          <w:proofErr w:type="spellStart"/>
          <w:r w:rsidRPr="00170CA9">
            <w:rPr>
              <w:rFonts w:ascii="Arial Narrow" w:eastAsia="Times New Roman" w:hAnsi="Arial Narrow"/>
              <w:color w:val="000000"/>
              <w:lang w:val="en-US"/>
            </w:rPr>
            <w:t>Armendáriz</w:t>
          </w:r>
          <w:proofErr w:type="spellEnd"/>
          <w:r w:rsidRPr="00170CA9">
            <w:rPr>
              <w:rFonts w:ascii="Arial Narrow" w:eastAsia="Times New Roman" w:hAnsi="Arial Narrow"/>
              <w:color w:val="000000"/>
              <w:lang w:val="en-US"/>
            </w:rPr>
            <w:t xml:space="preserve"> López, J. F., García González, A. A., &amp; Barrera </w:t>
          </w:r>
          <w:proofErr w:type="spellStart"/>
          <w:r w:rsidRPr="00170CA9">
            <w:rPr>
              <w:rFonts w:ascii="Arial Narrow" w:eastAsia="Times New Roman" w:hAnsi="Arial Narrow"/>
              <w:color w:val="000000"/>
              <w:lang w:val="en-US"/>
            </w:rPr>
            <w:t>Alarcón</w:t>
          </w:r>
          <w:proofErr w:type="spellEnd"/>
          <w:r w:rsidRPr="00170CA9">
            <w:rPr>
              <w:rFonts w:ascii="Arial Narrow" w:eastAsia="Times New Roman" w:hAnsi="Arial Narrow"/>
              <w:color w:val="000000"/>
              <w:lang w:val="en-US"/>
            </w:rPr>
            <w:t xml:space="preserve">, I. G. (2023). An open access online tool for LCA in building’s early design stage in the Latin American context. A screening LCA case study for a bioclimatic building. </w:t>
          </w:r>
          <w:r w:rsidRPr="00170CA9">
            <w:rPr>
              <w:rFonts w:ascii="Arial Narrow" w:eastAsia="Times New Roman" w:hAnsi="Arial Narrow"/>
              <w:i/>
              <w:iCs/>
              <w:color w:val="000000"/>
              <w:lang w:val="en-US"/>
            </w:rPr>
            <w:t>Energy and Buildings</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295</w:t>
          </w:r>
          <w:r w:rsidRPr="00170CA9">
            <w:rPr>
              <w:rFonts w:ascii="Arial Narrow" w:eastAsia="Times New Roman" w:hAnsi="Arial Narrow"/>
              <w:color w:val="000000"/>
              <w:lang w:val="en-US"/>
            </w:rPr>
            <w:t>(March). https://doi.org/10.1016/j.enbuild.2023.113269</w:t>
          </w:r>
        </w:p>
        <w:p w14:paraId="1E509797" w14:textId="77777777" w:rsidR="00170CA9" w:rsidRPr="00170CA9" w:rsidRDefault="00170CA9" w:rsidP="00170CA9">
          <w:pPr>
            <w:autoSpaceDE w:val="0"/>
            <w:autoSpaceDN w:val="0"/>
            <w:ind w:left="-480"/>
            <w:jc w:val="both"/>
            <w:divId w:val="376397027"/>
            <w:rPr>
              <w:rFonts w:ascii="Arial Narrow" w:eastAsia="Times New Roman" w:hAnsi="Arial Narrow"/>
              <w:color w:val="000000"/>
              <w:lang w:val="en-US"/>
            </w:rPr>
          </w:pPr>
          <w:r w:rsidRPr="00170CA9">
            <w:rPr>
              <w:rFonts w:ascii="Arial Narrow" w:eastAsia="Times New Roman" w:hAnsi="Arial Narrow"/>
              <w:color w:val="000000"/>
            </w:rPr>
            <w:t xml:space="preserve">Cajamarca </w:t>
          </w:r>
          <w:proofErr w:type="spellStart"/>
          <w:r w:rsidRPr="00170CA9">
            <w:rPr>
              <w:rFonts w:ascii="Arial Narrow" w:eastAsia="Times New Roman" w:hAnsi="Arial Narrow"/>
              <w:color w:val="000000"/>
            </w:rPr>
            <w:t>Dacto</w:t>
          </w:r>
          <w:proofErr w:type="spellEnd"/>
          <w:r w:rsidRPr="00170CA9">
            <w:rPr>
              <w:rFonts w:ascii="Arial Narrow" w:eastAsia="Times New Roman" w:hAnsi="Arial Narrow"/>
              <w:color w:val="000000"/>
            </w:rPr>
            <w:t xml:space="preserve">, K. E., Montero Riofrio, J. C., Morales González, J. A., &amp; González Espinosa, M. J. (2024). Análisis de la vivienda rural en Cebadas: un enfoque morfológico, constructivo y bioclimático. </w:t>
          </w:r>
          <w:proofErr w:type="spellStart"/>
          <w:r w:rsidRPr="00170CA9">
            <w:rPr>
              <w:rFonts w:ascii="Arial Narrow" w:eastAsia="Times New Roman" w:hAnsi="Arial Narrow"/>
              <w:i/>
              <w:iCs/>
              <w:color w:val="000000"/>
              <w:lang w:val="en-US"/>
            </w:rPr>
            <w:t>AlfaPublicaciones</w:t>
          </w:r>
          <w:proofErr w:type="spellEnd"/>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6</w:t>
          </w:r>
          <w:r w:rsidRPr="00170CA9">
            <w:rPr>
              <w:rFonts w:ascii="Arial Narrow" w:eastAsia="Times New Roman" w:hAnsi="Arial Narrow"/>
              <w:color w:val="000000"/>
              <w:lang w:val="en-US"/>
            </w:rPr>
            <w:t>(3). https://doi.org/10.33262/ap.v6i3.509</w:t>
          </w:r>
        </w:p>
        <w:p w14:paraId="14D4376D" w14:textId="77777777" w:rsidR="00170CA9" w:rsidRPr="00170CA9" w:rsidRDefault="00170CA9" w:rsidP="00170CA9">
          <w:pPr>
            <w:autoSpaceDE w:val="0"/>
            <w:autoSpaceDN w:val="0"/>
            <w:ind w:left="-480"/>
            <w:jc w:val="both"/>
            <w:divId w:val="19936155"/>
            <w:rPr>
              <w:rFonts w:ascii="Arial Narrow" w:eastAsia="Times New Roman" w:hAnsi="Arial Narrow"/>
              <w:color w:val="000000"/>
              <w:lang w:val="en-US"/>
            </w:rPr>
          </w:pPr>
          <w:r w:rsidRPr="00170CA9">
            <w:rPr>
              <w:rFonts w:ascii="Arial Narrow" w:eastAsia="Times New Roman" w:hAnsi="Arial Narrow"/>
              <w:color w:val="000000"/>
              <w:lang w:val="en-US"/>
            </w:rPr>
            <w:t>Chang, S., Castro-</w:t>
          </w:r>
          <w:proofErr w:type="spellStart"/>
          <w:r w:rsidRPr="00170CA9">
            <w:rPr>
              <w:rFonts w:ascii="Arial Narrow" w:eastAsia="Times New Roman" w:hAnsi="Arial Narrow"/>
              <w:color w:val="000000"/>
              <w:lang w:val="en-US"/>
            </w:rPr>
            <w:t>Lacouture</w:t>
          </w:r>
          <w:proofErr w:type="spellEnd"/>
          <w:r w:rsidRPr="00170CA9">
            <w:rPr>
              <w:rFonts w:ascii="Arial Narrow" w:eastAsia="Times New Roman" w:hAnsi="Arial Narrow"/>
              <w:color w:val="000000"/>
              <w:lang w:val="en-US"/>
            </w:rPr>
            <w:t xml:space="preserve">, D., &amp; Yamagata, Y. (2020). Decision support for retrofitting building envelopes using multi-objective optimization under uncertainties. </w:t>
          </w:r>
          <w:r w:rsidRPr="00170CA9">
            <w:rPr>
              <w:rFonts w:ascii="Arial Narrow" w:eastAsia="Times New Roman" w:hAnsi="Arial Narrow"/>
              <w:i/>
              <w:iCs/>
              <w:color w:val="000000"/>
              <w:lang w:val="en-US"/>
            </w:rPr>
            <w:t>Journal of Building Engineering</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32</w:t>
          </w:r>
          <w:r w:rsidRPr="00170CA9">
            <w:rPr>
              <w:rFonts w:ascii="Arial Narrow" w:eastAsia="Times New Roman" w:hAnsi="Arial Narrow"/>
              <w:color w:val="000000"/>
              <w:lang w:val="en-US"/>
            </w:rPr>
            <w:t>. https://doi.org/10.1016/j.jobe.2020.101413</w:t>
          </w:r>
        </w:p>
        <w:p w14:paraId="2C5F1396" w14:textId="77777777" w:rsidR="00170CA9" w:rsidRPr="00170CA9" w:rsidRDefault="00170CA9" w:rsidP="00170CA9">
          <w:pPr>
            <w:autoSpaceDE w:val="0"/>
            <w:autoSpaceDN w:val="0"/>
            <w:ind w:left="-480"/>
            <w:jc w:val="both"/>
            <w:divId w:val="1430002347"/>
            <w:rPr>
              <w:rFonts w:ascii="Arial Narrow" w:eastAsia="Times New Roman" w:hAnsi="Arial Narrow"/>
              <w:color w:val="000000"/>
            </w:rPr>
          </w:pPr>
          <w:r w:rsidRPr="00170CA9">
            <w:rPr>
              <w:rFonts w:ascii="Arial Narrow" w:eastAsia="Times New Roman" w:hAnsi="Arial Narrow"/>
              <w:color w:val="000000"/>
              <w:lang w:val="en-US"/>
            </w:rPr>
            <w:t xml:space="preserve">Cortés Tovar, G. A., Osorio Hernández, R., &amp; Guerra García, L. M. (2024). Effect of different natural ventilation configurations and roof materials on thermal comfort workers in a non-centrifugal cane production facility. </w:t>
          </w:r>
          <w:r w:rsidRPr="00170CA9">
            <w:rPr>
              <w:rFonts w:ascii="Arial Narrow" w:eastAsia="Times New Roman" w:hAnsi="Arial Narrow"/>
              <w:i/>
              <w:iCs/>
              <w:color w:val="000000"/>
            </w:rPr>
            <w:t xml:space="preserve">Informes de La </w:t>
          </w:r>
          <w:proofErr w:type="spellStart"/>
          <w:r w:rsidRPr="00170CA9">
            <w:rPr>
              <w:rFonts w:ascii="Arial Narrow" w:eastAsia="Times New Roman" w:hAnsi="Arial Narrow"/>
              <w:i/>
              <w:iCs/>
              <w:color w:val="000000"/>
            </w:rPr>
            <w:t>Construccion</w:t>
          </w:r>
          <w:proofErr w:type="spellEnd"/>
          <w:r w:rsidRPr="00170CA9">
            <w:rPr>
              <w:rFonts w:ascii="Arial Narrow" w:eastAsia="Times New Roman" w:hAnsi="Arial Narrow"/>
              <w:color w:val="000000"/>
            </w:rPr>
            <w:t xml:space="preserve">, </w:t>
          </w:r>
          <w:r w:rsidRPr="00170CA9">
            <w:rPr>
              <w:rFonts w:ascii="Arial Narrow" w:eastAsia="Times New Roman" w:hAnsi="Arial Narrow"/>
              <w:i/>
              <w:iCs/>
              <w:color w:val="000000"/>
            </w:rPr>
            <w:t>76</w:t>
          </w:r>
          <w:r w:rsidRPr="00170CA9">
            <w:rPr>
              <w:rFonts w:ascii="Arial Narrow" w:eastAsia="Times New Roman" w:hAnsi="Arial Narrow"/>
              <w:color w:val="000000"/>
            </w:rPr>
            <w:t>(576). https://doi.org/10.3989/ic.6951</w:t>
          </w:r>
        </w:p>
        <w:p w14:paraId="567F23CD" w14:textId="77777777" w:rsidR="00170CA9" w:rsidRPr="00170CA9" w:rsidRDefault="00170CA9" w:rsidP="00170CA9">
          <w:pPr>
            <w:autoSpaceDE w:val="0"/>
            <w:autoSpaceDN w:val="0"/>
            <w:ind w:left="-480"/>
            <w:jc w:val="both"/>
            <w:divId w:val="289166344"/>
            <w:rPr>
              <w:rFonts w:ascii="Arial Narrow" w:eastAsia="Times New Roman" w:hAnsi="Arial Narrow"/>
              <w:color w:val="000000"/>
              <w:lang w:val="en-US"/>
            </w:rPr>
          </w:pPr>
          <w:r w:rsidRPr="00170CA9">
            <w:rPr>
              <w:rFonts w:ascii="Arial Narrow" w:eastAsia="Times New Roman" w:hAnsi="Arial Narrow"/>
              <w:color w:val="000000"/>
            </w:rPr>
            <w:t>Cortés-Tovar, G. A., Osorio-Hernández, R., &amp; Osorio-</w:t>
          </w:r>
          <w:proofErr w:type="spellStart"/>
          <w:r w:rsidRPr="00170CA9">
            <w:rPr>
              <w:rFonts w:ascii="Arial Narrow" w:eastAsia="Times New Roman" w:hAnsi="Arial Narrow"/>
              <w:color w:val="000000"/>
            </w:rPr>
            <w:t>Saráz</w:t>
          </w:r>
          <w:proofErr w:type="spellEnd"/>
          <w:r w:rsidRPr="00170CA9">
            <w:rPr>
              <w:rFonts w:ascii="Arial Narrow" w:eastAsia="Times New Roman" w:hAnsi="Arial Narrow"/>
              <w:color w:val="000000"/>
            </w:rPr>
            <w:t xml:space="preserve">, J. A. (2024). </w:t>
          </w:r>
          <w:r w:rsidRPr="00170CA9">
            <w:rPr>
              <w:rFonts w:ascii="Arial Narrow" w:eastAsia="Times New Roman" w:hAnsi="Arial Narrow"/>
              <w:color w:val="000000"/>
              <w:lang w:val="en-US"/>
            </w:rPr>
            <w:t xml:space="preserve">Adaptative comfort modeling for a typical non-centrifugal cane sugar processing facility. </w:t>
          </w:r>
          <w:r w:rsidRPr="00170CA9">
            <w:rPr>
              <w:rFonts w:ascii="Arial Narrow" w:eastAsia="Times New Roman" w:hAnsi="Arial Narrow"/>
              <w:i/>
              <w:iCs/>
              <w:color w:val="000000"/>
              <w:lang w:val="en-US"/>
            </w:rPr>
            <w:t>DYNA (Colombia)</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91</w:t>
          </w:r>
          <w:r w:rsidRPr="00170CA9">
            <w:rPr>
              <w:rFonts w:ascii="Arial Narrow" w:eastAsia="Times New Roman" w:hAnsi="Arial Narrow"/>
              <w:color w:val="000000"/>
              <w:lang w:val="en-US"/>
            </w:rPr>
            <w:t>(232). https://doi.org/10.15446/dyna.v91n232.112625</w:t>
          </w:r>
        </w:p>
        <w:p w14:paraId="668D6628" w14:textId="77777777" w:rsidR="00170CA9" w:rsidRPr="00170CA9" w:rsidRDefault="00170CA9" w:rsidP="00170CA9">
          <w:pPr>
            <w:autoSpaceDE w:val="0"/>
            <w:autoSpaceDN w:val="0"/>
            <w:ind w:left="-480"/>
            <w:jc w:val="both"/>
            <w:divId w:val="1644115725"/>
            <w:rPr>
              <w:rFonts w:ascii="Arial Narrow" w:eastAsia="Times New Roman" w:hAnsi="Arial Narrow"/>
              <w:color w:val="000000"/>
              <w:lang w:val="en-US"/>
            </w:rPr>
          </w:pPr>
          <w:r w:rsidRPr="00170CA9">
            <w:rPr>
              <w:rFonts w:ascii="Arial Narrow" w:eastAsia="Times New Roman" w:hAnsi="Arial Narrow"/>
              <w:color w:val="000000"/>
              <w:lang w:val="en-US"/>
            </w:rPr>
            <w:t xml:space="preserve">Duan, Z., de Wilde, P., Attia, S., &amp; </w:t>
          </w:r>
          <w:proofErr w:type="spellStart"/>
          <w:r w:rsidRPr="00170CA9">
            <w:rPr>
              <w:rFonts w:ascii="Arial Narrow" w:eastAsia="Times New Roman" w:hAnsi="Arial Narrow"/>
              <w:color w:val="000000"/>
              <w:lang w:val="en-US"/>
            </w:rPr>
            <w:t>Zuo</w:t>
          </w:r>
          <w:proofErr w:type="spellEnd"/>
          <w:r w:rsidRPr="00170CA9">
            <w:rPr>
              <w:rFonts w:ascii="Arial Narrow" w:eastAsia="Times New Roman" w:hAnsi="Arial Narrow"/>
              <w:color w:val="000000"/>
              <w:lang w:val="en-US"/>
            </w:rPr>
            <w:t xml:space="preserve">, J. (2024). Prospect of energy conservation measures (ECMs) in buildings subject to climate change: A systematic review. In </w:t>
          </w:r>
          <w:r w:rsidRPr="00170CA9">
            <w:rPr>
              <w:rFonts w:ascii="Arial Narrow" w:eastAsia="Times New Roman" w:hAnsi="Arial Narrow"/>
              <w:i/>
              <w:iCs/>
              <w:color w:val="000000"/>
              <w:lang w:val="en-US"/>
            </w:rPr>
            <w:t>Energy and Buildings</w:t>
          </w:r>
          <w:r w:rsidRPr="00170CA9">
            <w:rPr>
              <w:rFonts w:ascii="Arial Narrow" w:eastAsia="Times New Roman" w:hAnsi="Arial Narrow"/>
              <w:color w:val="000000"/>
              <w:lang w:val="en-US"/>
            </w:rPr>
            <w:t xml:space="preserve"> (Vol. 322). https://doi.org/10.1016/j.enbuild.2024.114739</w:t>
          </w:r>
        </w:p>
        <w:p w14:paraId="599501F1" w14:textId="77777777" w:rsidR="00170CA9" w:rsidRPr="00170CA9" w:rsidRDefault="00170CA9" w:rsidP="00170CA9">
          <w:pPr>
            <w:autoSpaceDE w:val="0"/>
            <w:autoSpaceDN w:val="0"/>
            <w:ind w:left="-480"/>
            <w:jc w:val="both"/>
            <w:divId w:val="2124183017"/>
            <w:rPr>
              <w:rFonts w:ascii="Arial Narrow" w:eastAsia="Times New Roman" w:hAnsi="Arial Narrow"/>
              <w:color w:val="000000"/>
              <w:lang w:val="en-US"/>
            </w:rPr>
          </w:pPr>
          <w:proofErr w:type="spellStart"/>
          <w:r w:rsidRPr="00170CA9">
            <w:rPr>
              <w:rFonts w:ascii="Arial Narrow" w:eastAsia="Times New Roman" w:hAnsi="Arial Narrow"/>
              <w:color w:val="000000"/>
            </w:rPr>
            <w:t>Elaouzy</w:t>
          </w:r>
          <w:proofErr w:type="spellEnd"/>
          <w:r w:rsidRPr="00170CA9">
            <w:rPr>
              <w:rFonts w:ascii="Arial Narrow" w:eastAsia="Times New Roman" w:hAnsi="Arial Narrow"/>
              <w:color w:val="000000"/>
            </w:rPr>
            <w:t xml:space="preserve">, Y., &amp; El </w:t>
          </w:r>
          <w:proofErr w:type="spellStart"/>
          <w:r w:rsidRPr="00170CA9">
            <w:rPr>
              <w:rFonts w:ascii="Arial Narrow" w:eastAsia="Times New Roman" w:hAnsi="Arial Narrow"/>
              <w:color w:val="000000"/>
            </w:rPr>
            <w:t>Fadar</w:t>
          </w:r>
          <w:proofErr w:type="spellEnd"/>
          <w:r w:rsidRPr="00170CA9">
            <w:rPr>
              <w:rFonts w:ascii="Arial Narrow" w:eastAsia="Times New Roman" w:hAnsi="Arial Narrow"/>
              <w:color w:val="000000"/>
            </w:rPr>
            <w:t xml:space="preserve">, A. (2022). </w:t>
          </w:r>
          <w:r w:rsidRPr="00170CA9">
            <w:rPr>
              <w:rFonts w:ascii="Arial Narrow" w:eastAsia="Times New Roman" w:hAnsi="Arial Narrow"/>
              <w:color w:val="000000"/>
              <w:lang w:val="en-US"/>
            </w:rPr>
            <w:t xml:space="preserve">Energy, economic and environmental benefits of integrating passive design strategies into buildings: A review. In </w:t>
          </w:r>
          <w:r w:rsidRPr="00170CA9">
            <w:rPr>
              <w:rFonts w:ascii="Arial Narrow" w:eastAsia="Times New Roman" w:hAnsi="Arial Narrow"/>
              <w:i/>
              <w:iCs/>
              <w:color w:val="000000"/>
              <w:lang w:val="en-US"/>
            </w:rPr>
            <w:t>Renewable and Sustainable Energy Reviews</w:t>
          </w:r>
          <w:r w:rsidRPr="00170CA9">
            <w:rPr>
              <w:rFonts w:ascii="Arial Narrow" w:eastAsia="Times New Roman" w:hAnsi="Arial Narrow"/>
              <w:color w:val="000000"/>
              <w:lang w:val="en-US"/>
            </w:rPr>
            <w:t xml:space="preserve"> (Vol. 167). https://doi.org/10.1016/j.rser.2022.112828</w:t>
          </w:r>
        </w:p>
        <w:p w14:paraId="44786C97" w14:textId="77777777" w:rsidR="00170CA9" w:rsidRPr="00170CA9" w:rsidRDefault="00170CA9" w:rsidP="00170CA9">
          <w:pPr>
            <w:autoSpaceDE w:val="0"/>
            <w:autoSpaceDN w:val="0"/>
            <w:ind w:left="-480"/>
            <w:jc w:val="both"/>
            <w:divId w:val="67114554"/>
            <w:rPr>
              <w:rFonts w:ascii="Arial Narrow" w:eastAsia="Times New Roman" w:hAnsi="Arial Narrow"/>
              <w:color w:val="000000"/>
              <w:lang w:val="en-US"/>
            </w:rPr>
          </w:pPr>
          <w:proofErr w:type="spellStart"/>
          <w:r w:rsidRPr="00170CA9">
            <w:rPr>
              <w:rFonts w:ascii="Arial Narrow" w:eastAsia="Times New Roman" w:hAnsi="Arial Narrow"/>
              <w:color w:val="000000"/>
            </w:rPr>
            <w:t>Elaouzy</w:t>
          </w:r>
          <w:proofErr w:type="spellEnd"/>
          <w:r w:rsidRPr="00170CA9">
            <w:rPr>
              <w:rFonts w:ascii="Arial Narrow" w:eastAsia="Times New Roman" w:hAnsi="Arial Narrow"/>
              <w:color w:val="000000"/>
            </w:rPr>
            <w:t xml:space="preserve">, Y., &amp; El </w:t>
          </w:r>
          <w:proofErr w:type="spellStart"/>
          <w:r w:rsidRPr="00170CA9">
            <w:rPr>
              <w:rFonts w:ascii="Arial Narrow" w:eastAsia="Times New Roman" w:hAnsi="Arial Narrow"/>
              <w:color w:val="000000"/>
            </w:rPr>
            <w:t>Fadar</w:t>
          </w:r>
          <w:proofErr w:type="spellEnd"/>
          <w:r w:rsidRPr="00170CA9">
            <w:rPr>
              <w:rFonts w:ascii="Arial Narrow" w:eastAsia="Times New Roman" w:hAnsi="Arial Narrow"/>
              <w:color w:val="000000"/>
            </w:rPr>
            <w:t xml:space="preserve">, A. (2023). </w:t>
          </w:r>
          <w:r w:rsidRPr="00170CA9">
            <w:rPr>
              <w:rFonts w:ascii="Arial Narrow" w:eastAsia="Times New Roman" w:hAnsi="Arial Narrow"/>
              <w:color w:val="000000"/>
              <w:lang w:val="en-US"/>
            </w:rPr>
            <w:t xml:space="preserve">Sustainability of building-integrated bioclimatic design strategies depending on energy affordability. </w:t>
          </w:r>
          <w:r w:rsidRPr="00170CA9">
            <w:rPr>
              <w:rFonts w:ascii="Arial Narrow" w:eastAsia="Times New Roman" w:hAnsi="Arial Narrow"/>
              <w:i/>
              <w:iCs/>
              <w:color w:val="000000"/>
              <w:lang w:val="en-US"/>
            </w:rPr>
            <w:t>Renewable and Sustainable Energy Reviews</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179</w:t>
          </w:r>
          <w:r w:rsidRPr="00170CA9">
            <w:rPr>
              <w:rFonts w:ascii="Arial Narrow" w:eastAsia="Times New Roman" w:hAnsi="Arial Narrow"/>
              <w:color w:val="000000"/>
              <w:lang w:val="en-US"/>
            </w:rPr>
            <w:t>(March), 113295. https://doi.org/10.1016/j.rser.2023.113295</w:t>
          </w:r>
        </w:p>
        <w:p w14:paraId="5AEAC83A" w14:textId="77777777" w:rsidR="00170CA9" w:rsidRPr="00170CA9" w:rsidRDefault="00170CA9" w:rsidP="00170CA9">
          <w:pPr>
            <w:autoSpaceDE w:val="0"/>
            <w:autoSpaceDN w:val="0"/>
            <w:ind w:left="-480"/>
            <w:jc w:val="both"/>
            <w:divId w:val="907032150"/>
            <w:rPr>
              <w:rFonts w:ascii="Arial Narrow" w:eastAsia="Times New Roman" w:hAnsi="Arial Narrow"/>
              <w:color w:val="000000"/>
              <w:lang w:val="en-US"/>
            </w:rPr>
          </w:pPr>
          <w:r w:rsidRPr="00170CA9">
            <w:rPr>
              <w:rFonts w:ascii="Arial Narrow" w:eastAsia="Times New Roman" w:hAnsi="Arial Narrow"/>
              <w:color w:val="000000"/>
              <w:lang w:val="en-US"/>
            </w:rPr>
            <w:t xml:space="preserve">Fang, Z., Li, N., Li, B., Luo, G., &amp; Huang, Y. (2014). The effect of building envelope insulation on cooling energy consumption in summer. </w:t>
          </w:r>
          <w:r w:rsidRPr="00170CA9">
            <w:rPr>
              <w:rFonts w:ascii="Arial Narrow" w:eastAsia="Times New Roman" w:hAnsi="Arial Narrow"/>
              <w:i/>
              <w:iCs/>
              <w:color w:val="000000"/>
              <w:lang w:val="en-US"/>
            </w:rPr>
            <w:t>Energy and Buildings</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77</w:t>
          </w:r>
          <w:r w:rsidRPr="00170CA9">
            <w:rPr>
              <w:rFonts w:ascii="Arial Narrow" w:eastAsia="Times New Roman" w:hAnsi="Arial Narrow"/>
              <w:color w:val="000000"/>
              <w:lang w:val="en-US"/>
            </w:rPr>
            <w:t>, 197–205.</w:t>
          </w:r>
        </w:p>
        <w:p w14:paraId="7C103E12" w14:textId="77777777" w:rsidR="00170CA9" w:rsidRPr="00170CA9" w:rsidRDefault="00170CA9" w:rsidP="00170CA9">
          <w:pPr>
            <w:autoSpaceDE w:val="0"/>
            <w:autoSpaceDN w:val="0"/>
            <w:ind w:left="-480"/>
            <w:jc w:val="both"/>
            <w:divId w:val="421727103"/>
            <w:rPr>
              <w:rFonts w:ascii="Arial Narrow" w:eastAsia="Times New Roman" w:hAnsi="Arial Narrow"/>
              <w:color w:val="000000"/>
              <w:lang w:val="en-US"/>
            </w:rPr>
          </w:pPr>
          <w:r w:rsidRPr="00170CA9">
            <w:rPr>
              <w:rFonts w:ascii="Arial Narrow" w:eastAsia="Times New Roman" w:hAnsi="Arial Narrow"/>
              <w:color w:val="000000"/>
              <w:lang w:val="en-US"/>
            </w:rPr>
            <w:t xml:space="preserve">FAO. (2023). </w:t>
          </w:r>
          <w:r w:rsidRPr="00170CA9">
            <w:rPr>
              <w:rFonts w:ascii="Arial Narrow" w:eastAsia="Times New Roman" w:hAnsi="Arial Narrow"/>
              <w:i/>
              <w:iCs/>
              <w:color w:val="000000"/>
              <w:lang w:val="en-US"/>
            </w:rPr>
            <w:t>Global report on food insecurity and climate impact.</w:t>
          </w:r>
        </w:p>
        <w:p w14:paraId="162A330D" w14:textId="77777777" w:rsidR="00170CA9" w:rsidRPr="00170CA9" w:rsidRDefault="00170CA9" w:rsidP="00170CA9">
          <w:pPr>
            <w:autoSpaceDE w:val="0"/>
            <w:autoSpaceDN w:val="0"/>
            <w:ind w:left="-480"/>
            <w:jc w:val="both"/>
            <w:divId w:val="605388335"/>
            <w:rPr>
              <w:rFonts w:ascii="Arial Narrow" w:eastAsia="Times New Roman" w:hAnsi="Arial Narrow"/>
              <w:color w:val="000000"/>
              <w:lang w:val="pt-BR"/>
            </w:rPr>
          </w:pPr>
          <w:r w:rsidRPr="00170CA9">
            <w:rPr>
              <w:rFonts w:ascii="Arial Narrow" w:eastAsia="Times New Roman" w:hAnsi="Arial Narrow"/>
              <w:color w:val="000000"/>
              <w:lang w:val="pt-BR"/>
            </w:rPr>
            <w:t xml:space="preserve">Garzón, B. (2007). </w:t>
          </w:r>
          <w:proofErr w:type="spellStart"/>
          <w:r w:rsidRPr="00170CA9">
            <w:rPr>
              <w:rFonts w:ascii="Arial Narrow" w:eastAsia="Times New Roman" w:hAnsi="Arial Narrow"/>
              <w:color w:val="000000"/>
              <w:lang w:val="pt-BR"/>
            </w:rPr>
            <w:t>Arquitectura</w:t>
          </w:r>
          <w:proofErr w:type="spellEnd"/>
          <w:r w:rsidRPr="00170CA9">
            <w:rPr>
              <w:rFonts w:ascii="Arial Narrow" w:eastAsia="Times New Roman" w:hAnsi="Arial Narrow"/>
              <w:color w:val="000000"/>
              <w:lang w:val="pt-BR"/>
            </w:rPr>
            <w:t xml:space="preserve"> Bioclimática. </w:t>
          </w:r>
          <w:proofErr w:type="spellStart"/>
          <w:r w:rsidRPr="00170CA9">
            <w:rPr>
              <w:rFonts w:ascii="Arial Narrow" w:eastAsia="Times New Roman" w:hAnsi="Arial Narrow"/>
              <w:i/>
              <w:iCs/>
              <w:color w:val="000000"/>
              <w:lang w:val="pt-BR"/>
            </w:rPr>
            <w:t>Arquitectura</w:t>
          </w:r>
          <w:proofErr w:type="spellEnd"/>
          <w:r w:rsidRPr="00170CA9">
            <w:rPr>
              <w:rFonts w:ascii="Arial Narrow" w:eastAsia="Times New Roman" w:hAnsi="Arial Narrow"/>
              <w:i/>
              <w:iCs/>
              <w:color w:val="000000"/>
              <w:lang w:val="pt-BR"/>
            </w:rPr>
            <w:t xml:space="preserve"> Bioclimática</w:t>
          </w:r>
          <w:r w:rsidRPr="00170CA9">
            <w:rPr>
              <w:rFonts w:ascii="Arial Narrow" w:eastAsia="Times New Roman" w:hAnsi="Arial Narrow"/>
              <w:color w:val="000000"/>
              <w:lang w:val="pt-BR"/>
            </w:rPr>
            <w:t xml:space="preserve">, </w:t>
          </w:r>
          <w:r w:rsidRPr="00170CA9">
            <w:rPr>
              <w:rFonts w:ascii="Arial Narrow" w:eastAsia="Times New Roman" w:hAnsi="Arial Narrow"/>
              <w:i/>
              <w:iCs/>
              <w:color w:val="000000"/>
              <w:lang w:val="pt-BR"/>
            </w:rPr>
            <w:t>55</w:t>
          </w:r>
          <w:r w:rsidRPr="00170CA9">
            <w:rPr>
              <w:rFonts w:ascii="Arial Narrow" w:eastAsia="Times New Roman" w:hAnsi="Arial Narrow"/>
              <w:color w:val="000000"/>
              <w:lang w:val="pt-BR"/>
            </w:rPr>
            <w:t>.</w:t>
          </w:r>
        </w:p>
        <w:p w14:paraId="6BF52C99" w14:textId="77777777" w:rsidR="00170CA9" w:rsidRPr="00170CA9" w:rsidRDefault="00170CA9" w:rsidP="00170CA9">
          <w:pPr>
            <w:autoSpaceDE w:val="0"/>
            <w:autoSpaceDN w:val="0"/>
            <w:ind w:left="-480"/>
            <w:jc w:val="both"/>
            <w:divId w:val="2144031032"/>
            <w:rPr>
              <w:rFonts w:ascii="Arial Narrow" w:eastAsia="Times New Roman" w:hAnsi="Arial Narrow"/>
              <w:color w:val="000000"/>
            </w:rPr>
          </w:pPr>
          <w:r w:rsidRPr="00170CA9">
            <w:rPr>
              <w:rFonts w:ascii="Arial Narrow" w:eastAsia="Times New Roman" w:hAnsi="Arial Narrow"/>
              <w:color w:val="000000"/>
            </w:rPr>
            <w:lastRenderedPageBreak/>
            <w:t xml:space="preserve">González Salcedo, L. </w:t>
          </w:r>
          <w:proofErr w:type="gramStart"/>
          <w:r w:rsidRPr="00170CA9">
            <w:rPr>
              <w:rFonts w:ascii="Arial Narrow" w:eastAsia="Times New Roman" w:hAnsi="Arial Narrow"/>
              <w:color w:val="000000"/>
            </w:rPr>
            <w:t>O. ,</w:t>
          </w:r>
          <w:proofErr w:type="gramEnd"/>
          <w:r w:rsidRPr="00170CA9">
            <w:rPr>
              <w:rFonts w:ascii="Arial Narrow" w:eastAsia="Times New Roman" w:hAnsi="Arial Narrow"/>
              <w:color w:val="000000"/>
            </w:rPr>
            <w:t xml:space="preserve"> Marmolejo Villanueva, F. A. , Quiroz Morán, D. A. , Ospina Trujillo, K. A. , &amp; Malagón Manrique, R. (2020). Seguimiento y caracterización del ambiente térmico de edificaciones especiales caso de estudio en porquerizas ubicadas en Palmira, Colombia. </w:t>
          </w:r>
          <w:r w:rsidRPr="00170CA9">
            <w:rPr>
              <w:rFonts w:ascii="Arial Narrow" w:eastAsia="Times New Roman" w:hAnsi="Arial Narrow"/>
              <w:i/>
              <w:iCs/>
              <w:color w:val="000000"/>
            </w:rPr>
            <w:t>Ciencia e Ingeniería Neogranadina</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30</w:t>
          </w:r>
          <w:r w:rsidRPr="00170CA9">
            <w:rPr>
              <w:rFonts w:ascii="Arial Narrow" w:eastAsia="Times New Roman" w:hAnsi="Arial Narrow"/>
              <w:color w:val="000000"/>
            </w:rPr>
            <w:t>(2).</w:t>
          </w:r>
        </w:p>
        <w:p w14:paraId="37BCD03C" w14:textId="77777777" w:rsidR="00170CA9" w:rsidRPr="00170CA9" w:rsidRDefault="00170CA9" w:rsidP="00170CA9">
          <w:pPr>
            <w:autoSpaceDE w:val="0"/>
            <w:autoSpaceDN w:val="0"/>
            <w:ind w:left="-480"/>
            <w:jc w:val="both"/>
            <w:divId w:val="1868981865"/>
            <w:rPr>
              <w:rFonts w:ascii="Arial Narrow" w:eastAsia="Times New Roman" w:hAnsi="Arial Narrow"/>
              <w:color w:val="000000"/>
              <w:lang w:val="en-US"/>
            </w:rPr>
          </w:pPr>
          <w:r w:rsidRPr="00170CA9">
            <w:rPr>
              <w:rFonts w:ascii="Arial Narrow" w:eastAsia="Times New Roman" w:hAnsi="Arial Narrow"/>
              <w:color w:val="000000"/>
            </w:rPr>
            <w:t xml:space="preserve">González Vásquez, M. R., &amp; Molina-Prieto, L. F. (2018). Envolvente arquitectónica: un espacio para la sostenibilidad. </w:t>
          </w:r>
          <w:proofErr w:type="spellStart"/>
          <w:r w:rsidRPr="00170CA9">
            <w:rPr>
              <w:rFonts w:ascii="Arial Narrow" w:eastAsia="Times New Roman" w:hAnsi="Arial Narrow"/>
              <w:i/>
              <w:iCs/>
              <w:color w:val="000000"/>
              <w:lang w:val="en-US"/>
            </w:rPr>
            <w:t>Arkitekturax</w:t>
          </w:r>
          <w:proofErr w:type="spellEnd"/>
          <w:r w:rsidRPr="00170CA9">
            <w:rPr>
              <w:rFonts w:ascii="Arial Narrow" w:eastAsia="Times New Roman" w:hAnsi="Arial Narrow"/>
              <w:i/>
              <w:iCs/>
              <w:color w:val="000000"/>
              <w:lang w:val="en-US"/>
            </w:rPr>
            <w:t xml:space="preserve"> </w:t>
          </w:r>
          <w:proofErr w:type="spellStart"/>
          <w:r w:rsidRPr="00170CA9">
            <w:rPr>
              <w:rFonts w:ascii="Arial Narrow" w:eastAsia="Times New Roman" w:hAnsi="Arial Narrow"/>
              <w:i/>
              <w:iCs/>
              <w:color w:val="000000"/>
              <w:lang w:val="en-US"/>
            </w:rPr>
            <w:t>Visión</w:t>
          </w:r>
          <w:proofErr w:type="spellEnd"/>
          <w:r w:rsidRPr="00170CA9">
            <w:rPr>
              <w:rFonts w:ascii="Arial Narrow" w:eastAsia="Times New Roman" w:hAnsi="Arial Narrow"/>
              <w:i/>
              <w:iCs/>
              <w:color w:val="000000"/>
              <w:lang w:val="en-US"/>
            </w:rPr>
            <w:t xml:space="preserve"> FUA</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1</w:t>
          </w:r>
          <w:r w:rsidRPr="00170CA9">
            <w:rPr>
              <w:rFonts w:ascii="Arial Narrow" w:eastAsia="Times New Roman" w:hAnsi="Arial Narrow"/>
              <w:color w:val="000000"/>
              <w:lang w:val="en-US"/>
            </w:rPr>
            <w:t>(1). https://doi.org/10.29097/26191709.201</w:t>
          </w:r>
        </w:p>
        <w:p w14:paraId="618D61F1" w14:textId="77777777" w:rsidR="00170CA9" w:rsidRPr="00170CA9" w:rsidRDefault="00170CA9" w:rsidP="00170CA9">
          <w:pPr>
            <w:autoSpaceDE w:val="0"/>
            <w:autoSpaceDN w:val="0"/>
            <w:ind w:left="-480"/>
            <w:jc w:val="both"/>
            <w:divId w:val="1822692565"/>
            <w:rPr>
              <w:rFonts w:ascii="Arial Narrow" w:eastAsia="Times New Roman" w:hAnsi="Arial Narrow"/>
              <w:color w:val="000000"/>
              <w:lang w:val="en-US"/>
            </w:rPr>
          </w:pPr>
          <w:r w:rsidRPr="00170CA9">
            <w:rPr>
              <w:rFonts w:ascii="Arial Narrow" w:eastAsia="Times New Roman" w:hAnsi="Arial Narrow"/>
              <w:color w:val="000000"/>
              <w:lang w:val="en-US"/>
            </w:rPr>
            <w:t xml:space="preserve">Kishore, N. (2022). Impact of climate change on future bioclimatic potential and residential building thermal and energy performance in India. </w:t>
          </w:r>
          <w:r w:rsidRPr="00170CA9">
            <w:rPr>
              <w:rFonts w:ascii="Arial Narrow" w:eastAsia="Times New Roman" w:hAnsi="Arial Narrow"/>
              <w:i/>
              <w:iCs/>
              <w:color w:val="000000"/>
              <w:lang w:val="en-US"/>
            </w:rPr>
            <w:t>Indoor and Built Environment</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31</w:t>
          </w:r>
          <w:r w:rsidRPr="00170CA9">
            <w:rPr>
              <w:rFonts w:ascii="Arial Narrow" w:eastAsia="Times New Roman" w:hAnsi="Arial Narrow"/>
              <w:color w:val="000000"/>
              <w:lang w:val="en-US"/>
            </w:rPr>
            <w:t>(2), 329–354. https://doi.org/10.1177/1420326X21993919</w:t>
          </w:r>
        </w:p>
        <w:p w14:paraId="07F333B8" w14:textId="77777777" w:rsidR="00170CA9" w:rsidRPr="00170CA9" w:rsidRDefault="00170CA9" w:rsidP="00170CA9">
          <w:pPr>
            <w:autoSpaceDE w:val="0"/>
            <w:autoSpaceDN w:val="0"/>
            <w:ind w:left="-480"/>
            <w:jc w:val="both"/>
            <w:divId w:val="905725477"/>
            <w:rPr>
              <w:rFonts w:ascii="Arial Narrow" w:eastAsia="Times New Roman" w:hAnsi="Arial Narrow"/>
              <w:color w:val="000000"/>
              <w:lang w:val="pt-BR"/>
            </w:rPr>
          </w:pPr>
          <w:r w:rsidRPr="00170CA9">
            <w:rPr>
              <w:rFonts w:ascii="Arial Narrow" w:eastAsia="Times New Roman" w:hAnsi="Arial Narrow"/>
              <w:color w:val="000000"/>
              <w:lang w:val="en-US"/>
            </w:rPr>
            <w:t xml:space="preserve">Lamberts, </w:t>
          </w:r>
          <w:proofErr w:type="gramStart"/>
          <w:r w:rsidRPr="00170CA9">
            <w:rPr>
              <w:rFonts w:ascii="Arial Narrow" w:eastAsia="Times New Roman" w:hAnsi="Arial Narrow"/>
              <w:color w:val="000000"/>
              <w:lang w:val="en-US"/>
            </w:rPr>
            <w:t>R. ,</w:t>
          </w:r>
          <w:proofErr w:type="gramEnd"/>
          <w:r w:rsidRPr="00170CA9">
            <w:rPr>
              <w:rFonts w:ascii="Arial Narrow" w:eastAsia="Times New Roman" w:hAnsi="Arial Narrow"/>
              <w:color w:val="000000"/>
              <w:lang w:val="en-US"/>
            </w:rPr>
            <w:t xml:space="preserve"> Dutra, L. , &amp; Pereira, F. O. R. (2014). </w:t>
          </w:r>
          <w:r w:rsidRPr="00170CA9">
            <w:rPr>
              <w:rFonts w:ascii="Arial Narrow" w:eastAsia="Times New Roman" w:hAnsi="Arial Narrow"/>
              <w:i/>
              <w:iCs/>
              <w:color w:val="000000"/>
              <w:lang w:val="pt-BR"/>
            </w:rPr>
            <w:t>Eficiência energética na arquitetura</w:t>
          </w:r>
          <w:r w:rsidRPr="00170CA9">
            <w:rPr>
              <w:rFonts w:ascii="Arial Narrow" w:eastAsia="Times New Roman" w:hAnsi="Arial Narrow"/>
              <w:color w:val="000000"/>
              <w:lang w:val="pt-BR"/>
            </w:rPr>
            <w:t xml:space="preserve"> (3rd ed.).</w:t>
          </w:r>
        </w:p>
        <w:p w14:paraId="1813D32B" w14:textId="77777777" w:rsidR="00170CA9" w:rsidRPr="00170CA9" w:rsidRDefault="00170CA9" w:rsidP="00170CA9">
          <w:pPr>
            <w:autoSpaceDE w:val="0"/>
            <w:autoSpaceDN w:val="0"/>
            <w:ind w:left="-480"/>
            <w:jc w:val="both"/>
            <w:divId w:val="175269953"/>
            <w:rPr>
              <w:rFonts w:ascii="Arial Narrow" w:eastAsia="Times New Roman" w:hAnsi="Arial Narrow"/>
              <w:color w:val="000000"/>
            </w:rPr>
          </w:pPr>
          <w:r w:rsidRPr="00170CA9">
            <w:rPr>
              <w:rFonts w:ascii="Arial Narrow" w:eastAsia="Times New Roman" w:hAnsi="Arial Narrow"/>
              <w:color w:val="000000"/>
            </w:rPr>
            <w:t xml:space="preserve">Marrero, M., Martínez-Escobar, L., Mercader, M. P., &amp; Leiva, C. (2013). Minimización del impacto ambiental en la ejecución de fachadas mediante el empleo de materiales reciclados. </w:t>
          </w:r>
          <w:r w:rsidRPr="00170CA9">
            <w:rPr>
              <w:rFonts w:ascii="Arial Narrow" w:eastAsia="Times New Roman" w:hAnsi="Arial Narrow"/>
              <w:i/>
              <w:iCs/>
              <w:color w:val="000000"/>
            </w:rPr>
            <w:t>Informes de La Construcción</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65</w:t>
          </w:r>
          <w:r w:rsidRPr="00170CA9">
            <w:rPr>
              <w:rFonts w:ascii="Arial Narrow" w:eastAsia="Times New Roman" w:hAnsi="Arial Narrow"/>
              <w:color w:val="000000"/>
            </w:rPr>
            <w:t>(529), 89–97.</w:t>
          </w:r>
        </w:p>
        <w:p w14:paraId="4B98CA60" w14:textId="77777777" w:rsidR="00170CA9" w:rsidRPr="00170CA9" w:rsidRDefault="00170CA9" w:rsidP="00170CA9">
          <w:pPr>
            <w:autoSpaceDE w:val="0"/>
            <w:autoSpaceDN w:val="0"/>
            <w:ind w:left="-480"/>
            <w:jc w:val="both"/>
            <w:divId w:val="961425762"/>
            <w:rPr>
              <w:rFonts w:ascii="Arial Narrow" w:eastAsia="Times New Roman" w:hAnsi="Arial Narrow"/>
              <w:color w:val="000000"/>
              <w:lang w:val="en-US"/>
            </w:rPr>
          </w:pPr>
          <w:proofErr w:type="spellStart"/>
          <w:r w:rsidRPr="00170CA9">
            <w:rPr>
              <w:rFonts w:ascii="Arial Narrow" w:eastAsia="Times New Roman" w:hAnsi="Arial Narrow"/>
              <w:color w:val="000000"/>
            </w:rPr>
            <w:t>Mastouri</w:t>
          </w:r>
          <w:proofErr w:type="spellEnd"/>
          <w:r w:rsidRPr="00170CA9">
            <w:rPr>
              <w:rFonts w:ascii="Arial Narrow" w:eastAsia="Times New Roman" w:hAnsi="Arial Narrow"/>
              <w:color w:val="000000"/>
            </w:rPr>
            <w:t xml:space="preserve">, H., </w:t>
          </w:r>
          <w:proofErr w:type="spellStart"/>
          <w:r w:rsidRPr="00170CA9">
            <w:rPr>
              <w:rFonts w:ascii="Arial Narrow" w:eastAsia="Times New Roman" w:hAnsi="Arial Narrow"/>
              <w:color w:val="000000"/>
            </w:rPr>
            <w:t>Bahi</w:t>
          </w:r>
          <w:proofErr w:type="spellEnd"/>
          <w:r w:rsidRPr="00170CA9">
            <w:rPr>
              <w:rFonts w:ascii="Arial Narrow" w:eastAsia="Times New Roman" w:hAnsi="Arial Narrow"/>
              <w:color w:val="000000"/>
            </w:rPr>
            <w:t xml:space="preserve">, H., </w:t>
          </w:r>
          <w:proofErr w:type="spellStart"/>
          <w:r w:rsidRPr="00170CA9">
            <w:rPr>
              <w:rFonts w:ascii="Arial Narrow" w:eastAsia="Times New Roman" w:hAnsi="Arial Narrow"/>
              <w:color w:val="000000"/>
            </w:rPr>
            <w:t>Radoine</w:t>
          </w:r>
          <w:proofErr w:type="spellEnd"/>
          <w:r w:rsidRPr="00170CA9">
            <w:rPr>
              <w:rFonts w:ascii="Arial Narrow" w:eastAsia="Times New Roman" w:hAnsi="Arial Narrow"/>
              <w:color w:val="000000"/>
            </w:rPr>
            <w:t xml:space="preserve">, H., &amp; </w:t>
          </w:r>
          <w:proofErr w:type="spellStart"/>
          <w:r w:rsidRPr="00170CA9">
            <w:rPr>
              <w:rFonts w:ascii="Arial Narrow" w:eastAsia="Times New Roman" w:hAnsi="Arial Narrow"/>
              <w:color w:val="000000"/>
            </w:rPr>
            <w:t>Benhamou</w:t>
          </w:r>
          <w:proofErr w:type="spellEnd"/>
          <w:r w:rsidRPr="00170CA9">
            <w:rPr>
              <w:rFonts w:ascii="Arial Narrow" w:eastAsia="Times New Roman" w:hAnsi="Arial Narrow"/>
              <w:color w:val="000000"/>
            </w:rPr>
            <w:t xml:space="preserve">, B. (2020). </w:t>
          </w:r>
          <w:r w:rsidRPr="00170CA9">
            <w:rPr>
              <w:rFonts w:ascii="Arial Narrow" w:eastAsia="Times New Roman" w:hAnsi="Arial Narrow"/>
              <w:color w:val="000000"/>
              <w:lang w:val="en-US"/>
            </w:rPr>
            <w:t xml:space="preserve">Improving energy efficiency in buildings: Review and compiling. </w:t>
          </w:r>
          <w:r w:rsidRPr="00170CA9">
            <w:rPr>
              <w:rFonts w:ascii="Arial Narrow" w:eastAsia="Times New Roman" w:hAnsi="Arial Narrow"/>
              <w:i/>
              <w:iCs/>
              <w:color w:val="000000"/>
              <w:lang w:val="en-US"/>
            </w:rPr>
            <w:t>Materials Today: Proceedings</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27</w:t>
          </w:r>
          <w:r w:rsidRPr="00170CA9">
            <w:rPr>
              <w:rFonts w:ascii="Arial Narrow" w:eastAsia="Times New Roman" w:hAnsi="Arial Narrow"/>
              <w:color w:val="000000"/>
              <w:lang w:val="en-US"/>
            </w:rPr>
            <w:t>. https://doi.org/10.1016/j.matpr.2020.03.270</w:t>
          </w:r>
        </w:p>
        <w:p w14:paraId="3F988FBB" w14:textId="77777777" w:rsidR="00170CA9" w:rsidRPr="00170CA9" w:rsidRDefault="00170CA9" w:rsidP="00170CA9">
          <w:pPr>
            <w:autoSpaceDE w:val="0"/>
            <w:autoSpaceDN w:val="0"/>
            <w:ind w:left="-480"/>
            <w:jc w:val="both"/>
            <w:divId w:val="609168502"/>
            <w:rPr>
              <w:rFonts w:ascii="Arial Narrow" w:eastAsia="Times New Roman" w:hAnsi="Arial Narrow"/>
              <w:color w:val="000000"/>
            </w:rPr>
          </w:pPr>
          <w:r w:rsidRPr="00170CA9">
            <w:rPr>
              <w:rFonts w:ascii="Arial Narrow" w:eastAsia="Times New Roman" w:hAnsi="Arial Narrow"/>
              <w:color w:val="000000"/>
              <w:lang w:val="en-US"/>
            </w:rPr>
            <w:t>Mateo, M. P., Barea-</w:t>
          </w:r>
          <w:proofErr w:type="spellStart"/>
          <w:r w:rsidRPr="00170CA9">
            <w:rPr>
              <w:rFonts w:ascii="Arial Narrow" w:eastAsia="Times New Roman" w:hAnsi="Arial Narrow"/>
              <w:color w:val="000000"/>
              <w:lang w:val="en-US"/>
            </w:rPr>
            <w:t>Paci</w:t>
          </w:r>
          <w:proofErr w:type="spellEnd"/>
          <w:r w:rsidRPr="00170CA9">
            <w:rPr>
              <w:rFonts w:ascii="Arial Narrow" w:eastAsia="Times New Roman" w:hAnsi="Arial Narrow"/>
              <w:color w:val="000000"/>
              <w:lang w:val="en-US"/>
            </w:rPr>
            <w:t xml:space="preserve">, G. J., </w:t>
          </w:r>
          <w:proofErr w:type="spellStart"/>
          <w:r w:rsidRPr="00170CA9">
            <w:rPr>
              <w:rFonts w:ascii="Arial Narrow" w:eastAsia="Times New Roman" w:hAnsi="Arial Narrow"/>
              <w:color w:val="000000"/>
              <w:lang w:val="en-US"/>
            </w:rPr>
            <w:t>Ganem</w:t>
          </w:r>
          <w:proofErr w:type="spellEnd"/>
          <w:r w:rsidRPr="00170CA9">
            <w:rPr>
              <w:rFonts w:ascii="Arial Narrow" w:eastAsia="Times New Roman" w:hAnsi="Arial Narrow"/>
              <w:color w:val="000000"/>
              <w:lang w:val="en-US"/>
            </w:rPr>
            <w:t xml:space="preserve">, C., &amp; Molina, M. C. (2025). </w:t>
          </w:r>
          <w:r w:rsidRPr="00170CA9">
            <w:rPr>
              <w:rFonts w:ascii="Arial Narrow" w:eastAsia="Times New Roman" w:hAnsi="Arial Narrow"/>
              <w:color w:val="000000"/>
            </w:rPr>
            <w:t xml:space="preserve">Estrategias pasivas frente al cambio climático en viviendas sociales: una revisión para climas templados. </w:t>
          </w:r>
          <w:r w:rsidRPr="00170CA9">
            <w:rPr>
              <w:rFonts w:ascii="Arial Narrow" w:eastAsia="Times New Roman" w:hAnsi="Arial Narrow"/>
              <w:i/>
              <w:iCs/>
              <w:color w:val="000000"/>
            </w:rPr>
            <w:t>Revista INVI</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40</w:t>
          </w:r>
          <w:r w:rsidRPr="00170CA9">
            <w:rPr>
              <w:rFonts w:ascii="Arial Narrow" w:eastAsia="Times New Roman" w:hAnsi="Arial Narrow"/>
              <w:color w:val="000000"/>
            </w:rPr>
            <w:t>(115). https://doi.org/10.5354/0718-8358.2025.77580</w:t>
          </w:r>
        </w:p>
        <w:p w14:paraId="5ACEBE04" w14:textId="77777777" w:rsidR="00170CA9" w:rsidRPr="00170CA9" w:rsidRDefault="00170CA9" w:rsidP="00170CA9">
          <w:pPr>
            <w:autoSpaceDE w:val="0"/>
            <w:autoSpaceDN w:val="0"/>
            <w:ind w:left="-480"/>
            <w:jc w:val="both"/>
            <w:divId w:val="1106345471"/>
            <w:rPr>
              <w:rFonts w:ascii="Arial Narrow" w:eastAsia="Times New Roman" w:hAnsi="Arial Narrow"/>
              <w:color w:val="000000"/>
            </w:rPr>
          </w:pPr>
          <w:proofErr w:type="spellStart"/>
          <w:r w:rsidRPr="00170CA9">
            <w:rPr>
              <w:rFonts w:ascii="Arial Narrow" w:eastAsia="Times New Roman" w:hAnsi="Arial Narrow"/>
              <w:color w:val="000000"/>
            </w:rPr>
            <w:t>Minchala</w:t>
          </w:r>
          <w:proofErr w:type="spellEnd"/>
          <w:r w:rsidRPr="00170CA9">
            <w:rPr>
              <w:rFonts w:ascii="Arial Narrow" w:eastAsia="Times New Roman" w:hAnsi="Arial Narrow"/>
              <w:color w:val="000000"/>
            </w:rPr>
            <w:t xml:space="preserve"> Hidalgo, R. R., Mendoza Hidalgo, Á. C., &amp; Hidalgo López, C. R. (2025). Impacto del cambio climático en la seguridad alimentaria y estrategias de adaptación. </w:t>
          </w:r>
          <w:r w:rsidRPr="00170CA9">
            <w:rPr>
              <w:rFonts w:ascii="Arial Narrow" w:eastAsia="Times New Roman" w:hAnsi="Arial Narrow"/>
              <w:i/>
              <w:iCs/>
              <w:color w:val="000000"/>
            </w:rPr>
            <w:t>Ciencia Latina Revista Científica Multidisciplinar</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9</w:t>
          </w:r>
          <w:r w:rsidRPr="00170CA9">
            <w:rPr>
              <w:rFonts w:ascii="Arial Narrow" w:eastAsia="Times New Roman" w:hAnsi="Arial Narrow"/>
              <w:color w:val="000000"/>
            </w:rPr>
            <w:t>(1). https://doi.org/10.37811/cl_rcm.v9i1.15967</w:t>
          </w:r>
        </w:p>
        <w:p w14:paraId="485C8B6D" w14:textId="77777777" w:rsidR="00170CA9" w:rsidRPr="00170CA9" w:rsidRDefault="00170CA9" w:rsidP="00170CA9">
          <w:pPr>
            <w:autoSpaceDE w:val="0"/>
            <w:autoSpaceDN w:val="0"/>
            <w:ind w:left="-480"/>
            <w:jc w:val="both"/>
            <w:divId w:val="1537158483"/>
            <w:rPr>
              <w:rFonts w:ascii="Arial Narrow" w:eastAsia="Times New Roman" w:hAnsi="Arial Narrow"/>
              <w:color w:val="000000"/>
            </w:rPr>
          </w:pPr>
          <w:r w:rsidRPr="00170CA9">
            <w:rPr>
              <w:rFonts w:ascii="Arial Narrow" w:eastAsia="Times New Roman" w:hAnsi="Arial Narrow"/>
              <w:color w:val="000000"/>
            </w:rPr>
            <w:t xml:space="preserve">Montalbán Pozas, B., &amp; Serrano, F. (2022). Simulación de estrategias bioclimáticas concretas con el objetivo de poner en valor los diseños de la arquitectura tradicional. Caso de estudio: la inercia térmica en El Valle. </w:t>
          </w:r>
          <w:r w:rsidRPr="00170CA9">
            <w:rPr>
              <w:rFonts w:ascii="Arial Narrow" w:eastAsia="Times New Roman" w:hAnsi="Arial Narrow"/>
              <w:i/>
              <w:iCs/>
              <w:color w:val="000000"/>
            </w:rPr>
            <w:t>Informes de La Construcción</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74</w:t>
          </w:r>
          <w:r w:rsidRPr="00170CA9">
            <w:rPr>
              <w:rFonts w:ascii="Arial Narrow" w:eastAsia="Times New Roman" w:hAnsi="Arial Narrow"/>
              <w:color w:val="000000"/>
            </w:rPr>
            <w:t>(566). https://doi.org/10.3989/ic.87967</w:t>
          </w:r>
        </w:p>
        <w:p w14:paraId="215DA4A0" w14:textId="77777777" w:rsidR="00170CA9" w:rsidRPr="00170CA9" w:rsidRDefault="00170CA9" w:rsidP="00170CA9">
          <w:pPr>
            <w:autoSpaceDE w:val="0"/>
            <w:autoSpaceDN w:val="0"/>
            <w:ind w:left="-480"/>
            <w:jc w:val="both"/>
            <w:divId w:val="1268654551"/>
            <w:rPr>
              <w:rFonts w:ascii="Arial Narrow" w:eastAsia="Times New Roman" w:hAnsi="Arial Narrow"/>
              <w:color w:val="000000"/>
              <w:lang w:val="pt-BR"/>
            </w:rPr>
          </w:pPr>
          <w:r w:rsidRPr="00170CA9">
            <w:rPr>
              <w:rFonts w:ascii="Arial Narrow" w:eastAsia="Times New Roman" w:hAnsi="Arial Narrow"/>
              <w:color w:val="000000"/>
              <w:lang w:val="pt-BR"/>
            </w:rPr>
            <w:t xml:space="preserve">Ortiz Rocha, G. A., Chamorro Medina, A. N., Gómez Arias, L., </w:t>
          </w:r>
          <w:proofErr w:type="spellStart"/>
          <w:r w:rsidRPr="00170CA9">
            <w:rPr>
              <w:rFonts w:ascii="Arial Narrow" w:eastAsia="Times New Roman" w:hAnsi="Arial Narrow"/>
              <w:color w:val="000000"/>
              <w:lang w:val="pt-BR"/>
            </w:rPr>
            <w:t>Acuña</w:t>
          </w:r>
          <w:proofErr w:type="spellEnd"/>
          <w:r w:rsidRPr="00170CA9">
            <w:rPr>
              <w:rFonts w:ascii="Arial Narrow" w:eastAsia="Times New Roman" w:hAnsi="Arial Narrow"/>
              <w:color w:val="000000"/>
              <w:lang w:val="pt-BR"/>
            </w:rPr>
            <w:t xml:space="preserve"> </w:t>
          </w:r>
          <w:proofErr w:type="spellStart"/>
          <w:r w:rsidRPr="00170CA9">
            <w:rPr>
              <w:rFonts w:ascii="Arial Narrow" w:eastAsia="Times New Roman" w:hAnsi="Arial Narrow"/>
              <w:color w:val="000000"/>
              <w:lang w:val="pt-BR"/>
            </w:rPr>
            <w:t>Caita</w:t>
          </w:r>
          <w:proofErr w:type="spellEnd"/>
          <w:r w:rsidRPr="00170CA9">
            <w:rPr>
              <w:rFonts w:ascii="Arial Narrow" w:eastAsia="Times New Roman" w:hAnsi="Arial Narrow"/>
              <w:color w:val="000000"/>
              <w:lang w:val="pt-BR"/>
            </w:rPr>
            <w:t xml:space="preserve">, J. F., &amp; </w:t>
          </w:r>
          <w:proofErr w:type="spellStart"/>
          <w:r w:rsidRPr="00170CA9">
            <w:rPr>
              <w:rFonts w:ascii="Arial Narrow" w:eastAsia="Times New Roman" w:hAnsi="Arial Narrow"/>
              <w:color w:val="000000"/>
              <w:lang w:val="pt-BR"/>
            </w:rPr>
            <w:t>Villagran</w:t>
          </w:r>
          <w:proofErr w:type="spellEnd"/>
          <w:r w:rsidRPr="00170CA9">
            <w:rPr>
              <w:rFonts w:ascii="Arial Narrow" w:eastAsia="Times New Roman" w:hAnsi="Arial Narrow"/>
              <w:color w:val="000000"/>
              <w:lang w:val="pt-BR"/>
            </w:rPr>
            <w:t xml:space="preserve">, E. (2022). </w:t>
          </w:r>
          <w:r w:rsidRPr="00170CA9">
            <w:rPr>
              <w:rFonts w:ascii="Arial Narrow" w:eastAsia="Times New Roman" w:hAnsi="Arial Narrow"/>
              <w:color w:val="000000"/>
            </w:rPr>
            <w:t xml:space="preserve">Análisis sobre la actividad científica referente a las estrategias de climatización pasiva usada en invernaderos: Parte 2: análisis técnico. </w:t>
          </w:r>
          <w:proofErr w:type="spellStart"/>
          <w:r w:rsidRPr="00170CA9">
            <w:rPr>
              <w:rFonts w:ascii="Arial Narrow" w:eastAsia="Times New Roman" w:hAnsi="Arial Narrow"/>
              <w:i/>
              <w:iCs/>
              <w:color w:val="000000"/>
              <w:lang w:val="pt-BR"/>
            </w:rPr>
            <w:t>Ciencia</w:t>
          </w:r>
          <w:proofErr w:type="spellEnd"/>
          <w:r w:rsidRPr="00170CA9">
            <w:rPr>
              <w:rFonts w:ascii="Arial Narrow" w:eastAsia="Times New Roman" w:hAnsi="Arial Narrow"/>
              <w:i/>
              <w:iCs/>
              <w:color w:val="000000"/>
              <w:lang w:val="pt-BR"/>
            </w:rPr>
            <w:t xml:space="preserve"> Latina Revista Científica Multidisciplinar</w:t>
          </w:r>
          <w:r w:rsidRPr="00170CA9">
            <w:rPr>
              <w:rFonts w:ascii="Arial Narrow" w:eastAsia="Times New Roman" w:hAnsi="Arial Narrow"/>
              <w:color w:val="000000"/>
              <w:lang w:val="pt-BR"/>
            </w:rPr>
            <w:t xml:space="preserve">, </w:t>
          </w:r>
          <w:r w:rsidRPr="00170CA9">
            <w:rPr>
              <w:rFonts w:ascii="Arial Narrow" w:eastAsia="Times New Roman" w:hAnsi="Arial Narrow"/>
              <w:i/>
              <w:iCs/>
              <w:color w:val="000000"/>
              <w:lang w:val="pt-BR"/>
            </w:rPr>
            <w:t>6</w:t>
          </w:r>
          <w:r w:rsidRPr="00170CA9">
            <w:rPr>
              <w:rFonts w:ascii="Arial Narrow" w:eastAsia="Times New Roman" w:hAnsi="Arial Narrow"/>
              <w:color w:val="000000"/>
              <w:lang w:val="pt-BR"/>
            </w:rPr>
            <w:t>(6). https://doi.org/10.37811/cl_rcm.v6i6.3676</w:t>
          </w:r>
        </w:p>
        <w:p w14:paraId="2081414E" w14:textId="77777777" w:rsidR="00170CA9" w:rsidRPr="00170CA9" w:rsidRDefault="00170CA9" w:rsidP="00170CA9">
          <w:pPr>
            <w:autoSpaceDE w:val="0"/>
            <w:autoSpaceDN w:val="0"/>
            <w:ind w:left="-480"/>
            <w:jc w:val="both"/>
            <w:divId w:val="1161390047"/>
            <w:rPr>
              <w:rFonts w:ascii="Arial Narrow" w:eastAsia="Times New Roman" w:hAnsi="Arial Narrow"/>
              <w:color w:val="000000"/>
              <w:lang w:val="en-US"/>
            </w:rPr>
          </w:pPr>
          <w:r w:rsidRPr="00170CA9">
            <w:rPr>
              <w:rFonts w:ascii="Arial Narrow" w:eastAsia="Times New Roman" w:hAnsi="Arial Narrow"/>
              <w:color w:val="000000"/>
              <w:lang w:val="pt-BR"/>
            </w:rPr>
            <w:t xml:space="preserve">Osorio Hernandez, R., Osorio </w:t>
          </w:r>
          <w:proofErr w:type="spellStart"/>
          <w:r w:rsidRPr="00170CA9">
            <w:rPr>
              <w:rFonts w:ascii="Arial Narrow" w:eastAsia="Times New Roman" w:hAnsi="Arial Narrow"/>
              <w:color w:val="000000"/>
              <w:lang w:val="pt-BR"/>
            </w:rPr>
            <w:t>Saraz</w:t>
          </w:r>
          <w:proofErr w:type="spellEnd"/>
          <w:r w:rsidRPr="00170CA9">
            <w:rPr>
              <w:rFonts w:ascii="Arial Narrow" w:eastAsia="Times New Roman" w:hAnsi="Arial Narrow"/>
              <w:color w:val="000000"/>
              <w:lang w:val="pt-BR"/>
            </w:rPr>
            <w:t xml:space="preserve">, J. A., Sullivan Oliveira, K., </w:t>
          </w:r>
          <w:proofErr w:type="spellStart"/>
          <w:r w:rsidRPr="00170CA9">
            <w:rPr>
              <w:rFonts w:ascii="Arial Narrow" w:eastAsia="Times New Roman" w:hAnsi="Arial Narrow"/>
              <w:color w:val="000000"/>
              <w:lang w:val="pt-BR"/>
            </w:rPr>
            <w:t>Aristizaba</w:t>
          </w:r>
          <w:proofErr w:type="spellEnd"/>
          <w:r w:rsidRPr="00170CA9">
            <w:rPr>
              <w:rFonts w:ascii="Arial Narrow" w:eastAsia="Times New Roman" w:hAnsi="Arial Narrow"/>
              <w:color w:val="000000"/>
              <w:lang w:val="pt-BR"/>
            </w:rPr>
            <w:t xml:space="preserve">, I. D., &amp; Arango, J. C. (2020). </w:t>
          </w:r>
          <w:r w:rsidRPr="00170CA9">
            <w:rPr>
              <w:rFonts w:ascii="Arial Narrow" w:eastAsia="Times New Roman" w:hAnsi="Arial Narrow"/>
              <w:color w:val="000000"/>
              <w:lang w:val="en-US"/>
            </w:rPr>
            <w:t xml:space="preserve">Computational fluid dynamics assessment of effect of different openings configurations on the thermal environment of a facility for coffee wet processing. </w:t>
          </w:r>
          <w:r w:rsidRPr="00170CA9">
            <w:rPr>
              <w:rFonts w:ascii="Arial Narrow" w:eastAsia="Times New Roman" w:hAnsi="Arial Narrow"/>
              <w:i/>
              <w:iCs/>
              <w:color w:val="000000"/>
              <w:lang w:val="en-US"/>
            </w:rPr>
            <w:t>Journal of Agricultural Engineering</w:t>
          </w:r>
          <w:r w:rsidRPr="00170CA9">
            <w:rPr>
              <w:rFonts w:ascii="Arial Narrow" w:eastAsia="Times New Roman" w:hAnsi="Arial Narrow"/>
              <w:color w:val="000000"/>
              <w:lang w:val="en-US"/>
            </w:rPr>
            <w:t xml:space="preserve">, </w:t>
          </w:r>
          <w:r w:rsidRPr="00170CA9">
            <w:rPr>
              <w:rFonts w:ascii="Arial Narrow" w:eastAsia="Times New Roman" w:hAnsi="Arial Narrow"/>
              <w:i/>
              <w:iCs/>
              <w:color w:val="000000"/>
              <w:lang w:val="en-US"/>
            </w:rPr>
            <w:t>51</w:t>
          </w:r>
          <w:r w:rsidRPr="00170CA9">
            <w:rPr>
              <w:rFonts w:ascii="Arial Narrow" w:eastAsia="Times New Roman" w:hAnsi="Arial Narrow"/>
              <w:color w:val="000000"/>
              <w:lang w:val="en-US"/>
            </w:rPr>
            <w:t>(1). https://doi.org/10.4081/jae.2020.892</w:t>
          </w:r>
        </w:p>
        <w:p w14:paraId="19B30323" w14:textId="77777777" w:rsidR="00170CA9" w:rsidRPr="00170CA9" w:rsidRDefault="00170CA9" w:rsidP="00170CA9">
          <w:pPr>
            <w:autoSpaceDE w:val="0"/>
            <w:autoSpaceDN w:val="0"/>
            <w:ind w:left="-480"/>
            <w:jc w:val="both"/>
            <w:divId w:val="1954166807"/>
            <w:rPr>
              <w:rFonts w:ascii="Arial Narrow" w:eastAsia="Times New Roman" w:hAnsi="Arial Narrow"/>
              <w:color w:val="000000"/>
            </w:rPr>
          </w:pPr>
          <w:r w:rsidRPr="00170CA9">
            <w:rPr>
              <w:rFonts w:ascii="Arial Narrow" w:eastAsia="Times New Roman" w:hAnsi="Arial Narrow"/>
              <w:color w:val="000000"/>
              <w:lang w:val="en-US"/>
            </w:rPr>
            <w:t xml:space="preserve">Osorio </w:t>
          </w:r>
          <w:proofErr w:type="spellStart"/>
          <w:r w:rsidRPr="00170CA9">
            <w:rPr>
              <w:rFonts w:ascii="Arial Narrow" w:eastAsia="Times New Roman" w:hAnsi="Arial Narrow"/>
              <w:color w:val="000000"/>
              <w:lang w:val="en-US"/>
            </w:rPr>
            <w:t>Saraz</w:t>
          </w:r>
          <w:proofErr w:type="spellEnd"/>
          <w:r w:rsidRPr="00170CA9">
            <w:rPr>
              <w:rFonts w:ascii="Arial Narrow" w:eastAsia="Times New Roman" w:hAnsi="Arial Narrow"/>
              <w:color w:val="000000"/>
              <w:lang w:val="en-US"/>
            </w:rPr>
            <w:t xml:space="preserve">, J. A., González </w:t>
          </w:r>
          <w:proofErr w:type="spellStart"/>
          <w:r w:rsidRPr="00170CA9">
            <w:rPr>
              <w:rFonts w:ascii="Arial Narrow" w:eastAsia="Times New Roman" w:hAnsi="Arial Narrow"/>
              <w:color w:val="000000"/>
              <w:lang w:val="en-US"/>
            </w:rPr>
            <w:t>Castrillón</w:t>
          </w:r>
          <w:proofErr w:type="spellEnd"/>
          <w:r w:rsidRPr="00170CA9">
            <w:rPr>
              <w:rFonts w:ascii="Arial Narrow" w:eastAsia="Times New Roman" w:hAnsi="Arial Narrow"/>
              <w:color w:val="000000"/>
              <w:lang w:val="en-US"/>
            </w:rPr>
            <w:t xml:space="preserve">, E., &amp; Cortés Marín, E. A. (2010). </w:t>
          </w:r>
          <w:r w:rsidRPr="00170CA9">
            <w:rPr>
              <w:rFonts w:ascii="Arial Narrow" w:eastAsia="Times New Roman" w:hAnsi="Arial Narrow"/>
              <w:i/>
              <w:iCs/>
              <w:color w:val="000000"/>
            </w:rPr>
            <w:t>La guadua: fundamentos para el diseño de estructuras agropecuarias</w:t>
          </w:r>
          <w:r w:rsidRPr="00170CA9">
            <w:rPr>
              <w:rFonts w:ascii="Arial Narrow" w:eastAsia="Times New Roman" w:hAnsi="Arial Narrow"/>
              <w:color w:val="000000"/>
            </w:rPr>
            <w:t xml:space="preserve"> (Universidad Nacional de Colombia, Ed.; 1st ed.).</w:t>
          </w:r>
        </w:p>
        <w:p w14:paraId="038C193B" w14:textId="77777777" w:rsidR="00170CA9" w:rsidRPr="00170CA9" w:rsidRDefault="00170CA9" w:rsidP="00170CA9">
          <w:pPr>
            <w:autoSpaceDE w:val="0"/>
            <w:autoSpaceDN w:val="0"/>
            <w:ind w:left="-480"/>
            <w:jc w:val="both"/>
            <w:divId w:val="1878926740"/>
            <w:rPr>
              <w:rFonts w:ascii="Arial Narrow" w:eastAsia="Times New Roman" w:hAnsi="Arial Narrow"/>
              <w:color w:val="000000"/>
            </w:rPr>
          </w:pPr>
          <w:r w:rsidRPr="00170CA9">
            <w:rPr>
              <w:rFonts w:ascii="Arial Narrow" w:eastAsia="Times New Roman" w:hAnsi="Arial Narrow"/>
              <w:color w:val="000000"/>
              <w:lang w:val="en-US"/>
            </w:rPr>
            <w:t xml:space="preserve">Osorio-Hernández, R., Guerra-García, L. M., &amp; </w:t>
          </w:r>
          <w:proofErr w:type="spellStart"/>
          <w:r w:rsidRPr="00170CA9">
            <w:rPr>
              <w:rFonts w:ascii="Arial Narrow" w:eastAsia="Times New Roman" w:hAnsi="Arial Narrow"/>
              <w:color w:val="000000"/>
              <w:lang w:val="en-US"/>
            </w:rPr>
            <w:t>Folgôa</w:t>
          </w:r>
          <w:proofErr w:type="spellEnd"/>
          <w:r w:rsidRPr="00170CA9">
            <w:rPr>
              <w:rFonts w:ascii="Arial Narrow" w:eastAsia="Times New Roman" w:hAnsi="Arial Narrow"/>
              <w:color w:val="000000"/>
              <w:lang w:val="en-US"/>
            </w:rPr>
            <w:t xml:space="preserve">-Baptista, F. de J. (2019). Comfort and energy consumption in a hybrid tunnel-type broiler barn in different bioclimatic zones of Brazil. </w:t>
          </w:r>
          <w:r w:rsidRPr="00170CA9">
            <w:rPr>
              <w:rFonts w:ascii="Arial Narrow" w:eastAsia="Times New Roman" w:hAnsi="Arial Narrow"/>
              <w:i/>
              <w:iCs/>
              <w:color w:val="000000"/>
            </w:rPr>
            <w:t>DYNA (Colombia)</w:t>
          </w:r>
          <w:r w:rsidRPr="00170CA9">
            <w:rPr>
              <w:rFonts w:ascii="Arial Narrow" w:eastAsia="Times New Roman" w:hAnsi="Arial Narrow"/>
              <w:color w:val="000000"/>
            </w:rPr>
            <w:t xml:space="preserve">, </w:t>
          </w:r>
          <w:r w:rsidRPr="00170CA9">
            <w:rPr>
              <w:rFonts w:ascii="Arial Narrow" w:eastAsia="Times New Roman" w:hAnsi="Arial Narrow"/>
              <w:i/>
              <w:iCs/>
              <w:color w:val="000000"/>
            </w:rPr>
            <w:t>86</w:t>
          </w:r>
          <w:r w:rsidRPr="00170CA9">
            <w:rPr>
              <w:rFonts w:ascii="Arial Narrow" w:eastAsia="Times New Roman" w:hAnsi="Arial Narrow"/>
              <w:color w:val="000000"/>
            </w:rPr>
            <w:t>(211). https://doi.org/10.15446/dyna.v86n211.72027</w:t>
          </w:r>
        </w:p>
        <w:p w14:paraId="30B092CC" w14:textId="77777777" w:rsidR="00170CA9" w:rsidRPr="00170CA9" w:rsidRDefault="00170CA9" w:rsidP="00170CA9">
          <w:pPr>
            <w:autoSpaceDE w:val="0"/>
            <w:autoSpaceDN w:val="0"/>
            <w:ind w:left="-480"/>
            <w:jc w:val="both"/>
            <w:divId w:val="583535205"/>
            <w:rPr>
              <w:rFonts w:ascii="Arial Narrow" w:eastAsia="Times New Roman" w:hAnsi="Arial Narrow"/>
              <w:color w:val="000000"/>
            </w:rPr>
          </w:pPr>
          <w:r w:rsidRPr="00170CA9">
            <w:rPr>
              <w:rFonts w:ascii="Arial Narrow" w:eastAsia="Times New Roman" w:hAnsi="Arial Narrow"/>
              <w:color w:val="000000"/>
            </w:rPr>
            <w:t xml:space="preserve">Pérez V., Cristian. C. (2024). </w:t>
          </w:r>
          <w:r w:rsidRPr="00170CA9">
            <w:rPr>
              <w:rFonts w:ascii="Arial Narrow" w:eastAsia="Times New Roman" w:hAnsi="Arial Narrow"/>
              <w:i/>
              <w:iCs/>
              <w:color w:val="000000"/>
            </w:rPr>
            <w:t xml:space="preserve">Análisis de confort térmico mediante el uso de muros en vástago de </w:t>
          </w:r>
          <w:proofErr w:type="spellStart"/>
          <w:r w:rsidRPr="00170CA9">
            <w:rPr>
              <w:rFonts w:ascii="Arial Narrow" w:eastAsia="Times New Roman" w:hAnsi="Arial Narrow"/>
              <w:i/>
              <w:iCs/>
              <w:color w:val="000000"/>
            </w:rPr>
            <w:t>Bactris</w:t>
          </w:r>
          <w:proofErr w:type="spellEnd"/>
          <w:r w:rsidRPr="00170CA9">
            <w:rPr>
              <w:rFonts w:ascii="Arial Narrow" w:eastAsia="Times New Roman" w:hAnsi="Arial Narrow"/>
              <w:i/>
              <w:iCs/>
              <w:color w:val="000000"/>
            </w:rPr>
            <w:t xml:space="preserve"> </w:t>
          </w:r>
          <w:proofErr w:type="spellStart"/>
          <w:r w:rsidRPr="00170CA9">
            <w:rPr>
              <w:rFonts w:ascii="Arial Narrow" w:eastAsia="Times New Roman" w:hAnsi="Arial Narrow"/>
              <w:i/>
              <w:iCs/>
              <w:color w:val="000000"/>
            </w:rPr>
            <w:t>Guineensis</w:t>
          </w:r>
          <w:proofErr w:type="spellEnd"/>
          <w:r w:rsidRPr="00170CA9">
            <w:rPr>
              <w:rFonts w:ascii="Arial Narrow" w:eastAsia="Times New Roman" w:hAnsi="Arial Narrow"/>
              <w:i/>
              <w:iCs/>
              <w:color w:val="000000"/>
            </w:rPr>
            <w:t>, para un diseño bioclimático pasivo en clima tropical cálido húmedo. Estudio de caso: Consultorio dental en la Mojana Sucreña</w:t>
          </w:r>
          <w:r w:rsidRPr="00170CA9">
            <w:rPr>
              <w:rFonts w:ascii="Arial Narrow" w:eastAsia="Times New Roman" w:hAnsi="Arial Narrow"/>
              <w:color w:val="000000"/>
            </w:rPr>
            <w:t>. Universidad Nacional de Colombia.</w:t>
          </w:r>
        </w:p>
        <w:p w14:paraId="00FC75F4" w14:textId="77777777" w:rsidR="00170CA9" w:rsidRPr="00170CA9" w:rsidRDefault="00170CA9" w:rsidP="00170CA9">
          <w:pPr>
            <w:autoSpaceDE w:val="0"/>
            <w:autoSpaceDN w:val="0"/>
            <w:ind w:left="-480"/>
            <w:jc w:val="both"/>
            <w:divId w:val="1616905287"/>
            <w:rPr>
              <w:rFonts w:ascii="Arial Narrow" w:eastAsia="Times New Roman" w:hAnsi="Arial Narrow"/>
              <w:color w:val="000000"/>
              <w:lang w:val="en-US"/>
            </w:rPr>
          </w:pPr>
          <w:proofErr w:type="spellStart"/>
          <w:r w:rsidRPr="00170CA9">
            <w:rPr>
              <w:rFonts w:ascii="Arial Narrow" w:eastAsia="Times New Roman" w:hAnsi="Arial Narrow"/>
              <w:color w:val="000000"/>
              <w:lang w:val="en-US"/>
            </w:rPr>
            <w:lastRenderedPageBreak/>
            <w:t>Picuno</w:t>
          </w:r>
          <w:proofErr w:type="spellEnd"/>
          <w:r w:rsidRPr="00170CA9">
            <w:rPr>
              <w:rFonts w:ascii="Arial Narrow" w:eastAsia="Times New Roman" w:hAnsi="Arial Narrow"/>
              <w:color w:val="000000"/>
              <w:lang w:val="en-US"/>
            </w:rPr>
            <w:t xml:space="preserve">, P. (2022). Farm Buildings as Drivers of the Rural Environment. In </w:t>
          </w:r>
          <w:r w:rsidRPr="00170CA9">
            <w:rPr>
              <w:rFonts w:ascii="Arial Narrow" w:eastAsia="Times New Roman" w:hAnsi="Arial Narrow"/>
              <w:i/>
              <w:iCs/>
              <w:color w:val="000000"/>
              <w:lang w:val="en-US"/>
            </w:rPr>
            <w:t>Frontiers in Built Environment</w:t>
          </w:r>
          <w:r w:rsidRPr="00170CA9">
            <w:rPr>
              <w:rFonts w:ascii="Arial Narrow" w:eastAsia="Times New Roman" w:hAnsi="Arial Narrow"/>
              <w:color w:val="000000"/>
              <w:lang w:val="en-US"/>
            </w:rPr>
            <w:t xml:space="preserve"> (Vol. 8). https://doi.org/10.3389/fbuil.2022.693876</w:t>
          </w:r>
        </w:p>
        <w:p w14:paraId="7045BCF2" w14:textId="77777777" w:rsidR="00170CA9" w:rsidRPr="00170CA9" w:rsidRDefault="00170CA9" w:rsidP="00170CA9">
          <w:pPr>
            <w:autoSpaceDE w:val="0"/>
            <w:autoSpaceDN w:val="0"/>
            <w:ind w:left="-480"/>
            <w:jc w:val="both"/>
            <w:divId w:val="548105656"/>
            <w:rPr>
              <w:rFonts w:ascii="Arial Narrow" w:eastAsia="Times New Roman" w:hAnsi="Arial Narrow"/>
              <w:color w:val="000000"/>
              <w:lang w:val="en-US"/>
            </w:rPr>
          </w:pPr>
          <w:r w:rsidRPr="00170CA9">
            <w:rPr>
              <w:rFonts w:ascii="Arial Narrow" w:eastAsia="Times New Roman" w:hAnsi="Arial Narrow"/>
              <w:color w:val="000000"/>
            </w:rPr>
            <w:t xml:space="preserve">Pinzón H., M. G. </w:t>
          </w:r>
          <w:proofErr w:type="gramStart"/>
          <w:r w:rsidRPr="00170CA9">
            <w:rPr>
              <w:rFonts w:ascii="Arial Narrow" w:eastAsia="Times New Roman" w:hAnsi="Arial Narrow"/>
              <w:color w:val="000000"/>
            </w:rPr>
            <w:t>G. ,</w:t>
          </w:r>
          <w:proofErr w:type="gramEnd"/>
          <w:r w:rsidRPr="00170CA9">
            <w:rPr>
              <w:rFonts w:ascii="Arial Narrow" w:eastAsia="Times New Roman" w:hAnsi="Arial Narrow"/>
              <w:color w:val="000000"/>
            </w:rPr>
            <w:t xml:space="preserve"> C. (2021). </w:t>
          </w:r>
          <w:r w:rsidRPr="00170CA9">
            <w:rPr>
              <w:rFonts w:ascii="Arial Narrow" w:eastAsia="Times New Roman" w:hAnsi="Arial Narrow"/>
              <w:i/>
              <w:iCs/>
              <w:color w:val="000000"/>
            </w:rPr>
            <w:t xml:space="preserve">Contexto rural en Colombia." Valor agregado y gestión en el sector rural. </w:t>
          </w:r>
          <w:proofErr w:type="spellStart"/>
          <w:r w:rsidRPr="00170CA9">
            <w:rPr>
              <w:rFonts w:ascii="Arial Narrow" w:eastAsia="Times New Roman" w:hAnsi="Arial Narrow"/>
              <w:i/>
              <w:iCs/>
              <w:color w:val="000000"/>
              <w:lang w:val="en-US"/>
            </w:rPr>
            <w:t>Experiencias</w:t>
          </w:r>
          <w:proofErr w:type="spellEnd"/>
          <w:r w:rsidRPr="00170CA9">
            <w:rPr>
              <w:rFonts w:ascii="Arial Narrow" w:eastAsia="Times New Roman" w:hAnsi="Arial Narrow"/>
              <w:color w:val="000000"/>
              <w:lang w:val="en-US"/>
            </w:rPr>
            <w:t xml:space="preserve"> (Grupo </w:t>
          </w:r>
          <w:proofErr w:type="spellStart"/>
          <w:r w:rsidRPr="00170CA9">
            <w:rPr>
              <w:rFonts w:ascii="Arial Narrow" w:eastAsia="Times New Roman" w:hAnsi="Arial Narrow"/>
              <w:color w:val="000000"/>
              <w:lang w:val="en-US"/>
            </w:rPr>
            <w:t>Compás</w:t>
          </w:r>
          <w:proofErr w:type="spellEnd"/>
          <w:r w:rsidRPr="00170CA9">
            <w:rPr>
              <w:rFonts w:ascii="Arial Narrow" w:eastAsia="Times New Roman" w:hAnsi="Arial Narrow"/>
              <w:color w:val="000000"/>
              <w:lang w:val="en-US"/>
            </w:rPr>
            <w:t>, Ed.).</w:t>
          </w:r>
        </w:p>
        <w:p w14:paraId="3E6E8FAB" w14:textId="77777777" w:rsidR="00170CA9" w:rsidRPr="00170CA9" w:rsidRDefault="00170CA9" w:rsidP="00170CA9">
          <w:pPr>
            <w:autoSpaceDE w:val="0"/>
            <w:autoSpaceDN w:val="0"/>
            <w:ind w:left="-480"/>
            <w:jc w:val="both"/>
            <w:divId w:val="1726417649"/>
            <w:rPr>
              <w:rFonts w:ascii="Arial Narrow" w:eastAsia="Times New Roman" w:hAnsi="Arial Narrow"/>
              <w:color w:val="000000"/>
            </w:rPr>
          </w:pPr>
          <w:proofErr w:type="spellStart"/>
          <w:r w:rsidRPr="00170CA9">
            <w:rPr>
              <w:rFonts w:ascii="Arial Narrow" w:eastAsia="Times New Roman" w:hAnsi="Arial Narrow"/>
              <w:color w:val="000000"/>
              <w:lang w:val="en-US"/>
            </w:rPr>
            <w:t>Taherian</w:t>
          </w:r>
          <w:proofErr w:type="spellEnd"/>
          <w:r w:rsidRPr="00170CA9">
            <w:rPr>
              <w:rFonts w:ascii="Arial Narrow" w:eastAsia="Times New Roman" w:hAnsi="Arial Narrow"/>
              <w:color w:val="000000"/>
              <w:lang w:val="en-US"/>
            </w:rPr>
            <w:t xml:space="preserve">, H., &amp; Peters, R. W. (2023). Advanced Active and Passive Methods in Residential Energy Efficiency. </w:t>
          </w:r>
          <w:r w:rsidRPr="00170CA9">
            <w:rPr>
              <w:rFonts w:ascii="Arial Narrow" w:eastAsia="Times New Roman" w:hAnsi="Arial Narrow"/>
              <w:color w:val="000000"/>
            </w:rPr>
            <w:t xml:space="preserve">In </w:t>
          </w:r>
          <w:proofErr w:type="spellStart"/>
          <w:r w:rsidRPr="00170CA9">
            <w:rPr>
              <w:rFonts w:ascii="Arial Narrow" w:eastAsia="Times New Roman" w:hAnsi="Arial Narrow"/>
              <w:i/>
              <w:iCs/>
              <w:color w:val="000000"/>
            </w:rPr>
            <w:t>Energies</w:t>
          </w:r>
          <w:proofErr w:type="spellEnd"/>
          <w:r w:rsidRPr="00170CA9">
            <w:rPr>
              <w:rFonts w:ascii="Arial Narrow" w:eastAsia="Times New Roman" w:hAnsi="Arial Narrow"/>
              <w:color w:val="000000"/>
            </w:rPr>
            <w:t xml:space="preserve"> (Vol. 16, </w:t>
          </w:r>
          <w:proofErr w:type="spellStart"/>
          <w:r w:rsidRPr="00170CA9">
            <w:rPr>
              <w:rFonts w:ascii="Arial Narrow" w:eastAsia="Times New Roman" w:hAnsi="Arial Narrow"/>
              <w:color w:val="000000"/>
            </w:rPr>
            <w:t>Number</w:t>
          </w:r>
          <w:proofErr w:type="spellEnd"/>
          <w:r w:rsidRPr="00170CA9">
            <w:rPr>
              <w:rFonts w:ascii="Arial Narrow" w:eastAsia="Times New Roman" w:hAnsi="Arial Narrow"/>
              <w:color w:val="000000"/>
            </w:rPr>
            <w:t xml:space="preserve"> 9). https://doi.org/10.3390/en16093905</w:t>
          </w:r>
        </w:p>
        <w:p w14:paraId="2B5436FD" w14:textId="328A6CF6" w:rsidR="00E73A4F" w:rsidRPr="00697ECF" w:rsidRDefault="00170CA9" w:rsidP="00170CA9">
          <w:pPr>
            <w:spacing w:after="0" w:line="276" w:lineRule="auto"/>
            <w:ind w:left="-480"/>
            <w:jc w:val="both"/>
            <w:rPr>
              <w:rFonts w:ascii="Arial Narrow" w:hAnsi="Arial Narrow"/>
            </w:rPr>
          </w:pPr>
          <w:r w:rsidRPr="00170CA9">
            <w:rPr>
              <w:rFonts w:ascii="Arial Narrow" w:eastAsia="Times New Roman" w:hAnsi="Arial Narrow"/>
              <w:color w:val="000000"/>
            </w:rPr>
            <w:t> </w:t>
          </w:r>
        </w:p>
      </w:sdtContent>
    </w:sdt>
    <w:p w14:paraId="6DEC59A6" w14:textId="77777777" w:rsidR="00CA574D" w:rsidRPr="00697ECF" w:rsidRDefault="00CA574D" w:rsidP="00170CA9">
      <w:pPr>
        <w:spacing w:after="0" w:line="360" w:lineRule="auto"/>
        <w:jc w:val="both"/>
        <w:rPr>
          <w:rFonts w:ascii="Arial Narrow" w:hAnsi="Arial Narrow"/>
        </w:rPr>
      </w:pPr>
    </w:p>
    <w:sectPr w:rsidR="00CA574D" w:rsidRPr="00697E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2A2B"/>
    <w:multiLevelType w:val="multilevel"/>
    <w:tmpl w:val="59D830D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8F6A38"/>
    <w:multiLevelType w:val="hybridMultilevel"/>
    <w:tmpl w:val="5EAE92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B35AB"/>
    <w:multiLevelType w:val="hybridMultilevel"/>
    <w:tmpl w:val="4D0402D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1192669"/>
    <w:multiLevelType w:val="hybridMultilevel"/>
    <w:tmpl w:val="841CC748"/>
    <w:lvl w:ilvl="0" w:tplc="240A000F">
      <w:start w:val="1"/>
      <w:numFmt w:val="decimal"/>
      <w:lvlText w:val="%1."/>
      <w:lvlJc w:val="left"/>
      <w:pPr>
        <w:ind w:left="766" w:hanging="360"/>
      </w:pPr>
      <w:rPr>
        <w:rFonts w:hint="default"/>
      </w:rPr>
    </w:lvl>
    <w:lvl w:ilvl="1" w:tplc="240A0003">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4" w15:restartNumberingAfterBreak="0">
    <w:nsid w:val="1F5252D3"/>
    <w:multiLevelType w:val="multilevel"/>
    <w:tmpl w:val="AEF44D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7450DC"/>
    <w:multiLevelType w:val="hybridMultilevel"/>
    <w:tmpl w:val="88D28B16"/>
    <w:lvl w:ilvl="0" w:tplc="240A000F">
      <w:start w:val="1"/>
      <w:numFmt w:val="decimal"/>
      <w:lvlText w:val="%1."/>
      <w:lvlJc w:val="left"/>
      <w:pPr>
        <w:ind w:left="372" w:hanging="360"/>
      </w:p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6" w15:restartNumberingAfterBreak="0">
    <w:nsid w:val="2F823903"/>
    <w:multiLevelType w:val="hybridMultilevel"/>
    <w:tmpl w:val="89421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4B713B9"/>
    <w:multiLevelType w:val="hybridMultilevel"/>
    <w:tmpl w:val="5BECE2FA"/>
    <w:lvl w:ilvl="0" w:tplc="240A000F">
      <w:start w:val="1"/>
      <w:numFmt w:val="decimal"/>
      <w:lvlText w:val="%1."/>
      <w:lvlJc w:val="left"/>
      <w:pPr>
        <w:ind w:left="766" w:hanging="360"/>
      </w:pPr>
      <w:rPr>
        <w:rFonts w:hint="default"/>
      </w:rPr>
    </w:lvl>
    <w:lvl w:ilvl="1" w:tplc="240A0003">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8" w15:restartNumberingAfterBreak="0">
    <w:nsid w:val="3CFC510B"/>
    <w:multiLevelType w:val="hybridMultilevel"/>
    <w:tmpl w:val="5246DC8E"/>
    <w:lvl w:ilvl="0" w:tplc="F31AF1A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68474DB"/>
    <w:multiLevelType w:val="hybridMultilevel"/>
    <w:tmpl w:val="7C16E51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4A322448"/>
    <w:multiLevelType w:val="hybridMultilevel"/>
    <w:tmpl w:val="4918AB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D405FFC"/>
    <w:multiLevelType w:val="hybridMultilevel"/>
    <w:tmpl w:val="42C4AB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530C282C"/>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628E37F7"/>
    <w:multiLevelType w:val="hybridMultilevel"/>
    <w:tmpl w:val="6B2CF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A5F009B"/>
    <w:multiLevelType w:val="hybridMultilevel"/>
    <w:tmpl w:val="B4C6AACA"/>
    <w:lvl w:ilvl="0" w:tplc="240A0001">
      <w:start w:val="1"/>
      <w:numFmt w:val="bullet"/>
      <w:lvlText w:val=""/>
      <w:lvlJc w:val="left"/>
      <w:pPr>
        <w:ind w:left="406" w:hanging="360"/>
      </w:pPr>
      <w:rPr>
        <w:rFonts w:ascii="Symbol" w:hAnsi="Symbol" w:hint="default"/>
      </w:rPr>
    </w:lvl>
    <w:lvl w:ilvl="1" w:tplc="240A0003" w:tentative="1">
      <w:start w:val="1"/>
      <w:numFmt w:val="bullet"/>
      <w:lvlText w:val="o"/>
      <w:lvlJc w:val="left"/>
      <w:pPr>
        <w:ind w:left="1126" w:hanging="360"/>
      </w:pPr>
      <w:rPr>
        <w:rFonts w:ascii="Courier New" w:hAnsi="Courier New" w:cs="Courier New" w:hint="default"/>
      </w:rPr>
    </w:lvl>
    <w:lvl w:ilvl="2" w:tplc="240A0005" w:tentative="1">
      <w:start w:val="1"/>
      <w:numFmt w:val="bullet"/>
      <w:lvlText w:val=""/>
      <w:lvlJc w:val="left"/>
      <w:pPr>
        <w:ind w:left="1846" w:hanging="360"/>
      </w:pPr>
      <w:rPr>
        <w:rFonts w:ascii="Wingdings" w:hAnsi="Wingdings" w:hint="default"/>
      </w:rPr>
    </w:lvl>
    <w:lvl w:ilvl="3" w:tplc="240A0001" w:tentative="1">
      <w:start w:val="1"/>
      <w:numFmt w:val="bullet"/>
      <w:lvlText w:val=""/>
      <w:lvlJc w:val="left"/>
      <w:pPr>
        <w:ind w:left="2566" w:hanging="360"/>
      </w:pPr>
      <w:rPr>
        <w:rFonts w:ascii="Symbol" w:hAnsi="Symbol" w:hint="default"/>
      </w:rPr>
    </w:lvl>
    <w:lvl w:ilvl="4" w:tplc="240A0003" w:tentative="1">
      <w:start w:val="1"/>
      <w:numFmt w:val="bullet"/>
      <w:lvlText w:val="o"/>
      <w:lvlJc w:val="left"/>
      <w:pPr>
        <w:ind w:left="3286" w:hanging="360"/>
      </w:pPr>
      <w:rPr>
        <w:rFonts w:ascii="Courier New" w:hAnsi="Courier New" w:cs="Courier New" w:hint="default"/>
      </w:rPr>
    </w:lvl>
    <w:lvl w:ilvl="5" w:tplc="240A0005" w:tentative="1">
      <w:start w:val="1"/>
      <w:numFmt w:val="bullet"/>
      <w:lvlText w:val=""/>
      <w:lvlJc w:val="left"/>
      <w:pPr>
        <w:ind w:left="4006" w:hanging="360"/>
      </w:pPr>
      <w:rPr>
        <w:rFonts w:ascii="Wingdings" w:hAnsi="Wingdings" w:hint="default"/>
      </w:rPr>
    </w:lvl>
    <w:lvl w:ilvl="6" w:tplc="240A0001" w:tentative="1">
      <w:start w:val="1"/>
      <w:numFmt w:val="bullet"/>
      <w:lvlText w:val=""/>
      <w:lvlJc w:val="left"/>
      <w:pPr>
        <w:ind w:left="4726" w:hanging="360"/>
      </w:pPr>
      <w:rPr>
        <w:rFonts w:ascii="Symbol" w:hAnsi="Symbol" w:hint="default"/>
      </w:rPr>
    </w:lvl>
    <w:lvl w:ilvl="7" w:tplc="240A0003" w:tentative="1">
      <w:start w:val="1"/>
      <w:numFmt w:val="bullet"/>
      <w:lvlText w:val="o"/>
      <w:lvlJc w:val="left"/>
      <w:pPr>
        <w:ind w:left="5446" w:hanging="360"/>
      </w:pPr>
      <w:rPr>
        <w:rFonts w:ascii="Courier New" w:hAnsi="Courier New" w:cs="Courier New" w:hint="default"/>
      </w:rPr>
    </w:lvl>
    <w:lvl w:ilvl="8" w:tplc="240A0005" w:tentative="1">
      <w:start w:val="1"/>
      <w:numFmt w:val="bullet"/>
      <w:lvlText w:val=""/>
      <w:lvlJc w:val="left"/>
      <w:pPr>
        <w:ind w:left="6166" w:hanging="360"/>
      </w:pPr>
      <w:rPr>
        <w:rFonts w:ascii="Wingdings" w:hAnsi="Wingdings" w:hint="default"/>
      </w:rPr>
    </w:lvl>
  </w:abstractNum>
  <w:abstractNum w:abstractNumId="15" w15:restartNumberingAfterBreak="0">
    <w:nsid w:val="6BC40F9F"/>
    <w:multiLevelType w:val="hybridMultilevel"/>
    <w:tmpl w:val="E08AB248"/>
    <w:lvl w:ilvl="0" w:tplc="240A000F">
      <w:start w:val="1"/>
      <w:numFmt w:val="decimal"/>
      <w:lvlText w:val="%1."/>
      <w:lvlJc w:val="left"/>
      <w:pPr>
        <w:ind w:left="240" w:hanging="360"/>
      </w:pPr>
    </w:lvl>
    <w:lvl w:ilvl="1" w:tplc="240A0019" w:tentative="1">
      <w:start w:val="1"/>
      <w:numFmt w:val="lowerLetter"/>
      <w:lvlText w:val="%2."/>
      <w:lvlJc w:val="left"/>
      <w:pPr>
        <w:ind w:left="960" w:hanging="360"/>
      </w:pPr>
    </w:lvl>
    <w:lvl w:ilvl="2" w:tplc="240A001B" w:tentative="1">
      <w:start w:val="1"/>
      <w:numFmt w:val="lowerRoman"/>
      <w:lvlText w:val="%3."/>
      <w:lvlJc w:val="right"/>
      <w:pPr>
        <w:ind w:left="1680" w:hanging="180"/>
      </w:pPr>
    </w:lvl>
    <w:lvl w:ilvl="3" w:tplc="240A000F" w:tentative="1">
      <w:start w:val="1"/>
      <w:numFmt w:val="decimal"/>
      <w:lvlText w:val="%4."/>
      <w:lvlJc w:val="left"/>
      <w:pPr>
        <w:ind w:left="2400" w:hanging="360"/>
      </w:pPr>
    </w:lvl>
    <w:lvl w:ilvl="4" w:tplc="240A0019" w:tentative="1">
      <w:start w:val="1"/>
      <w:numFmt w:val="lowerLetter"/>
      <w:lvlText w:val="%5."/>
      <w:lvlJc w:val="left"/>
      <w:pPr>
        <w:ind w:left="3120" w:hanging="360"/>
      </w:pPr>
    </w:lvl>
    <w:lvl w:ilvl="5" w:tplc="240A001B" w:tentative="1">
      <w:start w:val="1"/>
      <w:numFmt w:val="lowerRoman"/>
      <w:lvlText w:val="%6."/>
      <w:lvlJc w:val="right"/>
      <w:pPr>
        <w:ind w:left="3840" w:hanging="180"/>
      </w:pPr>
    </w:lvl>
    <w:lvl w:ilvl="6" w:tplc="240A000F" w:tentative="1">
      <w:start w:val="1"/>
      <w:numFmt w:val="decimal"/>
      <w:lvlText w:val="%7."/>
      <w:lvlJc w:val="left"/>
      <w:pPr>
        <w:ind w:left="4560" w:hanging="360"/>
      </w:pPr>
    </w:lvl>
    <w:lvl w:ilvl="7" w:tplc="240A0019" w:tentative="1">
      <w:start w:val="1"/>
      <w:numFmt w:val="lowerLetter"/>
      <w:lvlText w:val="%8."/>
      <w:lvlJc w:val="left"/>
      <w:pPr>
        <w:ind w:left="5280" w:hanging="360"/>
      </w:pPr>
    </w:lvl>
    <w:lvl w:ilvl="8" w:tplc="240A001B" w:tentative="1">
      <w:start w:val="1"/>
      <w:numFmt w:val="lowerRoman"/>
      <w:lvlText w:val="%9."/>
      <w:lvlJc w:val="right"/>
      <w:pPr>
        <w:ind w:left="6000" w:hanging="180"/>
      </w:pPr>
    </w:lvl>
  </w:abstractNum>
  <w:abstractNum w:abstractNumId="16" w15:restartNumberingAfterBreak="0">
    <w:nsid w:val="6D4B1372"/>
    <w:multiLevelType w:val="hybridMultilevel"/>
    <w:tmpl w:val="8250CA1C"/>
    <w:lvl w:ilvl="0" w:tplc="240A0019">
      <w:start w:val="1"/>
      <w:numFmt w:val="low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 w15:restartNumberingAfterBreak="0">
    <w:nsid w:val="6EEB76ED"/>
    <w:multiLevelType w:val="hybridMultilevel"/>
    <w:tmpl w:val="F4562AC0"/>
    <w:lvl w:ilvl="0" w:tplc="240A0017">
      <w:start w:val="1"/>
      <w:numFmt w:val="lowerLetter"/>
      <w:lvlText w:val="%1)"/>
      <w:lvlJc w:val="left"/>
      <w:pPr>
        <w:ind w:left="108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5727108"/>
    <w:multiLevelType w:val="hybridMultilevel"/>
    <w:tmpl w:val="1194A588"/>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7F67B17"/>
    <w:multiLevelType w:val="hybridMultilevel"/>
    <w:tmpl w:val="74647E24"/>
    <w:lvl w:ilvl="0" w:tplc="A5D218F2">
      <w:start w:val="1"/>
      <w:numFmt w:val="decimal"/>
      <w:lvlText w:val="%1."/>
      <w:lvlJc w:val="left"/>
      <w:pPr>
        <w:ind w:left="406" w:hanging="360"/>
      </w:pPr>
      <w:rPr>
        <w:rFonts w:hint="default"/>
        <w:b/>
        <w:bCs/>
      </w:rPr>
    </w:lvl>
    <w:lvl w:ilvl="1" w:tplc="240A0003" w:tentative="1">
      <w:start w:val="1"/>
      <w:numFmt w:val="bullet"/>
      <w:lvlText w:val="o"/>
      <w:lvlJc w:val="left"/>
      <w:pPr>
        <w:ind w:left="1126" w:hanging="360"/>
      </w:pPr>
      <w:rPr>
        <w:rFonts w:ascii="Courier New" w:hAnsi="Courier New" w:cs="Courier New" w:hint="default"/>
      </w:rPr>
    </w:lvl>
    <w:lvl w:ilvl="2" w:tplc="240A0005" w:tentative="1">
      <w:start w:val="1"/>
      <w:numFmt w:val="bullet"/>
      <w:lvlText w:val=""/>
      <w:lvlJc w:val="left"/>
      <w:pPr>
        <w:ind w:left="1846" w:hanging="360"/>
      </w:pPr>
      <w:rPr>
        <w:rFonts w:ascii="Wingdings" w:hAnsi="Wingdings" w:hint="default"/>
      </w:rPr>
    </w:lvl>
    <w:lvl w:ilvl="3" w:tplc="240A0001" w:tentative="1">
      <w:start w:val="1"/>
      <w:numFmt w:val="bullet"/>
      <w:lvlText w:val=""/>
      <w:lvlJc w:val="left"/>
      <w:pPr>
        <w:ind w:left="2566" w:hanging="360"/>
      </w:pPr>
      <w:rPr>
        <w:rFonts w:ascii="Symbol" w:hAnsi="Symbol" w:hint="default"/>
      </w:rPr>
    </w:lvl>
    <w:lvl w:ilvl="4" w:tplc="240A0003" w:tentative="1">
      <w:start w:val="1"/>
      <w:numFmt w:val="bullet"/>
      <w:lvlText w:val="o"/>
      <w:lvlJc w:val="left"/>
      <w:pPr>
        <w:ind w:left="3286" w:hanging="360"/>
      </w:pPr>
      <w:rPr>
        <w:rFonts w:ascii="Courier New" w:hAnsi="Courier New" w:cs="Courier New" w:hint="default"/>
      </w:rPr>
    </w:lvl>
    <w:lvl w:ilvl="5" w:tplc="240A0005" w:tentative="1">
      <w:start w:val="1"/>
      <w:numFmt w:val="bullet"/>
      <w:lvlText w:val=""/>
      <w:lvlJc w:val="left"/>
      <w:pPr>
        <w:ind w:left="4006" w:hanging="360"/>
      </w:pPr>
      <w:rPr>
        <w:rFonts w:ascii="Wingdings" w:hAnsi="Wingdings" w:hint="default"/>
      </w:rPr>
    </w:lvl>
    <w:lvl w:ilvl="6" w:tplc="240A0001" w:tentative="1">
      <w:start w:val="1"/>
      <w:numFmt w:val="bullet"/>
      <w:lvlText w:val=""/>
      <w:lvlJc w:val="left"/>
      <w:pPr>
        <w:ind w:left="4726" w:hanging="360"/>
      </w:pPr>
      <w:rPr>
        <w:rFonts w:ascii="Symbol" w:hAnsi="Symbol" w:hint="default"/>
      </w:rPr>
    </w:lvl>
    <w:lvl w:ilvl="7" w:tplc="240A0003" w:tentative="1">
      <w:start w:val="1"/>
      <w:numFmt w:val="bullet"/>
      <w:lvlText w:val="o"/>
      <w:lvlJc w:val="left"/>
      <w:pPr>
        <w:ind w:left="5446" w:hanging="360"/>
      </w:pPr>
      <w:rPr>
        <w:rFonts w:ascii="Courier New" w:hAnsi="Courier New" w:cs="Courier New" w:hint="default"/>
      </w:rPr>
    </w:lvl>
    <w:lvl w:ilvl="8" w:tplc="240A0005" w:tentative="1">
      <w:start w:val="1"/>
      <w:numFmt w:val="bullet"/>
      <w:lvlText w:val=""/>
      <w:lvlJc w:val="left"/>
      <w:pPr>
        <w:ind w:left="6166" w:hanging="360"/>
      </w:pPr>
      <w:rPr>
        <w:rFonts w:ascii="Wingdings" w:hAnsi="Wingdings" w:hint="default"/>
      </w:rPr>
    </w:lvl>
  </w:abstractNum>
  <w:num w:numId="1">
    <w:abstractNumId w:val="8"/>
  </w:num>
  <w:num w:numId="2">
    <w:abstractNumId w:val="11"/>
  </w:num>
  <w:num w:numId="3">
    <w:abstractNumId w:val="9"/>
  </w:num>
  <w:num w:numId="4">
    <w:abstractNumId w:val="2"/>
  </w:num>
  <w:num w:numId="5">
    <w:abstractNumId w:val="7"/>
  </w:num>
  <w:num w:numId="6">
    <w:abstractNumId w:val="13"/>
  </w:num>
  <w:num w:numId="7">
    <w:abstractNumId w:val="14"/>
  </w:num>
  <w:num w:numId="8">
    <w:abstractNumId w:val="19"/>
  </w:num>
  <w:num w:numId="9">
    <w:abstractNumId w:val="3"/>
  </w:num>
  <w:num w:numId="10">
    <w:abstractNumId w:val="1"/>
  </w:num>
  <w:num w:numId="11">
    <w:abstractNumId w:val="12"/>
  </w:num>
  <w:num w:numId="12">
    <w:abstractNumId w:val="6"/>
  </w:num>
  <w:num w:numId="13">
    <w:abstractNumId w:val="0"/>
  </w:num>
  <w:num w:numId="14">
    <w:abstractNumId w:val="4"/>
  </w:num>
  <w:num w:numId="15">
    <w:abstractNumId w:val="18"/>
  </w:num>
  <w:num w:numId="16">
    <w:abstractNumId w:val="16"/>
  </w:num>
  <w:num w:numId="17">
    <w:abstractNumId w:val="10"/>
  </w:num>
  <w:num w:numId="18">
    <w:abstractNumId w:val="17"/>
  </w:num>
  <w:num w:numId="19">
    <w:abstractNumId w:val="1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58"/>
    <w:rsid w:val="000119E8"/>
    <w:rsid w:val="00024554"/>
    <w:rsid w:val="00024EFD"/>
    <w:rsid w:val="00033E4B"/>
    <w:rsid w:val="0004032A"/>
    <w:rsid w:val="00045D47"/>
    <w:rsid w:val="00045F38"/>
    <w:rsid w:val="0005576E"/>
    <w:rsid w:val="000627FB"/>
    <w:rsid w:val="00070240"/>
    <w:rsid w:val="0007233E"/>
    <w:rsid w:val="00072449"/>
    <w:rsid w:val="0009602A"/>
    <w:rsid w:val="000A0669"/>
    <w:rsid w:val="000A44F8"/>
    <w:rsid w:val="000B1400"/>
    <w:rsid w:val="000C34EA"/>
    <w:rsid w:val="000D69D6"/>
    <w:rsid w:val="000F319B"/>
    <w:rsid w:val="001200C2"/>
    <w:rsid w:val="00120FEC"/>
    <w:rsid w:val="00121186"/>
    <w:rsid w:val="001275D1"/>
    <w:rsid w:val="00134A09"/>
    <w:rsid w:val="001532C1"/>
    <w:rsid w:val="00153B68"/>
    <w:rsid w:val="00160B12"/>
    <w:rsid w:val="00170CA9"/>
    <w:rsid w:val="00175777"/>
    <w:rsid w:val="00177C27"/>
    <w:rsid w:val="001838E2"/>
    <w:rsid w:val="001A3A94"/>
    <w:rsid w:val="001B46FD"/>
    <w:rsid w:val="001B4C14"/>
    <w:rsid w:val="001C054C"/>
    <w:rsid w:val="001C17D6"/>
    <w:rsid w:val="001C2E4E"/>
    <w:rsid w:val="001D0A40"/>
    <w:rsid w:val="001D44B2"/>
    <w:rsid w:val="001E6B71"/>
    <w:rsid w:val="001F4E29"/>
    <w:rsid w:val="002012E0"/>
    <w:rsid w:val="00204497"/>
    <w:rsid w:val="00207D95"/>
    <w:rsid w:val="00213BDF"/>
    <w:rsid w:val="00214CB0"/>
    <w:rsid w:val="00216843"/>
    <w:rsid w:val="00223E98"/>
    <w:rsid w:val="00225D9A"/>
    <w:rsid w:val="0023435B"/>
    <w:rsid w:val="00235233"/>
    <w:rsid w:val="00237EE3"/>
    <w:rsid w:val="002607BA"/>
    <w:rsid w:val="0026207F"/>
    <w:rsid w:val="002628B2"/>
    <w:rsid w:val="00266F40"/>
    <w:rsid w:val="002724F9"/>
    <w:rsid w:val="00273414"/>
    <w:rsid w:val="00274048"/>
    <w:rsid w:val="00276037"/>
    <w:rsid w:val="00282061"/>
    <w:rsid w:val="002966B9"/>
    <w:rsid w:val="002A0195"/>
    <w:rsid w:val="002A3287"/>
    <w:rsid w:val="002A756E"/>
    <w:rsid w:val="002B128D"/>
    <w:rsid w:val="002B45D0"/>
    <w:rsid w:val="002B5C96"/>
    <w:rsid w:val="002D62CF"/>
    <w:rsid w:val="002E15FB"/>
    <w:rsid w:val="002E32E7"/>
    <w:rsid w:val="002E433A"/>
    <w:rsid w:val="00310F0F"/>
    <w:rsid w:val="003204A4"/>
    <w:rsid w:val="00321EFE"/>
    <w:rsid w:val="003252F3"/>
    <w:rsid w:val="00327EB9"/>
    <w:rsid w:val="00334743"/>
    <w:rsid w:val="00343A6B"/>
    <w:rsid w:val="003446E8"/>
    <w:rsid w:val="00352A1B"/>
    <w:rsid w:val="00353637"/>
    <w:rsid w:val="00363D42"/>
    <w:rsid w:val="003662AD"/>
    <w:rsid w:val="0038398F"/>
    <w:rsid w:val="00385779"/>
    <w:rsid w:val="00385788"/>
    <w:rsid w:val="003A28FC"/>
    <w:rsid w:val="003B17FB"/>
    <w:rsid w:val="003B4EB5"/>
    <w:rsid w:val="003C25D0"/>
    <w:rsid w:val="003D182A"/>
    <w:rsid w:val="003D23AF"/>
    <w:rsid w:val="003D7736"/>
    <w:rsid w:val="004015D0"/>
    <w:rsid w:val="004029AC"/>
    <w:rsid w:val="0040720A"/>
    <w:rsid w:val="00407969"/>
    <w:rsid w:val="00411F72"/>
    <w:rsid w:val="00413D98"/>
    <w:rsid w:val="00415D2D"/>
    <w:rsid w:val="00420E85"/>
    <w:rsid w:val="00427F5C"/>
    <w:rsid w:val="0043510F"/>
    <w:rsid w:val="00436B24"/>
    <w:rsid w:val="00437FA5"/>
    <w:rsid w:val="00445713"/>
    <w:rsid w:val="004575D6"/>
    <w:rsid w:val="004716A2"/>
    <w:rsid w:val="00490AD9"/>
    <w:rsid w:val="0049266C"/>
    <w:rsid w:val="00496A0E"/>
    <w:rsid w:val="004A1BB5"/>
    <w:rsid w:val="004A311C"/>
    <w:rsid w:val="004A4775"/>
    <w:rsid w:val="004A4B3A"/>
    <w:rsid w:val="004B620E"/>
    <w:rsid w:val="004C194E"/>
    <w:rsid w:val="004C1E1B"/>
    <w:rsid w:val="004C2733"/>
    <w:rsid w:val="004C3C53"/>
    <w:rsid w:val="004C72F1"/>
    <w:rsid w:val="004D50AA"/>
    <w:rsid w:val="004D57F6"/>
    <w:rsid w:val="004E1C74"/>
    <w:rsid w:val="004E7E3F"/>
    <w:rsid w:val="004F02F6"/>
    <w:rsid w:val="004F3240"/>
    <w:rsid w:val="004F4B81"/>
    <w:rsid w:val="004F6698"/>
    <w:rsid w:val="004F7D1F"/>
    <w:rsid w:val="004F7EB1"/>
    <w:rsid w:val="00501EA8"/>
    <w:rsid w:val="005022F4"/>
    <w:rsid w:val="0050794E"/>
    <w:rsid w:val="00510302"/>
    <w:rsid w:val="0051037F"/>
    <w:rsid w:val="00510854"/>
    <w:rsid w:val="0052530D"/>
    <w:rsid w:val="0052665A"/>
    <w:rsid w:val="0053147C"/>
    <w:rsid w:val="00535EE2"/>
    <w:rsid w:val="005378D5"/>
    <w:rsid w:val="0055066C"/>
    <w:rsid w:val="005564E5"/>
    <w:rsid w:val="00557BD5"/>
    <w:rsid w:val="00563374"/>
    <w:rsid w:val="0056530E"/>
    <w:rsid w:val="0057575F"/>
    <w:rsid w:val="00583653"/>
    <w:rsid w:val="00593252"/>
    <w:rsid w:val="0059579B"/>
    <w:rsid w:val="00595D80"/>
    <w:rsid w:val="005A0BC6"/>
    <w:rsid w:val="005B3896"/>
    <w:rsid w:val="005B5600"/>
    <w:rsid w:val="005C22D5"/>
    <w:rsid w:val="005C496D"/>
    <w:rsid w:val="005C4EF5"/>
    <w:rsid w:val="005C584D"/>
    <w:rsid w:val="005D10F8"/>
    <w:rsid w:val="005E5AD4"/>
    <w:rsid w:val="005F0CDA"/>
    <w:rsid w:val="0062146F"/>
    <w:rsid w:val="0063402F"/>
    <w:rsid w:val="006368D0"/>
    <w:rsid w:val="00637FFC"/>
    <w:rsid w:val="00640625"/>
    <w:rsid w:val="006428B1"/>
    <w:rsid w:val="00647084"/>
    <w:rsid w:val="00647CDE"/>
    <w:rsid w:val="00660049"/>
    <w:rsid w:val="006630BB"/>
    <w:rsid w:val="0067378B"/>
    <w:rsid w:val="0067524B"/>
    <w:rsid w:val="0068209E"/>
    <w:rsid w:val="006823AB"/>
    <w:rsid w:val="006846A3"/>
    <w:rsid w:val="00686610"/>
    <w:rsid w:val="006869B2"/>
    <w:rsid w:val="00687A3C"/>
    <w:rsid w:val="00697ECF"/>
    <w:rsid w:val="006A12C8"/>
    <w:rsid w:val="006A53F7"/>
    <w:rsid w:val="006B3601"/>
    <w:rsid w:val="006B5493"/>
    <w:rsid w:val="006C2884"/>
    <w:rsid w:val="006C5F04"/>
    <w:rsid w:val="006D0367"/>
    <w:rsid w:val="006D1EA7"/>
    <w:rsid w:val="006D2138"/>
    <w:rsid w:val="006D4578"/>
    <w:rsid w:val="006F340B"/>
    <w:rsid w:val="006F4195"/>
    <w:rsid w:val="006F513A"/>
    <w:rsid w:val="006F5FC7"/>
    <w:rsid w:val="007055F6"/>
    <w:rsid w:val="00717647"/>
    <w:rsid w:val="007221DC"/>
    <w:rsid w:val="00731CA2"/>
    <w:rsid w:val="00733453"/>
    <w:rsid w:val="00745170"/>
    <w:rsid w:val="00761D8B"/>
    <w:rsid w:val="00763852"/>
    <w:rsid w:val="00764DAE"/>
    <w:rsid w:val="00765C97"/>
    <w:rsid w:val="00765D3B"/>
    <w:rsid w:val="0077675F"/>
    <w:rsid w:val="00787BAB"/>
    <w:rsid w:val="00792A4D"/>
    <w:rsid w:val="007979AD"/>
    <w:rsid w:val="007B2144"/>
    <w:rsid w:val="007C05D5"/>
    <w:rsid w:val="007C498B"/>
    <w:rsid w:val="007C5939"/>
    <w:rsid w:val="007E0413"/>
    <w:rsid w:val="007E0E90"/>
    <w:rsid w:val="007E412C"/>
    <w:rsid w:val="00807D3F"/>
    <w:rsid w:val="00826E9A"/>
    <w:rsid w:val="00831A59"/>
    <w:rsid w:val="00832E8F"/>
    <w:rsid w:val="00836DA8"/>
    <w:rsid w:val="00851611"/>
    <w:rsid w:val="00854BE6"/>
    <w:rsid w:val="00857A56"/>
    <w:rsid w:val="00862058"/>
    <w:rsid w:val="00864DF6"/>
    <w:rsid w:val="00866812"/>
    <w:rsid w:val="00877017"/>
    <w:rsid w:val="008802EB"/>
    <w:rsid w:val="00882EAA"/>
    <w:rsid w:val="00884696"/>
    <w:rsid w:val="00886042"/>
    <w:rsid w:val="00887EAC"/>
    <w:rsid w:val="00892240"/>
    <w:rsid w:val="008976B0"/>
    <w:rsid w:val="008B27A2"/>
    <w:rsid w:val="008B4C43"/>
    <w:rsid w:val="008C1894"/>
    <w:rsid w:val="008E214C"/>
    <w:rsid w:val="008E24BC"/>
    <w:rsid w:val="008E2795"/>
    <w:rsid w:val="008E2B70"/>
    <w:rsid w:val="008E34AD"/>
    <w:rsid w:val="008F1046"/>
    <w:rsid w:val="009006E4"/>
    <w:rsid w:val="009034CB"/>
    <w:rsid w:val="00910E2D"/>
    <w:rsid w:val="00914469"/>
    <w:rsid w:val="00920A40"/>
    <w:rsid w:val="00921B44"/>
    <w:rsid w:val="0092326B"/>
    <w:rsid w:val="00923301"/>
    <w:rsid w:val="00923CD1"/>
    <w:rsid w:val="00925042"/>
    <w:rsid w:val="00925C20"/>
    <w:rsid w:val="00942858"/>
    <w:rsid w:val="00943F15"/>
    <w:rsid w:val="00952D0E"/>
    <w:rsid w:val="0095482E"/>
    <w:rsid w:val="00957769"/>
    <w:rsid w:val="00994224"/>
    <w:rsid w:val="0099691E"/>
    <w:rsid w:val="009B5DC6"/>
    <w:rsid w:val="009C37D6"/>
    <w:rsid w:val="009D06F1"/>
    <w:rsid w:val="009D2CB9"/>
    <w:rsid w:val="009E3BD1"/>
    <w:rsid w:val="009E4558"/>
    <w:rsid w:val="009F487E"/>
    <w:rsid w:val="009F7515"/>
    <w:rsid w:val="00A15E41"/>
    <w:rsid w:val="00A26B03"/>
    <w:rsid w:val="00A315A2"/>
    <w:rsid w:val="00A337E3"/>
    <w:rsid w:val="00A50AB7"/>
    <w:rsid w:val="00A60034"/>
    <w:rsid w:val="00A610EA"/>
    <w:rsid w:val="00A71551"/>
    <w:rsid w:val="00A71AF8"/>
    <w:rsid w:val="00A761D0"/>
    <w:rsid w:val="00A82EC7"/>
    <w:rsid w:val="00A84165"/>
    <w:rsid w:val="00A874B8"/>
    <w:rsid w:val="00A9271A"/>
    <w:rsid w:val="00AA07FC"/>
    <w:rsid w:val="00AA0D15"/>
    <w:rsid w:val="00AA148F"/>
    <w:rsid w:val="00AA464C"/>
    <w:rsid w:val="00AA56AB"/>
    <w:rsid w:val="00AA6155"/>
    <w:rsid w:val="00AA6598"/>
    <w:rsid w:val="00AA74DD"/>
    <w:rsid w:val="00AC4A47"/>
    <w:rsid w:val="00AC6A04"/>
    <w:rsid w:val="00AD7015"/>
    <w:rsid w:val="00AD7D47"/>
    <w:rsid w:val="00AE6925"/>
    <w:rsid w:val="00AF2743"/>
    <w:rsid w:val="00AF61F6"/>
    <w:rsid w:val="00B02583"/>
    <w:rsid w:val="00B048E4"/>
    <w:rsid w:val="00B05416"/>
    <w:rsid w:val="00B10384"/>
    <w:rsid w:val="00B17E88"/>
    <w:rsid w:val="00B21E53"/>
    <w:rsid w:val="00B46BED"/>
    <w:rsid w:val="00B539A6"/>
    <w:rsid w:val="00B63CA4"/>
    <w:rsid w:val="00B66336"/>
    <w:rsid w:val="00B677D0"/>
    <w:rsid w:val="00B73795"/>
    <w:rsid w:val="00B74841"/>
    <w:rsid w:val="00B81ECD"/>
    <w:rsid w:val="00B8693D"/>
    <w:rsid w:val="00B8799B"/>
    <w:rsid w:val="00B9393D"/>
    <w:rsid w:val="00BA627E"/>
    <w:rsid w:val="00BA6661"/>
    <w:rsid w:val="00BB700B"/>
    <w:rsid w:val="00BC6E1F"/>
    <w:rsid w:val="00BC74F0"/>
    <w:rsid w:val="00BD4390"/>
    <w:rsid w:val="00BD6A70"/>
    <w:rsid w:val="00BF08B9"/>
    <w:rsid w:val="00BF180F"/>
    <w:rsid w:val="00C00908"/>
    <w:rsid w:val="00C0248C"/>
    <w:rsid w:val="00C164A7"/>
    <w:rsid w:val="00C17EBA"/>
    <w:rsid w:val="00C22165"/>
    <w:rsid w:val="00C23BDB"/>
    <w:rsid w:val="00C2465F"/>
    <w:rsid w:val="00C27911"/>
    <w:rsid w:val="00C63084"/>
    <w:rsid w:val="00C847FE"/>
    <w:rsid w:val="00C9189E"/>
    <w:rsid w:val="00CA574D"/>
    <w:rsid w:val="00CB0EFC"/>
    <w:rsid w:val="00CB708B"/>
    <w:rsid w:val="00CB7499"/>
    <w:rsid w:val="00CC0A71"/>
    <w:rsid w:val="00CD27D6"/>
    <w:rsid w:val="00CE48C9"/>
    <w:rsid w:val="00D04ABE"/>
    <w:rsid w:val="00D119DF"/>
    <w:rsid w:val="00D12CB5"/>
    <w:rsid w:val="00D479C4"/>
    <w:rsid w:val="00D56A08"/>
    <w:rsid w:val="00D57CCE"/>
    <w:rsid w:val="00D600E8"/>
    <w:rsid w:val="00D65FD4"/>
    <w:rsid w:val="00D674B3"/>
    <w:rsid w:val="00D7492A"/>
    <w:rsid w:val="00D76D10"/>
    <w:rsid w:val="00D82021"/>
    <w:rsid w:val="00D865C0"/>
    <w:rsid w:val="00D95BD6"/>
    <w:rsid w:val="00D97A72"/>
    <w:rsid w:val="00DA4259"/>
    <w:rsid w:val="00DA4B77"/>
    <w:rsid w:val="00DA6CB0"/>
    <w:rsid w:val="00DB0308"/>
    <w:rsid w:val="00DB1D25"/>
    <w:rsid w:val="00DC11B9"/>
    <w:rsid w:val="00DC173E"/>
    <w:rsid w:val="00DC48FC"/>
    <w:rsid w:val="00DD51FD"/>
    <w:rsid w:val="00DF3C13"/>
    <w:rsid w:val="00E07550"/>
    <w:rsid w:val="00E17296"/>
    <w:rsid w:val="00E27A14"/>
    <w:rsid w:val="00E43C18"/>
    <w:rsid w:val="00E637F1"/>
    <w:rsid w:val="00E702DB"/>
    <w:rsid w:val="00E7254B"/>
    <w:rsid w:val="00E73A4F"/>
    <w:rsid w:val="00E77E3A"/>
    <w:rsid w:val="00E80039"/>
    <w:rsid w:val="00E952A5"/>
    <w:rsid w:val="00E96C33"/>
    <w:rsid w:val="00E97A02"/>
    <w:rsid w:val="00EA6331"/>
    <w:rsid w:val="00EB0794"/>
    <w:rsid w:val="00EB2E10"/>
    <w:rsid w:val="00EB3104"/>
    <w:rsid w:val="00EB3332"/>
    <w:rsid w:val="00EB3A20"/>
    <w:rsid w:val="00EB570B"/>
    <w:rsid w:val="00EB6A9E"/>
    <w:rsid w:val="00EC2A5A"/>
    <w:rsid w:val="00EC3A8E"/>
    <w:rsid w:val="00EC527F"/>
    <w:rsid w:val="00EC5321"/>
    <w:rsid w:val="00ED3225"/>
    <w:rsid w:val="00ED4712"/>
    <w:rsid w:val="00EE0891"/>
    <w:rsid w:val="00EF4B9C"/>
    <w:rsid w:val="00F04C1E"/>
    <w:rsid w:val="00F060B6"/>
    <w:rsid w:val="00F11E75"/>
    <w:rsid w:val="00F27C63"/>
    <w:rsid w:val="00F32FC1"/>
    <w:rsid w:val="00F356A8"/>
    <w:rsid w:val="00F42EB3"/>
    <w:rsid w:val="00F45949"/>
    <w:rsid w:val="00F461F9"/>
    <w:rsid w:val="00F46E86"/>
    <w:rsid w:val="00F55EEF"/>
    <w:rsid w:val="00F64464"/>
    <w:rsid w:val="00F654EF"/>
    <w:rsid w:val="00F67796"/>
    <w:rsid w:val="00F823E6"/>
    <w:rsid w:val="00F826A0"/>
    <w:rsid w:val="00F860B1"/>
    <w:rsid w:val="00F86FB0"/>
    <w:rsid w:val="00FA1187"/>
    <w:rsid w:val="00FA3A34"/>
    <w:rsid w:val="00FA5A46"/>
    <w:rsid w:val="00FB302C"/>
    <w:rsid w:val="00FB3E66"/>
    <w:rsid w:val="00FC0530"/>
    <w:rsid w:val="00FD1832"/>
    <w:rsid w:val="00FD5D4A"/>
    <w:rsid w:val="00FF11A0"/>
    <w:rsid w:val="00FF3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77BC"/>
  <w15:chartTrackingRefBased/>
  <w15:docId w15:val="{E2A34766-DE58-4828-B21F-1F75E071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058"/>
  </w:style>
  <w:style w:type="paragraph" w:styleId="Ttulo1">
    <w:name w:val="heading 1"/>
    <w:basedOn w:val="Normal"/>
    <w:next w:val="Normal"/>
    <w:link w:val="Ttulo1Car"/>
    <w:uiPriority w:val="9"/>
    <w:qFormat/>
    <w:rsid w:val="000119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0119E8"/>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2058"/>
    <w:pPr>
      <w:ind w:left="720"/>
      <w:contextualSpacing/>
    </w:pPr>
  </w:style>
  <w:style w:type="character" w:customStyle="1" w:styleId="Ttulo2Car">
    <w:name w:val="Título 2 Car"/>
    <w:basedOn w:val="Fuentedeprrafopredeter"/>
    <w:link w:val="Ttulo2"/>
    <w:uiPriority w:val="9"/>
    <w:rsid w:val="000119E8"/>
    <w:rPr>
      <w:rFonts w:ascii="Times New Roman" w:eastAsia="Times New Roman" w:hAnsi="Times New Roman" w:cs="Times New Roman"/>
      <w:b/>
      <w:bCs/>
      <w:sz w:val="36"/>
      <w:szCs w:val="36"/>
      <w:lang w:eastAsia="es-CO"/>
    </w:rPr>
  </w:style>
  <w:style w:type="character" w:customStyle="1" w:styleId="Ttulo1Car">
    <w:name w:val="Título 1 Car"/>
    <w:basedOn w:val="Fuentedeprrafopredeter"/>
    <w:link w:val="Ttulo1"/>
    <w:uiPriority w:val="9"/>
    <w:rsid w:val="000119E8"/>
    <w:rPr>
      <w:rFonts w:asciiTheme="majorHAnsi" w:eastAsiaTheme="majorEastAsia" w:hAnsiTheme="majorHAnsi" w:cstheme="majorBidi"/>
      <w:color w:val="2F5496" w:themeColor="accent1" w:themeShade="BF"/>
      <w:sz w:val="32"/>
      <w:szCs w:val="32"/>
    </w:rPr>
  </w:style>
  <w:style w:type="character" w:customStyle="1" w:styleId="dont-break-out">
    <w:name w:val="dont-break-out"/>
    <w:basedOn w:val="Fuentedeprrafopredeter"/>
    <w:rsid w:val="000119E8"/>
  </w:style>
  <w:style w:type="character" w:styleId="Textodelmarcadordeposicin">
    <w:name w:val="Placeholder Text"/>
    <w:basedOn w:val="Fuentedeprrafopredeter"/>
    <w:uiPriority w:val="99"/>
    <w:semiHidden/>
    <w:rsid w:val="00CA574D"/>
    <w:rPr>
      <w:color w:val="808080"/>
    </w:rPr>
  </w:style>
  <w:style w:type="character" w:customStyle="1" w:styleId="anchor-text">
    <w:name w:val="anchor-text"/>
    <w:basedOn w:val="Fuentedeprrafopredeter"/>
    <w:rsid w:val="00CA574D"/>
  </w:style>
  <w:style w:type="character" w:customStyle="1" w:styleId="highlight">
    <w:name w:val="highlight"/>
    <w:basedOn w:val="Fuentedeprrafopredeter"/>
    <w:rsid w:val="004F6698"/>
  </w:style>
  <w:style w:type="paragraph" w:customStyle="1" w:styleId="Default">
    <w:name w:val="Default"/>
    <w:rsid w:val="001C2E4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2752">
      <w:bodyDiv w:val="1"/>
      <w:marLeft w:val="0"/>
      <w:marRight w:val="0"/>
      <w:marTop w:val="0"/>
      <w:marBottom w:val="0"/>
      <w:divBdr>
        <w:top w:val="none" w:sz="0" w:space="0" w:color="auto"/>
        <w:left w:val="none" w:sz="0" w:space="0" w:color="auto"/>
        <w:bottom w:val="none" w:sz="0" w:space="0" w:color="auto"/>
        <w:right w:val="none" w:sz="0" w:space="0" w:color="auto"/>
      </w:divBdr>
    </w:div>
    <w:div w:id="10645298">
      <w:bodyDiv w:val="1"/>
      <w:marLeft w:val="0"/>
      <w:marRight w:val="0"/>
      <w:marTop w:val="0"/>
      <w:marBottom w:val="0"/>
      <w:divBdr>
        <w:top w:val="none" w:sz="0" w:space="0" w:color="auto"/>
        <w:left w:val="none" w:sz="0" w:space="0" w:color="auto"/>
        <w:bottom w:val="none" w:sz="0" w:space="0" w:color="auto"/>
        <w:right w:val="none" w:sz="0" w:space="0" w:color="auto"/>
      </w:divBdr>
    </w:div>
    <w:div w:id="17388501">
      <w:bodyDiv w:val="1"/>
      <w:marLeft w:val="0"/>
      <w:marRight w:val="0"/>
      <w:marTop w:val="0"/>
      <w:marBottom w:val="0"/>
      <w:divBdr>
        <w:top w:val="none" w:sz="0" w:space="0" w:color="auto"/>
        <w:left w:val="none" w:sz="0" w:space="0" w:color="auto"/>
        <w:bottom w:val="none" w:sz="0" w:space="0" w:color="auto"/>
        <w:right w:val="none" w:sz="0" w:space="0" w:color="auto"/>
      </w:divBdr>
    </w:div>
    <w:div w:id="17514516">
      <w:bodyDiv w:val="1"/>
      <w:marLeft w:val="0"/>
      <w:marRight w:val="0"/>
      <w:marTop w:val="0"/>
      <w:marBottom w:val="0"/>
      <w:divBdr>
        <w:top w:val="none" w:sz="0" w:space="0" w:color="auto"/>
        <w:left w:val="none" w:sz="0" w:space="0" w:color="auto"/>
        <w:bottom w:val="none" w:sz="0" w:space="0" w:color="auto"/>
        <w:right w:val="none" w:sz="0" w:space="0" w:color="auto"/>
      </w:divBdr>
    </w:div>
    <w:div w:id="20590157">
      <w:bodyDiv w:val="1"/>
      <w:marLeft w:val="0"/>
      <w:marRight w:val="0"/>
      <w:marTop w:val="0"/>
      <w:marBottom w:val="0"/>
      <w:divBdr>
        <w:top w:val="none" w:sz="0" w:space="0" w:color="auto"/>
        <w:left w:val="none" w:sz="0" w:space="0" w:color="auto"/>
        <w:bottom w:val="none" w:sz="0" w:space="0" w:color="auto"/>
        <w:right w:val="none" w:sz="0" w:space="0" w:color="auto"/>
      </w:divBdr>
    </w:div>
    <w:div w:id="22900258">
      <w:bodyDiv w:val="1"/>
      <w:marLeft w:val="0"/>
      <w:marRight w:val="0"/>
      <w:marTop w:val="0"/>
      <w:marBottom w:val="0"/>
      <w:divBdr>
        <w:top w:val="none" w:sz="0" w:space="0" w:color="auto"/>
        <w:left w:val="none" w:sz="0" w:space="0" w:color="auto"/>
        <w:bottom w:val="none" w:sz="0" w:space="0" w:color="auto"/>
        <w:right w:val="none" w:sz="0" w:space="0" w:color="auto"/>
      </w:divBdr>
    </w:div>
    <w:div w:id="28605080">
      <w:bodyDiv w:val="1"/>
      <w:marLeft w:val="0"/>
      <w:marRight w:val="0"/>
      <w:marTop w:val="0"/>
      <w:marBottom w:val="0"/>
      <w:divBdr>
        <w:top w:val="none" w:sz="0" w:space="0" w:color="auto"/>
        <w:left w:val="none" w:sz="0" w:space="0" w:color="auto"/>
        <w:bottom w:val="none" w:sz="0" w:space="0" w:color="auto"/>
        <w:right w:val="none" w:sz="0" w:space="0" w:color="auto"/>
      </w:divBdr>
    </w:div>
    <w:div w:id="34161756">
      <w:bodyDiv w:val="1"/>
      <w:marLeft w:val="0"/>
      <w:marRight w:val="0"/>
      <w:marTop w:val="0"/>
      <w:marBottom w:val="0"/>
      <w:divBdr>
        <w:top w:val="none" w:sz="0" w:space="0" w:color="auto"/>
        <w:left w:val="none" w:sz="0" w:space="0" w:color="auto"/>
        <w:bottom w:val="none" w:sz="0" w:space="0" w:color="auto"/>
        <w:right w:val="none" w:sz="0" w:space="0" w:color="auto"/>
      </w:divBdr>
    </w:div>
    <w:div w:id="39014584">
      <w:bodyDiv w:val="1"/>
      <w:marLeft w:val="0"/>
      <w:marRight w:val="0"/>
      <w:marTop w:val="0"/>
      <w:marBottom w:val="0"/>
      <w:divBdr>
        <w:top w:val="none" w:sz="0" w:space="0" w:color="auto"/>
        <w:left w:val="none" w:sz="0" w:space="0" w:color="auto"/>
        <w:bottom w:val="none" w:sz="0" w:space="0" w:color="auto"/>
        <w:right w:val="none" w:sz="0" w:space="0" w:color="auto"/>
      </w:divBdr>
    </w:div>
    <w:div w:id="41296098">
      <w:bodyDiv w:val="1"/>
      <w:marLeft w:val="0"/>
      <w:marRight w:val="0"/>
      <w:marTop w:val="0"/>
      <w:marBottom w:val="0"/>
      <w:divBdr>
        <w:top w:val="none" w:sz="0" w:space="0" w:color="auto"/>
        <w:left w:val="none" w:sz="0" w:space="0" w:color="auto"/>
        <w:bottom w:val="none" w:sz="0" w:space="0" w:color="auto"/>
        <w:right w:val="none" w:sz="0" w:space="0" w:color="auto"/>
      </w:divBdr>
    </w:div>
    <w:div w:id="42869210">
      <w:bodyDiv w:val="1"/>
      <w:marLeft w:val="0"/>
      <w:marRight w:val="0"/>
      <w:marTop w:val="0"/>
      <w:marBottom w:val="0"/>
      <w:divBdr>
        <w:top w:val="none" w:sz="0" w:space="0" w:color="auto"/>
        <w:left w:val="none" w:sz="0" w:space="0" w:color="auto"/>
        <w:bottom w:val="none" w:sz="0" w:space="0" w:color="auto"/>
        <w:right w:val="none" w:sz="0" w:space="0" w:color="auto"/>
      </w:divBdr>
    </w:div>
    <w:div w:id="50539112">
      <w:bodyDiv w:val="1"/>
      <w:marLeft w:val="0"/>
      <w:marRight w:val="0"/>
      <w:marTop w:val="0"/>
      <w:marBottom w:val="0"/>
      <w:divBdr>
        <w:top w:val="none" w:sz="0" w:space="0" w:color="auto"/>
        <w:left w:val="none" w:sz="0" w:space="0" w:color="auto"/>
        <w:bottom w:val="none" w:sz="0" w:space="0" w:color="auto"/>
        <w:right w:val="none" w:sz="0" w:space="0" w:color="auto"/>
      </w:divBdr>
    </w:div>
    <w:div w:id="52626682">
      <w:bodyDiv w:val="1"/>
      <w:marLeft w:val="0"/>
      <w:marRight w:val="0"/>
      <w:marTop w:val="0"/>
      <w:marBottom w:val="0"/>
      <w:divBdr>
        <w:top w:val="none" w:sz="0" w:space="0" w:color="auto"/>
        <w:left w:val="none" w:sz="0" w:space="0" w:color="auto"/>
        <w:bottom w:val="none" w:sz="0" w:space="0" w:color="auto"/>
        <w:right w:val="none" w:sz="0" w:space="0" w:color="auto"/>
      </w:divBdr>
    </w:div>
    <w:div w:id="54667233">
      <w:bodyDiv w:val="1"/>
      <w:marLeft w:val="0"/>
      <w:marRight w:val="0"/>
      <w:marTop w:val="0"/>
      <w:marBottom w:val="0"/>
      <w:divBdr>
        <w:top w:val="none" w:sz="0" w:space="0" w:color="auto"/>
        <w:left w:val="none" w:sz="0" w:space="0" w:color="auto"/>
        <w:bottom w:val="none" w:sz="0" w:space="0" w:color="auto"/>
        <w:right w:val="none" w:sz="0" w:space="0" w:color="auto"/>
      </w:divBdr>
    </w:div>
    <w:div w:id="57021696">
      <w:bodyDiv w:val="1"/>
      <w:marLeft w:val="0"/>
      <w:marRight w:val="0"/>
      <w:marTop w:val="0"/>
      <w:marBottom w:val="0"/>
      <w:divBdr>
        <w:top w:val="none" w:sz="0" w:space="0" w:color="auto"/>
        <w:left w:val="none" w:sz="0" w:space="0" w:color="auto"/>
        <w:bottom w:val="none" w:sz="0" w:space="0" w:color="auto"/>
        <w:right w:val="none" w:sz="0" w:space="0" w:color="auto"/>
      </w:divBdr>
    </w:div>
    <w:div w:id="59443791">
      <w:bodyDiv w:val="1"/>
      <w:marLeft w:val="0"/>
      <w:marRight w:val="0"/>
      <w:marTop w:val="0"/>
      <w:marBottom w:val="0"/>
      <w:divBdr>
        <w:top w:val="none" w:sz="0" w:space="0" w:color="auto"/>
        <w:left w:val="none" w:sz="0" w:space="0" w:color="auto"/>
        <w:bottom w:val="none" w:sz="0" w:space="0" w:color="auto"/>
        <w:right w:val="none" w:sz="0" w:space="0" w:color="auto"/>
      </w:divBdr>
    </w:div>
    <w:div w:id="60569470">
      <w:bodyDiv w:val="1"/>
      <w:marLeft w:val="0"/>
      <w:marRight w:val="0"/>
      <w:marTop w:val="0"/>
      <w:marBottom w:val="0"/>
      <w:divBdr>
        <w:top w:val="none" w:sz="0" w:space="0" w:color="auto"/>
        <w:left w:val="none" w:sz="0" w:space="0" w:color="auto"/>
        <w:bottom w:val="none" w:sz="0" w:space="0" w:color="auto"/>
        <w:right w:val="none" w:sz="0" w:space="0" w:color="auto"/>
      </w:divBdr>
    </w:div>
    <w:div w:id="62533288">
      <w:bodyDiv w:val="1"/>
      <w:marLeft w:val="0"/>
      <w:marRight w:val="0"/>
      <w:marTop w:val="0"/>
      <w:marBottom w:val="0"/>
      <w:divBdr>
        <w:top w:val="none" w:sz="0" w:space="0" w:color="auto"/>
        <w:left w:val="none" w:sz="0" w:space="0" w:color="auto"/>
        <w:bottom w:val="none" w:sz="0" w:space="0" w:color="auto"/>
        <w:right w:val="none" w:sz="0" w:space="0" w:color="auto"/>
      </w:divBdr>
    </w:div>
    <w:div w:id="63646633">
      <w:bodyDiv w:val="1"/>
      <w:marLeft w:val="0"/>
      <w:marRight w:val="0"/>
      <w:marTop w:val="0"/>
      <w:marBottom w:val="0"/>
      <w:divBdr>
        <w:top w:val="none" w:sz="0" w:space="0" w:color="auto"/>
        <w:left w:val="none" w:sz="0" w:space="0" w:color="auto"/>
        <w:bottom w:val="none" w:sz="0" w:space="0" w:color="auto"/>
        <w:right w:val="none" w:sz="0" w:space="0" w:color="auto"/>
      </w:divBdr>
    </w:div>
    <w:div w:id="68580592">
      <w:bodyDiv w:val="1"/>
      <w:marLeft w:val="0"/>
      <w:marRight w:val="0"/>
      <w:marTop w:val="0"/>
      <w:marBottom w:val="0"/>
      <w:divBdr>
        <w:top w:val="none" w:sz="0" w:space="0" w:color="auto"/>
        <w:left w:val="none" w:sz="0" w:space="0" w:color="auto"/>
        <w:bottom w:val="none" w:sz="0" w:space="0" w:color="auto"/>
        <w:right w:val="none" w:sz="0" w:space="0" w:color="auto"/>
      </w:divBdr>
    </w:div>
    <w:div w:id="70860328">
      <w:bodyDiv w:val="1"/>
      <w:marLeft w:val="0"/>
      <w:marRight w:val="0"/>
      <w:marTop w:val="0"/>
      <w:marBottom w:val="0"/>
      <w:divBdr>
        <w:top w:val="none" w:sz="0" w:space="0" w:color="auto"/>
        <w:left w:val="none" w:sz="0" w:space="0" w:color="auto"/>
        <w:bottom w:val="none" w:sz="0" w:space="0" w:color="auto"/>
        <w:right w:val="none" w:sz="0" w:space="0" w:color="auto"/>
      </w:divBdr>
    </w:div>
    <w:div w:id="74592504">
      <w:bodyDiv w:val="1"/>
      <w:marLeft w:val="0"/>
      <w:marRight w:val="0"/>
      <w:marTop w:val="0"/>
      <w:marBottom w:val="0"/>
      <w:divBdr>
        <w:top w:val="none" w:sz="0" w:space="0" w:color="auto"/>
        <w:left w:val="none" w:sz="0" w:space="0" w:color="auto"/>
        <w:bottom w:val="none" w:sz="0" w:space="0" w:color="auto"/>
        <w:right w:val="none" w:sz="0" w:space="0" w:color="auto"/>
      </w:divBdr>
    </w:div>
    <w:div w:id="85730308">
      <w:bodyDiv w:val="1"/>
      <w:marLeft w:val="0"/>
      <w:marRight w:val="0"/>
      <w:marTop w:val="0"/>
      <w:marBottom w:val="0"/>
      <w:divBdr>
        <w:top w:val="none" w:sz="0" w:space="0" w:color="auto"/>
        <w:left w:val="none" w:sz="0" w:space="0" w:color="auto"/>
        <w:bottom w:val="none" w:sz="0" w:space="0" w:color="auto"/>
        <w:right w:val="none" w:sz="0" w:space="0" w:color="auto"/>
      </w:divBdr>
    </w:div>
    <w:div w:id="85927785">
      <w:bodyDiv w:val="1"/>
      <w:marLeft w:val="0"/>
      <w:marRight w:val="0"/>
      <w:marTop w:val="0"/>
      <w:marBottom w:val="0"/>
      <w:divBdr>
        <w:top w:val="none" w:sz="0" w:space="0" w:color="auto"/>
        <w:left w:val="none" w:sz="0" w:space="0" w:color="auto"/>
        <w:bottom w:val="none" w:sz="0" w:space="0" w:color="auto"/>
        <w:right w:val="none" w:sz="0" w:space="0" w:color="auto"/>
      </w:divBdr>
    </w:div>
    <w:div w:id="86123230">
      <w:bodyDiv w:val="1"/>
      <w:marLeft w:val="0"/>
      <w:marRight w:val="0"/>
      <w:marTop w:val="0"/>
      <w:marBottom w:val="0"/>
      <w:divBdr>
        <w:top w:val="none" w:sz="0" w:space="0" w:color="auto"/>
        <w:left w:val="none" w:sz="0" w:space="0" w:color="auto"/>
        <w:bottom w:val="none" w:sz="0" w:space="0" w:color="auto"/>
        <w:right w:val="none" w:sz="0" w:space="0" w:color="auto"/>
      </w:divBdr>
    </w:div>
    <w:div w:id="88045302">
      <w:bodyDiv w:val="1"/>
      <w:marLeft w:val="0"/>
      <w:marRight w:val="0"/>
      <w:marTop w:val="0"/>
      <w:marBottom w:val="0"/>
      <w:divBdr>
        <w:top w:val="none" w:sz="0" w:space="0" w:color="auto"/>
        <w:left w:val="none" w:sz="0" w:space="0" w:color="auto"/>
        <w:bottom w:val="none" w:sz="0" w:space="0" w:color="auto"/>
        <w:right w:val="none" w:sz="0" w:space="0" w:color="auto"/>
      </w:divBdr>
    </w:div>
    <w:div w:id="92748084">
      <w:bodyDiv w:val="1"/>
      <w:marLeft w:val="0"/>
      <w:marRight w:val="0"/>
      <w:marTop w:val="0"/>
      <w:marBottom w:val="0"/>
      <w:divBdr>
        <w:top w:val="none" w:sz="0" w:space="0" w:color="auto"/>
        <w:left w:val="none" w:sz="0" w:space="0" w:color="auto"/>
        <w:bottom w:val="none" w:sz="0" w:space="0" w:color="auto"/>
        <w:right w:val="none" w:sz="0" w:space="0" w:color="auto"/>
      </w:divBdr>
      <w:divsChild>
        <w:div w:id="116992305">
          <w:marLeft w:val="480"/>
          <w:marRight w:val="0"/>
          <w:marTop w:val="0"/>
          <w:marBottom w:val="0"/>
          <w:divBdr>
            <w:top w:val="none" w:sz="0" w:space="0" w:color="auto"/>
            <w:left w:val="none" w:sz="0" w:space="0" w:color="auto"/>
            <w:bottom w:val="none" w:sz="0" w:space="0" w:color="auto"/>
            <w:right w:val="none" w:sz="0" w:space="0" w:color="auto"/>
          </w:divBdr>
        </w:div>
        <w:div w:id="1321885114">
          <w:marLeft w:val="480"/>
          <w:marRight w:val="0"/>
          <w:marTop w:val="0"/>
          <w:marBottom w:val="0"/>
          <w:divBdr>
            <w:top w:val="none" w:sz="0" w:space="0" w:color="auto"/>
            <w:left w:val="none" w:sz="0" w:space="0" w:color="auto"/>
            <w:bottom w:val="none" w:sz="0" w:space="0" w:color="auto"/>
            <w:right w:val="none" w:sz="0" w:space="0" w:color="auto"/>
          </w:divBdr>
        </w:div>
        <w:div w:id="1233661674">
          <w:marLeft w:val="480"/>
          <w:marRight w:val="0"/>
          <w:marTop w:val="0"/>
          <w:marBottom w:val="0"/>
          <w:divBdr>
            <w:top w:val="none" w:sz="0" w:space="0" w:color="auto"/>
            <w:left w:val="none" w:sz="0" w:space="0" w:color="auto"/>
            <w:bottom w:val="none" w:sz="0" w:space="0" w:color="auto"/>
            <w:right w:val="none" w:sz="0" w:space="0" w:color="auto"/>
          </w:divBdr>
        </w:div>
        <w:div w:id="1572302410">
          <w:marLeft w:val="480"/>
          <w:marRight w:val="0"/>
          <w:marTop w:val="0"/>
          <w:marBottom w:val="0"/>
          <w:divBdr>
            <w:top w:val="none" w:sz="0" w:space="0" w:color="auto"/>
            <w:left w:val="none" w:sz="0" w:space="0" w:color="auto"/>
            <w:bottom w:val="none" w:sz="0" w:space="0" w:color="auto"/>
            <w:right w:val="none" w:sz="0" w:space="0" w:color="auto"/>
          </w:divBdr>
        </w:div>
        <w:div w:id="721949189">
          <w:marLeft w:val="480"/>
          <w:marRight w:val="0"/>
          <w:marTop w:val="0"/>
          <w:marBottom w:val="0"/>
          <w:divBdr>
            <w:top w:val="none" w:sz="0" w:space="0" w:color="auto"/>
            <w:left w:val="none" w:sz="0" w:space="0" w:color="auto"/>
            <w:bottom w:val="none" w:sz="0" w:space="0" w:color="auto"/>
            <w:right w:val="none" w:sz="0" w:space="0" w:color="auto"/>
          </w:divBdr>
        </w:div>
        <w:div w:id="1358504555">
          <w:marLeft w:val="480"/>
          <w:marRight w:val="0"/>
          <w:marTop w:val="0"/>
          <w:marBottom w:val="0"/>
          <w:divBdr>
            <w:top w:val="none" w:sz="0" w:space="0" w:color="auto"/>
            <w:left w:val="none" w:sz="0" w:space="0" w:color="auto"/>
            <w:bottom w:val="none" w:sz="0" w:space="0" w:color="auto"/>
            <w:right w:val="none" w:sz="0" w:space="0" w:color="auto"/>
          </w:divBdr>
        </w:div>
        <w:div w:id="1939747685">
          <w:marLeft w:val="480"/>
          <w:marRight w:val="0"/>
          <w:marTop w:val="0"/>
          <w:marBottom w:val="0"/>
          <w:divBdr>
            <w:top w:val="none" w:sz="0" w:space="0" w:color="auto"/>
            <w:left w:val="none" w:sz="0" w:space="0" w:color="auto"/>
            <w:bottom w:val="none" w:sz="0" w:space="0" w:color="auto"/>
            <w:right w:val="none" w:sz="0" w:space="0" w:color="auto"/>
          </w:divBdr>
        </w:div>
        <w:div w:id="1343968092">
          <w:marLeft w:val="480"/>
          <w:marRight w:val="0"/>
          <w:marTop w:val="0"/>
          <w:marBottom w:val="0"/>
          <w:divBdr>
            <w:top w:val="none" w:sz="0" w:space="0" w:color="auto"/>
            <w:left w:val="none" w:sz="0" w:space="0" w:color="auto"/>
            <w:bottom w:val="none" w:sz="0" w:space="0" w:color="auto"/>
            <w:right w:val="none" w:sz="0" w:space="0" w:color="auto"/>
          </w:divBdr>
        </w:div>
        <w:div w:id="295573002">
          <w:marLeft w:val="480"/>
          <w:marRight w:val="0"/>
          <w:marTop w:val="0"/>
          <w:marBottom w:val="0"/>
          <w:divBdr>
            <w:top w:val="none" w:sz="0" w:space="0" w:color="auto"/>
            <w:left w:val="none" w:sz="0" w:space="0" w:color="auto"/>
            <w:bottom w:val="none" w:sz="0" w:space="0" w:color="auto"/>
            <w:right w:val="none" w:sz="0" w:space="0" w:color="auto"/>
          </w:divBdr>
        </w:div>
        <w:div w:id="192766716">
          <w:marLeft w:val="480"/>
          <w:marRight w:val="0"/>
          <w:marTop w:val="0"/>
          <w:marBottom w:val="0"/>
          <w:divBdr>
            <w:top w:val="none" w:sz="0" w:space="0" w:color="auto"/>
            <w:left w:val="none" w:sz="0" w:space="0" w:color="auto"/>
            <w:bottom w:val="none" w:sz="0" w:space="0" w:color="auto"/>
            <w:right w:val="none" w:sz="0" w:space="0" w:color="auto"/>
          </w:divBdr>
        </w:div>
        <w:div w:id="304747632">
          <w:marLeft w:val="480"/>
          <w:marRight w:val="0"/>
          <w:marTop w:val="0"/>
          <w:marBottom w:val="0"/>
          <w:divBdr>
            <w:top w:val="none" w:sz="0" w:space="0" w:color="auto"/>
            <w:left w:val="none" w:sz="0" w:space="0" w:color="auto"/>
            <w:bottom w:val="none" w:sz="0" w:space="0" w:color="auto"/>
            <w:right w:val="none" w:sz="0" w:space="0" w:color="auto"/>
          </w:divBdr>
        </w:div>
        <w:div w:id="247156541">
          <w:marLeft w:val="480"/>
          <w:marRight w:val="0"/>
          <w:marTop w:val="0"/>
          <w:marBottom w:val="0"/>
          <w:divBdr>
            <w:top w:val="none" w:sz="0" w:space="0" w:color="auto"/>
            <w:left w:val="none" w:sz="0" w:space="0" w:color="auto"/>
            <w:bottom w:val="none" w:sz="0" w:space="0" w:color="auto"/>
            <w:right w:val="none" w:sz="0" w:space="0" w:color="auto"/>
          </w:divBdr>
        </w:div>
        <w:div w:id="1976401801">
          <w:marLeft w:val="480"/>
          <w:marRight w:val="0"/>
          <w:marTop w:val="0"/>
          <w:marBottom w:val="0"/>
          <w:divBdr>
            <w:top w:val="none" w:sz="0" w:space="0" w:color="auto"/>
            <w:left w:val="none" w:sz="0" w:space="0" w:color="auto"/>
            <w:bottom w:val="none" w:sz="0" w:space="0" w:color="auto"/>
            <w:right w:val="none" w:sz="0" w:space="0" w:color="auto"/>
          </w:divBdr>
        </w:div>
        <w:div w:id="1807159473">
          <w:marLeft w:val="480"/>
          <w:marRight w:val="0"/>
          <w:marTop w:val="0"/>
          <w:marBottom w:val="0"/>
          <w:divBdr>
            <w:top w:val="none" w:sz="0" w:space="0" w:color="auto"/>
            <w:left w:val="none" w:sz="0" w:space="0" w:color="auto"/>
            <w:bottom w:val="none" w:sz="0" w:space="0" w:color="auto"/>
            <w:right w:val="none" w:sz="0" w:space="0" w:color="auto"/>
          </w:divBdr>
        </w:div>
        <w:div w:id="1795950783">
          <w:marLeft w:val="480"/>
          <w:marRight w:val="0"/>
          <w:marTop w:val="0"/>
          <w:marBottom w:val="0"/>
          <w:divBdr>
            <w:top w:val="none" w:sz="0" w:space="0" w:color="auto"/>
            <w:left w:val="none" w:sz="0" w:space="0" w:color="auto"/>
            <w:bottom w:val="none" w:sz="0" w:space="0" w:color="auto"/>
            <w:right w:val="none" w:sz="0" w:space="0" w:color="auto"/>
          </w:divBdr>
        </w:div>
        <w:div w:id="181864021">
          <w:marLeft w:val="480"/>
          <w:marRight w:val="0"/>
          <w:marTop w:val="0"/>
          <w:marBottom w:val="0"/>
          <w:divBdr>
            <w:top w:val="none" w:sz="0" w:space="0" w:color="auto"/>
            <w:left w:val="none" w:sz="0" w:space="0" w:color="auto"/>
            <w:bottom w:val="none" w:sz="0" w:space="0" w:color="auto"/>
            <w:right w:val="none" w:sz="0" w:space="0" w:color="auto"/>
          </w:divBdr>
        </w:div>
        <w:div w:id="1653483496">
          <w:marLeft w:val="480"/>
          <w:marRight w:val="0"/>
          <w:marTop w:val="0"/>
          <w:marBottom w:val="0"/>
          <w:divBdr>
            <w:top w:val="none" w:sz="0" w:space="0" w:color="auto"/>
            <w:left w:val="none" w:sz="0" w:space="0" w:color="auto"/>
            <w:bottom w:val="none" w:sz="0" w:space="0" w:color="auto"/>
            <w:right w:val="none" w:sz="0" w:space="0" w:color="auto"/>
          </w:divBdr>
        </w:div>
        <w:div w:id="2018115977">
          <w:marLeft w:val="480"/>
          <w:marRight w:val="0"/>
          <w:marTop w:val="0"/>
          <w:marBottom w:val="0"/>
          <w:divBdr>
            <w:top w:val="none" w:sz="0" w:space="0" w:color="auto"/>
            <w:left w:val="none" w:sz="0" w:space="0" w:color="auto"/>
            <w:bottom w:val="none" w:sz="0" w:space="0" w:color="auto"/>
            <w:right w:val="none" w:sz="0" w:space="0" w:color="auto"/>
          </w:divBdr>
        </w:div>
        <w:div w:id="1812167802">
          <w:marLeft w:val="480"/>
          <w:marRight w:val="0"/>
          <w:marTop w:val="0"/>
          <w:marBottom w:val="0"/>
          <w:divBdr>
            <w:top w:val="none" w:sz="0" w:space="0" w:color="auto"/>
            <w:left w:val="none" w:sz="0" w:space="0" w:color="auto"/>
            <w:bottom w:val="none" w:sz="0" w:space="0" w:color="auto"/>
            <w:right w:val="none" w:sz="0" w:space="0" w:color="auto"/>
          </w:divBdr>
        </w:div>
        <w:div w:id="2106808051">
          <w:marLeft w:val="480"/>
          <w:marRight w:val="0"/>
          <w:marTop w:val="0"/>
          <w:marBottom w:val="0"/>
          <w:divBdr>
            <w:top w:val="none" w:sz="0" w:space="0" w:color="auto"/>
            <w:left w:val="none" w:sz="0" w:space="0" w:color="auto"/>
            <w:bottom w:val="none" w:sz="0" w:space="0" w:color="auto"/>
            <w:right w:val="none" w:sz="0" w:space="0" w:color="auto"/>
          </w:divBdr>
        </w:div>
        <w:div w:id="1449736544">
          <w:marLeft w:val="480"/>
          <w:marRight w:val="0"/>
          <w:marTop w:val="0"/>
          <w:marBottom w:val="0"/>
          <w:divBdr>
            <w:top w:val="none" w:sz="0" w:space="0" w:color="auto"/>
            <w:left w:val="none" w:sz="0" w:space="0" w:color="auto"/>
            <w:bottom w:val="none" w:sz="0" w:space="0" w:color="auto"/>
            <w:right w:val="none" w:sz="0" w:space="0" w:color="auto"/>
          </w:divBdr>
        </w:div>
        <w:div w:id="531309072">
          <w:marLeft w:val="480"/>
          <w:marRight w:val="0"/>
          <w:marTop w:val="0"/>
          <w:marBottom w:val="0"/>
          <w:divBdr>
            <w:top w:val="none" w:sz="0" w:space="0" w:color="auto"/>
            <w:left w:val="none" w:sz="0" w:space="0" w:color="auto"/>
            <w:bottom w:val="none" w:sz="0" w:space="0" w:color="auto"/>
            <w:right w:val="none" w:sz="0" w:space="0" w:color="auto"/>
          </w:divBdr>
        </w:div>
        <w:div w:id="1463301506">
          <w:marLeft w:val="480"/>
          <w:marRight w:val="0"/>
          <w:marTop w:val="0"/>
          <w:marBottom w:val="0"/>
          <w:divBdr>
            <w:top w:val="none" w:sz="0" w:space="0" w:color="auto"/>
            <w:left w:val="none" w:sz="0" w:space="0" w:color="auto"/>
            <w:bottom w:val="none" w:sz="0" w:space="0" w:color="auto"/>
            <w:right w:val="none" w:sz="0" w:space="0" w:color="auto"/>
          </w:divBdr>
        </w:div>
        <w:div w:id="1622955153">
          <w:marLeft w:val="480"/>
          <w:marRight w:val="0"/>
          <w:marTop w:val="0"/>
          <w:marBottom w:val="0"/>
          <w:divBdr>
            <w:top w:val="none" w:sz="0" w:space="0" w:color="auto"/>
            <w:left w:val="none" w:sz="0" w:space="0" w:color="auto"/>
            <w:bottom w:val="none" w:sz="0" w:space="0" w:color="auto"/>
            <w:right w:val="none" w:sz="0" w:space="0" w:color="auto"/>
          </w:divBdr>
        </w:div>
        <w:div w:id="1630043689">
          <w:marLeft w:val="480"/>
          <w:marRight w:val="0"/>
          <w:marTop w:val="0"/>
          <w:marBottom w:val="0"/>
          <w:divBdr>
            <w:top w:val="none" w:sz="0" w:space="0" w:color="auto"/>
            <w:left w:val="none" w:sz="0" w:space="0" w:color="auto"/>
            <w:bottom w:val="none" w:sz="0" w:space="0" w:color="auto"/>
            <w:right w:val="none" w:sz="0" w:space="0" w:color="auto"/>
          </w:divBdr>
        </w:div>
      </w:divsChild>
    </w:div>
    <w:div w:id="92749015">
      <w:bodyDiv w:val="1"/>
      <w:marLeft w:val="0"/>
      <w:marRight w:val="0"/>
      <w:marTop w:val="0"/>
      <w:marBottom w:val="0"/>
      <w:divBdr>
        <w:top w:val="none" w:sz="0" w:space="0" w:color="auto"/>
        <w:left w:val="none" w:sz="0" w:space="0" w:color="auto"/>
        <w:bottom w:val="none" w:sz="0" w:space="0" w:color="auto"/>
        <w:right w:val="none" w:sz="0" w:space="0" w:color="auto"/>
      </w:divBdr>
    </w:div>
    <w:div w:id="94911058">
      <w:bodyDiv w:val="1"/>
      <w:marLeft w:val="0"/>
      <w:marRight w:val="0"/>
      <w:marTop w:val="0"/>
      <w:marBottom w:val="0"/>
      <w:divBdr>
        <w:top w:val="none" w:sz="0" w:space="0" w:color="auto"/>
        <w:left w:val="none" w:sz="0" w:space="0" w:color="auto"/>
        <w:bottom w:val="none" w:sz="0" w:space="0" w:color="auto"/>
        <w:right w:val="none" w:sz="0" w:space="0" w:color="auto"/>
      </w:divBdr>
    </w:div>
    <w:div w:id="96216957">
      <w:bodyDiv w:val="1"/>
      <w:marLeft w:val="0"/>
      <w:marRight w:val="0"/>
      <w:marTop w:val="0"/>
      <w:marBottom w:val="0"/>
      <w:divBdr>
        <w:top w:val="none" w:sz="0" w:space="0" w:color="auto"/>
        <w:left w:val="none" w:sz="0" w:space="0" w:color="auto"/>
        <w:bottom w:val="none" w:sz="0" w:space="0" w:color="auto"/>
        <w:right w:val="none" w:sz="0" w:space="0" w:color="auto"/>
      </w:divBdr>
    </w:div>
    <w:div w:id="98723412">
      <w:bodyDiv w:val="1"/>
      <w:marLeft w:val="0"/>
      <w:marRight w:val="0"/>
      <w:marTop w:val="0"/>
      <w:marBottom w:val="0"/>
      <w:divBdr>
        <w:top w:val="none" w:sz="0" w:space="0" w:color="auto"/>
        <w:left w:val="none" w:sz="0" w:space="0" w:color="auto"/>
        <w:bottom w:val="none" w:sz="0" w:space="0" w:color="auto"/>
        <w:right w:val="none" w:sz="0" w:space="0" w:color="auto"/>
      </w:divBdr>
    </w:div>
    <w:div w:id="100153182">
      <w:bodyDiv w:val="1"/>
      <w:marLeft w:val="0"/>
      <w:marRight w:val="0"/>
      <w:marTop w:val="0"/>
      <w:marBottom w:val="0"/>
      <w:divBdr>
        <w:top w:val="none" w:sz="0" w:space="0" w:color="auto"/>
        <w:left w:val="none" w:sz="0" w:space="0" w:color="auto"/>
        <w:bottom w:val="none" w:sz="0" w:space="0" w:color="auto"/>
        <w:right w:val="none" w:sz="0" w:space="0" w:color="auto"/>
      </w:divBdr>
    </w:div>
    <w:div w:id="106704082">
      <w:bodyDiv w:val="1"/>
      <w:marLeft w:val="0"/>
      <w:marRight w:val="0"/>
      <w:marTop w:val="0"/>
      <w:marBottom w:val="0"/>
      <w:divBdr>
        <w:top w:val="none" w:sz="0" w:space="0" w:color="auto"/>
        <w:left w:val="none" w:sz="0" w:space="0" w:color="auto"/>
        <w:bottom w:val="none" w:sz="0" w:space="0" w:color="auto"/>
        <w:right w:val="none" w:sz="0" w:space="0" w:color="auto"/>
      </w:divBdr>
    </w:div>
    <w:div w:id="113183989">
      <w:bodyDiv w:val="1"/>
      <w:marLeft w:val="0"/>
      <w:marRight w:val="0"/>
      <w:marTop w:val="0"/>
      <w:marBottom w:val="0"/>
      <w:divBdr>
        <w:top w:val="none" w:sz="0" w:space="0" w:color="auto"/>
        <w:left w:val="none" w:sz="0" w:space="0" w:color="auto"/>
        <w:bottom w:val="none" w:sz="0" w:space="0" w:color="auto"/>
        <w:right w:val="none" w:sz="0" w:space="0" w:color="auto"/>
      </w:divBdr>
    </w:div>
    <w:div w:id="121316032">
      <w:bodyDiv w:val="1"/>
      <w:marLeft w:val="0"/>
      <w:marRight w:val="0"/>
      <w:marTop w:val="0"/>
      <w:marBottom w:val="0"/>
      <w:divBdr>
        <w:top w:val="none" w:sz="0" w:space="0" w:color="auto"/>
        <w:left w:val="none" w:sz="0" w:space="0" w:color="auto"/>
        <w:bottom w:val="none" w:sz="0" w:space="0" w:color="auto"/>
        <w:right w:val="none" w:sz="0" w:space="0" w:color="auto"/>
      </w:divBdr>
    </w:div>
    <w:div w:id="134612172">
      <w:bodyDiv w:val="1"/>
      <w:marLeft w:val="0"/>
      <w:marRight w:val="0"/>
      <w:marTop w:val="0"/>
      <w:marBottom w:val="0"/>
      <w:divBdr>
        <w:top w:val="none" w:sz="0" w:space="0" w:color="auto"/>
        <w:left w:val="none" w:sz="0" w:space="0" w:color="auto"/>
        <w:bottom w:val="none" w:sz="0" w:space="0" w:color="auto"/>
        <w:right w:val="none" w:sz="0" w:space="0" w:color="auto"/>
      </w:divBdr>
    </w:div>
    <w:div w:id="137768168">
      <w:bodyDiv w:val="1"/>
      <w:marLeft w:val="0"/>
      <w:marRight w:val="0"/>
      <w:marTop w:val="0"/>
      <w:marBottom w:val="0"/>
      <w:divBdr>
        <w:top w:val="none" w:sz="0" w:space="0" w:color="auto"/>
        <w:left w:val="none" w:sz="0" w:space="0" w:color="auto"/>
        <w:bottom w:val="none" w:sz="0" w:space="0" w:color="auto"/>
        <w:right w:val="none" w:sz="0" w:space="0" w:color="auto"/>
      </w:divBdr>
    </w:div>
    <w:div w:id="138353665">
      <w:bodyDiv w:val="1"/>
      <w:marLeft w:val="0"/>
      <w:marRight w:val="0"/>
      <w:marTop w:val="0"/>
      <w:marBottom w:val="0"/>
      <w:divBdr>
        <w:top w:val="none" w:sz="0" w:space="0" w:color="auto"/>
        <w:left w:val="none" w:sz="0" w:space="0" w:color="auto"/>
        <w:bottom w:val="none" w:sz="0" w:space="0" w:color="auto"/>
        <w:right w:val="none" w:sz="0" w:space="0" w:color="auto"/>
      </w:divBdr>
    </w:div>
    <w:div w:id="140460616">
      <w:bodyDiv w:val="1"/>
      <w:marLeft w:val="0"/>
      <w:marRight w:val="0"/>
      <w:marTop w:val="0"/>
      <w:marBottom w:val="0"/>
      <w:divBdr>
        <w:top w:val="none" w:sz="0" w:space="0" w:color="auto"/>
        <w:left w:val="none" w:sz="0" w:space="0" w:color="auto"/>
        <w:bottom w:val="none" w:sz="0" w:space="0" w:color="auto"/>
        <w:right w:val="none" w:sz="0" w:space="0" w:color="auto"/>
      </w:divBdr>
    </w:div>
    <w:div w:id="142629099">
      <w:bodyDiv w:val="1"/>
      <w:marLeft w:val="0"/>
      <w:marRight w:val="0"/>
      <w:marTop w:val="0"/>
      <w:marBottom w:val="0"/>
      <w:divBdr>
        <w:top w:val="none" w:sz="0" w:space="0" w:color="auto"/>
        <w:left w:val="none" w:sz="0" w:space="0" w:color="auto"/>
        <w:bottom w:val="none" w:sz="0" w:space="0" w:color="auto"/>
        <w:right w:val="none" w:sz="0" w:space="0" w:color="auto"/>
      </w:divBdr>
    </w:div>
    <w:div w:id="142741567">
      <w:bodyDiv w:val="1"/>
      <w:marLeft w:val="0"/>
      <w:marRight w:val="0"/>
      <w:marTop w:val="0"/>
      <w:marBottom w:val="0"/>
      <w:divBdr>
        <w:top w:val="none" w:sz="0" w:space="0" w:color="auto"/>
        <w:left w:val="none" w:sz="0" w:space="0" w:color="auto"/>
        <w:bottom w:val="none" w:sz="0" w:space="0" w:color="auto"/>
        <w:right w:val="none" w:sz="0" w:space="0" w:color="auto"/>
      </w:divBdr>
    </w:div>
    <w:div w:id="156191773">
      <w:bodyDiv w:val="1"/>
      <w:marLeft w:val="0"/>
      <w:marRight w:val="0"/>
      <w:marTop w:val="0"/>
      <w:marBottom w:val="0"/>
      <w:divBdr>
        <w:top w:val="none" w:sz="0" w:space="0" w:color="auto"/>
        <w:left w:val="none" w:sz="0" w:space="0" w:color="auto"/>
        <w:bottom w:val="none" w:sz="0" w:space="0" w:color="auto"/>
        <w:right w:val="none" w:sz="0" w:space="0" w:color="auto"/>
      </w:divBdr>
    </w:div>
    <w:div w:id="156851703">
      <w:bodyDiv w:val="1"/>
      <w:marLeft w:val="0"/>
      <w:marRight w:val="0"/>
      <w:marTop w:val="0"/>
      <w:marBottom w:val="0"/>
      <w:divBdr>
        <w:top w:val="none" w:sz="0" w:space="0" w:color="auto"/>
        <w:left w:val="none" w:sz="0" w:space="0" w:color="auto"/>
        <w:bottom w:val="none" w:sz="0" w:space="0" w:color="auto"/>
        <w:right w:val="none" w:sz="0" w:space="0" w:color="auto"/>
      </w:divBdr>
    </w:div>
    <w:div w:id="162090816">
      <w:bodyDiv w:val="1"/>
      <w:marLeft w:val="0"/>
      <w:marRight w:val="0"/>
      <w:marTop w:val="0"/>
      <w:marBottom w:val="0"/>
      <w:divBdr>
        <w:top w:val="none" w:sz="0" w:space="0" w:color="auto"/>
        <w:left w:val="none" w:sz="0" w:space="0" w:color="auto"/>
        <w:bottom w:val="none" w:sz="0" w:space="0" w:color="auto"/>
        <w:right w:val="none" w:sz="0" w:space="0" w:color="auto"/>
      </w:divBdr>
    </w:div>
    <w:div w:id="174076974">
      <w:bodyDiv w:val="1"/>
      <w:marLeft w:val="0"/>
      <w:marRight w:val="0"/>
      <w:marTop w:val="0"/>
      <w:marBottom w:val="0"/>
      <w:divBdr>
        <w:top w:val="none" w:sz="0" w:space="0" w:color="auto"/>
        <w:left w:val="none" w:sz="0" w:space="0" w:color="auto"/>
        <w:bottom w:val="none" w:sz="0" w:space="0" w:color="auto"/>
        <w:right w:val="none" w:sz="0" w:space="0" w:color="auto"/>
      </w:divBdr>
    </w:div>
    <w:div w:id="175000187">
      <w:bodyDiv w:val="1"/>
      <w:marLeft w:val="0"/>
      <w:marRight w:val="0"/>
      <w:marTop w:val="0"/>
      <w:marBottom w:val="0"/>
      <w:divBdr>
        <w:top w:val="none" w:sz="0" w:space="0" w:color="auto"/>
        <w:left w:val="none" w:sz="0" w:space="0" w:color="auto"/>
        <w:bottom w:val="none" w:sz="0" w:space="0" w:color="auto"/>
        <w:right w:val="none" w:sz="0" w:space="0" w:color="auto"/>
      </w:divBdr>
    </w:div>
    <w:div w:id="175465289">
      <w:bodyDiv w:val="1"/>
      <w:marLeft w:val="0"/>
      <w:marRight w:val="0"/>
      <w:marTop w:val="0"/>
      <w:marBottom w:val="0"/>
      <w:divBdr>
        <w:top w:val="none" w:sz="0" w:space="0" w:color="auto"/>
        <w:left w:val="none" w:sz="0" w:space="0" w:color="auto"/>
        <w:bottom w:val="none" w:sz="0" w:space="0" w:color="auto"/>
        <w:right w:val="none" w:sz="0" w:space="0" w:color="auto"/>
      </w:divBdr>
    </w:div>
    <w:div w:id="182549722">
      <w:bodyDiv w:val="1"/>
      <w:marLeft w:val="0"/>
      <w:marRight w:val="0"/>
      <w:marTop w:val="0"/>
      <w:marBottom w:val="0"/>
      <w:divBdr>
        <w:top w:val="none" w:sz="0" w:space="0" w:color="auto"/>
        <w:left w:val="none" w:sz="0" w:space="0" w:color="auto"/>
        <w:bottom w:val="none" w:sz="0" w:space="0" w:color="auto"/>
        <w:right w:val="none" w:sz="0" w:space="0" w:color="auto"/>
      </w:divBdr>
    </w:div>
    <w:div w:id="186456990">
      <w:bodyDiv w:val="1"/>
      <w:marLeft w:val="0"/>
      <w:marRight w:val="0"/>
      <w:marTop w:val="0"/>
      <w:marBottom w:val="0"/>
      <w:divBdr>
        <w:top w:val="none" w:sz="0" w:space="0" w:color="auto"/>
        <w:left w:val="none" w:sz="0" w:space="0" w:color="auto"/>
        <w:bottom w:val="none" w:sz="0" w:space="0" w:color="auto"/>
        <w:right w:val="none" w:sz="0" w:space="0" w:color="auto"/>
      </w:divBdr>
    </w:div>
    <w:div w:id="192497073">
      <w:bodyDiv w:val="1"/>
      <w:marLeft w:val="0"/>
      <w:marRight w:val="0"/>
      <w:marTop w:val="0"/>
      <w:marBottom w:val="0"/>
      <w:divBdr>
        <w:top w:val="none" w:sz="0" w:space="0" w:color="auto"/>
        <w:left w:val="none" w:sz="0" w:space="0" w:color="auto"/>
        <w:bottom w:val="none" w:sz="0" w:space="0" w:color="auto"/>
        <w:right w:val="none" w:sz="0" w:space="0" w:color="auto"/>
      </w:divBdr>
    </w:div>
    <w:div w:id="195432354">
      <w:bodyDiv w:val="1"/>
      <w:marLeft w:val="0"/>
      <w:marRight w:val="0"/>
      <w:marTop w:val="0"/>
      <w:marBottom w:val="0"/>
      <w:divBdr>
        <w:top w:val="none" w:sz="0" w:space="0" w:color="auto"/>
        <w:left w:val="none" w:sz="0" w:space="0" w:color="auto"/>
        <w:bottom w:val="none" w:sz="0" w:space="0" w:color="auto"/>
        <w:right w:val="none" w:sz="0" w:space="0" w:color="auto"/>
      </w:divBdr>
    </w:div>
    <w:div w:id="196167799">
      <w:bodyDiv w:val="1"/>
      <w:marLeft w:val="0"/>
      <w:marRight w:val="0"/>
      <w:marTop w:val="0"/>
      <w:marBottom w:val="0"/>
      <w:divBdr>
        <w:top w:val="none" w:sz="0" w:space="0" w:color="auto"/>
        <w:left w:val="none" w:sz="0" w:space="0" w:color="auto"/>
        <w:bottom w:val="none" w:sz="0" w:space="0" w:color="auto"/>
        <w:right w:val="none" w:sz="0" w:space="0" w:color="auto"/>
      </w:divBdr>
    </w:div>
    <w:div w:id="199782356">
      <w:bodyDiv w:val="1"/>
      <w:marLeft w:val="0"/>
      <w:marRight w:val="0"/>
      <w:marTop w:val="0"/>
      <w:marBottom w:val="0"/>
      <w:divBdr>
        <w:top w:val="none" w:sz="0" w:space="0" w:color="auto"/>
        <w:left w:val="none" w:sz="0" w:space="0" w:color="auto"/>
        <w:bottom w:val="none" w:sz="0" w:space="0" w:color="auto"/>
        <w:right w:val="none" w:sz="0" w:space="0" w:color="auto"/>
      </w:divBdr>
    </w:div>
    <w:div w:id="200440718">
      <w:bodyDiv w:val="1"/>
      <w:marLeft w:val="0"/>
      <w:marRight w:val="0"/>
      <w:marTop w:val="0"/>
      <w:marBottom w:val="0"/>
      <w:divBdr>
        <w:top w:val="none" w:sz="0" w:space="0" w:color="auto"/>
        <w:left w:val="none" w:sz="0" w:space="0" w:color="auto"/>
        <w:bottom w:val="none" w:sz="0" w:space="0" w:color="auto"/>
        <w:right w:val="none" w:sz="0" w:space="0" w:color="auto"/>
      </w:divBdr>
    </w:div>
    <w:div w:id="206643372">
      <w:bodyDiv w:val="1"/>
      <w:marLeft w:val="0"/>
      <w:marRight w:val="0"/>
      <w:marTop w:val="0"/>
      <w:marBottom w:val="0"/>
      <w:divBdr>
        <w:top w:val="none" w:sz="0" w:space="0" w:color="auto"/>
        <w:left w:val="none" w:sz="0" w:space="0" w:color="auto"/>
        <w:bottom w:val="none" w:sz="0" w:space="0" w:color="auto"/>
        <w:right w:val="none" w:sz="0" w:space="0" w:color="auto"/>
      </w:divBdr>
    </w:div>
    <w:div w:id="212817695">
      <w:bodyDiv w:val="1"/>
      <w:marLeft w:val="0"/>
      <w:marRight w:val="0"/>
      <w:marTop w:val="0"/>
      <w:marBottom w:val="0"/>
      <w:divBdr>
        <w:top w:val="none" w:sz="0" w:space="0" w:color="auto"/>
        <w:left w:val="none" w:sz="0" w:space="0" w:color="auto"/>
        <w:bottom w:val="none" w:sz="0" w:space="0" w:color="auto"/>
        <w:right w:val="none" w:sz="0" w:space="0" w:color="auto"/>
      </w:divBdr>
    </w:div>
    <w:div w:id="216284135">
      <w:bodyDiv w:val="1"/>
      <w:marLeft w:val="0"/>
      <w:marRight w:val="0"/>
      <w:marTop w:val="0"/>
      <w:marBottom w:val="0"/>
      <w:divBdr>
        <w:top w:val="none" w:sz="0" w:space="0" w:color="auto"/>
        <w:left w:val="none" w:sz="0" w:space="0" w:color="auto"/>
        <w:bottom w:val="none" w:sz="0" w:space="0" w:color="auto"/>
        <w:right w:val="none" w:sz="0" w:space="0" w:color="auto"/>
      </w:divBdr>
    </w:div>
    <w:div w:id="216547461">
      <w:bodyDiv w:val="1"/>
      <w:marLeft w:val="0"/>
      <w:marRight w:val="0"/>
      <w:marTop w:val="0"/>
      <w:marBottom w:val="0"/>
      <w:divBdr>
        <w:top w:val="none" w:sz="0" w:space="0" w:color="auto"/>
        <w:left w:val="none" w:sz="0" w:space="0" w:color="auto"/>
        <w:bottom w:val="none" w:sz="0" w:space="0" w:color="auto"/>
        <w:right w:val="none" w:sz="0" w:space="0" w:color="auto"/>
      </w:divBdr>
    </w:div>
    <w:div w:id="216821450">
      <w:bodyDiv w:val="1"/>
      <w:marLeft w:val="0"/>
      <w:marRight w:val="0"/>
      <w:marTop w:val="0"/>
      <w:marBottom w:val="0"/>
      <w:divBdr>
        <w:top w:val="none" w:sz="0" w:space="0" w:color="auto"/>
        <w:left w:val="none" w:sz="0" w:space="0" w:color="auto"/>
        <w:bottom w:val="none" w:sz="0" w:space="0" w:color="auto"/>
        <w:right w:val="none" w:sz="0" w:space="0" w:color="auto"/>
      </w:divBdr>
    </w:div>
    <w:div w:id="217060892">
      <w:bodyDiv w:val="1"/>
      <w:marLeft w:val="0"/>
      <w:marRight w:val="0"/>
      <w:marTop w:val="0"/>
      <w:marBottom w:val="0"/>
      <w:divBdr>
        <w:top w:val="none" w:sz="0" w:space="0" w:color="auto"/>
        <w:left w:val="none" w:sz="0" w:space="0" w:color="auto"/>
        <w:bottom w:val="none" w:sz="0" w:space="0" w:color="auto"/>
        <w:right w:val="none" w:sz="0" w:space="0" w:color="auto"/>
      </w:divBdr>
    </w:div>
    <w:div w:id="219633344">
      <w:bodyDiv w:val="1"/>
      <w:marLeft w:val="0"/>
      <w:marRight w:val="0"/>
      <w:marTop w:val="0"/>
      <w:marBottom w:val="0"/>
      <w:divBdr>
        <w:top w:val="none" w:sz="0" w:space="0" w:color="auto"/>
        <w:left w:val="none" w:sz="0" w:space="0" w:color="auto"/>
        <w:bottom w:val="none" w:sz="0" w:space="0" w:color="auto"/>
        <w:right w:val="none" w:sz="0" w:space="0" w:color="auto"/>
      </w:divBdr>
    </w:div>
    <w:div w:id="223956392">
      <w:bodyDiv w:val="1"/>
      <w:marLeft w:val="0"/>
      <w:marRight w:val="0"/>
      <w:marTop w:val="0"/>
      <w:marBottom w:val="0"/>
      <w:divBdr>
        <w:top w:val="none" w:sz="0" w:space="0" w:color="auto"/>
        <w:left w:val="none" w:sz="0" w:space="0" w:color="auto"/>
        <w:bottom w:val="none" w:sz="0" w:space="0" w:color="auto"/>
        <w:right w:val="none" w:sz="0" w:space="0" w:color="auto"/>
      </w:divBdr>
    </w:div>
    <w:div w:id="229969295">
      <w:bodyDiv w:val="1"/>
      <w:marLeft w:val="0"/>
      <w:marRight w:val="0"/>
      <w:marTop w:val="0"/>
      <w:marBottom w:val="0"/>
      <w:divBdr>
        <w:top w:val="none" w:sz="0" w:space="0" w:color="auto"/>
        <w:left w:val="none" w:sz="0" w:space="0" w:color="auto"/>
        <w:bottom w:val="none" w:sz="0" w:space="0" w:color="auto"/>
        <w:right w:val="none" w:sz="0" w:space="0" w:color="auto"/>
      </w:divBdr>
    </w:div>
    <w:div w:id="238248854">
      <w:bodyDiv w:val="1"/>
      <w:marLeft w:val="0"/>
      <w:marRight w:val="0"/>
      <w:marTop w:val="0"/>
      <w:marBottom w:val="0"/>
      <w:divBdr>
        <w:top w:val="none" w:sz="0" w:space="0" w:color="auto"/>
        <w:left w:val="none" w:sz="0" w:space="0" w:color="auto"/>
        <w:bottom w:val="none" w:sz="0" w:space="0" w:color="auto"/>
        <w:right w:val="none" w:sz="0" w:space="0" w:color="auto"/>
      </w:divBdr>
    </w:div>
    <w:div w:id="240337708">
      <w:bodyDiv w:val="1"/>
      <w:marLeft w:val="0"/>
      <w:marRight w:val="0"/>
      <w:marTop w:val="0"/>
      <w:marBottom w:val="0"/>
      <w:divBdr>
        <w:top w:val="none" w:sz="0" w:space="0" w:color="auto"/>
        <w:left w:val="none" w:sz="0" w:space="0" w:color="auto"/>
        <w:bottom w:val="none" w:sz="0" w:space="0" w:color="auto"/>
        <w:right w:val="none" w:sz="0" w:space="0" w:color="auto"/>
      </w:divBdr>
    </w:div>
    <w:div w:id="244538181">
      <w:bodyDiv w:val="1"/>
      <w:marLeft w:val="0"/>
      <w:marRight w:val="0"/>
      <w:marTop w:val="0"/>
      <w:marBottom w:val="0"/>
      <w:divBdr>
        <w:top w:val="none" w:sz="0" w:space="0" w:color="auto"/>
        <w:left w:val="none" w:sz="0" w:space="0" w:color="auto"/>
        <w:bottom w:val="none" w:sz="0" w:space="0" w:color="auto"/>
        <w:right w:val="none" w:sz="0" w:space="0" w:color="auto"/>
      </w:divBdr>
    </w:div>
    <w:div w:id="251938460">
      <w:bodyDiv w:val="1"/>
      <w:marLeft w:val="0"/>
      <w:marRight w:val="0"/>
      <w:marTop w:val="0"/>
      <w:marBottom w:val="0"/>
      <w:divBdr>
        <w:top w:val="none" w:sz="0" w:space="0" w:color="auto"/>
        <w:left w:val="none" w:sz="0" w:space="0" w:color="auto"/>
        <w:bottom w:val="none" w:sz="0" w:space="0" w:color="auto"/>
        <w:right w:val="none" w:sz="0" w:space="0" w:color="auto"/>
      </w:divBdr>
    </w:div>
    <w:div w:id="253975743">
      <w:bodyDiv w:val="1"/>
      <w:marLeft w:val="0"/>
      <w:marRight w:val="0"/>
      <w:marTop w:val="0"/>
      <w:marBottom w:val="0"/>
      <w:divBdr>
        <w:top w:val="none" w:sz="0" w:space="0" w:color="auto"/>
        <w:left w:val="none" w:sz="0" w:space="0" w:color="auto"/>
        <w:bottom w:val="none" w:sz="0" w:space="0" w:color="auto"/>
        <w:right w:val="none" w:sz="0" w:space="0" w:color="auto"/>
      </w:divBdr>
    </w:div>
    <w:div w:id="254823466">
      <w:bodyDiv w:val="1"/>
      <w:marLeft w:val="0"/>
      <w:marRight w:val="0"/>
      <w:marTop w:val="0"/>
      <w:marBottom w:val="0"/>
      <w:divBdr>
        <w:top w:val="none" w:sz="0" w:space="0" w:color="auto"/>
        <w:left w:val="none" w:sz="0" w:space="0" w:color="auto"/>
        <w:bottom w:val="none" w:sz="0" w:space="0" w:color="auto"/>
        <w:right w:val="none" w:sz="0" w:space="0" w:color="auto"/>
      </w:divBdr>
    </w:div>
    <w:div w:id="256645785">
      <w:bodyDiv w:val="1"/>
      <w:marLeft w:val="0"/>
      <w:marRight w:val="0"/>
      <w:marTop w:val="0"/>
      <w:marBottom w:val="0"/>
      <w:divBdr>
        <w:top w:val="none" w:sz="0" w:space="0" w:color="auto"/>
        <w:left w:val="none" w:sz="0" w:space="0" w:color="auto"/>
        <w:bottom w:val="none" w:sz="0" w:space="0" w:color="auto"/>
        <w:right w:val="none" w:sz="0" w:space="0" w:color="auto"/>
      </w:divBdr>
    </w:div>
    <w:div w:id="262037278">
      <w:bodyDiv w:val="1"/>
      <w:marLeft w:val="0"/>
      <w:marRight w:val="0"/>
      <w:marTop w:val="0"/>
      <w:marBottom w:val="0"/>
      <w:divBdr>
        <w:top w:val="none" w:sz="0" w:space="0" w:color="auto"/>
        <w:left w:val="none" w:sz="0" w:space="0" w:color="auto"/>
        <w:bottom w:val="none" w:sz="0" w:space="0" w:color="auto"/>
        <w:right w:val="none" w:sz="0" w:space="0" w:color="auto"/>
      </w:divBdr>
    </w:div>
    <w:div w:id="263154038">
      <w:bodyDiv w:val="1"/>
      <w:marLeft w:val="0"/>
      <w:marRight w:val="0"/>
      <w:marTop w:val="0"/>
      <w:marBottom w:val="0"/>
      <w:divBdr>
        <w:top w:val="none" w:sz="0" w:space="0" w:color="auto"/>
        <w:left w:val="none" w:sz="0" w:space="0" w:color="auto"/>
        <w:bottom w:val="none" w:sz="0" w:space="0" w:color="auto"/>
        <w:right w:val="none" w:sz="0" w:space="0" w:color="auto"/>
      </w:divBdr>
    </w:div>
    <w:div w:id="263348210">
      <w:bodyDiv w:val="1"/>
      <w:marLeft w:val="0"/>
      <w:marRight w:val="0"/>
      <w:marTop w:val="0"/>
      <w:marBottom w:val="0"/>
      <w:divBdr>
        <w:top w:val="none" w:sz="0" w:space="0" w:color="auto"/>
        <w:left w:val="none" w:sz="0" w:space="0" w:color="auto"/>
        <w:bottom w:val="none" w:sz="0" w:space="0" w:color="auto"/>
        <w:right w:val="none" w:sz="0" w:space="0" w:color="auto"/>
      </w:divBdr>
    </w:div>
    <w:div w:id="266549077">
      <w:bodyDiv w:val="1"/>
      <w:marLeft w:val="0"/>
      <w:marRight w:val="0"/>
      <w:marTop w:val="0"/>
      <w:marBottom w:val="0"/>
      <w:divBdr>
        <w:top w:val="none" w:sz="0" w:space="0" w:color="auto"/>
        <w:left w:val="none" w:sz="0" w:space="0" w:color="auto"/>
        <w:bottom w:val="none" w:sz="0" w:space="0" w:color="auto"/>
        <w:right w:val="none" w:sz="0" w:space="0" w:color="auto"/>
      </w:divBdr>
    </w:div>
    <w:div w:id="273054358">
      <w:bodyDiv w:val="1"/>
      <w:marLeft w:val="0"/>
      <w:marRight w:val="0"/>
      <w:marTop w:val="0"/>
      <w:marBottom w:val="0"/>
      <w:divBdr>
        <w:top w:val="none" w:sz="0" w:space="0" w:color="auto"/>
        <w:left w:val="none" w:sz="0" w:space="0" w:color="auto"/>
        <w:bottom w:val="none" w:sz="0" w:space="0" w:color="auto"/>
        <w:right w:val="none" w:sz="0" w:space="0" w:color="auto"/>
      </w:divBdr>
    </w:div>
    <w:div w:id="274099368">
      <w:bodyDiv w:val="1"/>
      <w:marLeft w:val="0"/>
      <w:marRight w:val="0"/>
      <w:marTop w:val="0"/>
      <w:marBottom w:val="0"/>
      <w:divBdr>
        <w:top w:val="none" w:sz="0" w:space="0" w:color="auto"/>
        <w:left w:val="none" w:sz="0" w:space="0" w:color="auto"/>
        <w:bottom w:val="none" w:sz="0" w:space="0" w:color="auto"/>
        <w:right w:val="none" w:sz="0" w:space="0" w:color="auto"/>
      </w:divBdr>
    </w:div>
    <w:div w:id="274752080">
      <w:bodyDiv w:val="1"/>
      <w:marLeft w:val="0"/>
      <w:marRight w:val="0"/>
      <w:marTop w:val="0"/>
      <w:marBottom w:val="0"/>
      <w:divBdr>
        <w:top w:val="none" w:sz="0" w:space="0" w:color="auto"/>
        <w:left w:val="none" w:sz="0" w:space="0" w:color="auto"/>
        <w:bottom w:val="none" w:sz="0" w:space="0" w:color="auto"/>
        <w:right w:val="none" w:sz="0" w:space="0" w:color="auto"/>
      </w:divBdr>
    </w:div>
    <w:div w:id="278687708">
      <w:bodyDiv w:val="1"/>
      <w:marLeft w:val="0"/>
      <w:marRight w:val="0"/>
      <w:marTop w:val="0"/>
      <w:marBottom w:val="0"/>
      <w:divBdr>
        <w:top w:val="none" w:sz="0" w:space="0" w:color="auto"/>
        <w:left w:val="none" w:sz="0" w:space="0" w:color="auto"/>
        <w:bottom w:val="none" w:sz="0" w:space="0" w:color="auto"/>
        <w:right w:val="none" w:sz="0" w:space="0" w:color="auto"/>
      </w:divBdr>
    </w:div>
    <w:div w:id="283003394">
      <w:bodyDiv w:val="1"/>
      <w:marLeft w:val="0"/>
      <w:marRight w:val="0"/>
      <w:marTop w:val="0"/>
      <w:marBottom w:val="0"/>
      <w:divBdr>
        <w:top w:val="none" w:sz="0" w:space="0" w:color="auto"/>
        <w:left w:val="none" w:sz="0" w:space="0" w:color="auto"/>
        <w:bottom w:val="none" w:sz="0" w:space="0" w:color="auto"/>
        <w:right w:val="none" w:sz="0" w:space="0" w:color="auto"/>
      </w:divBdr>
    </w:div>
    <w:div w:id="285352479">
      <w:bodyDiv w:val="1"/>
      <w:marLeft w:val="0"/>
      <w:marRight w:val="0"/>
      <w:marTop w:val="0"/>
      <w:marBottom w:val="0"/>
      <w:divBdr>
        <w:top w:val="none" w:sz="0" w:space="0" w:color="auto"/>
        <w:left w:val="none" w:sz="0" w:space="0" w:color="auto"/>
        <w:bottom w:val="none" w:sz="0" w:space="0" w:color="auto"/>
        <w:right w:val="none" w:sz="0" w:space="0" w:color="auto"/>
      </w:divBdr>
    </w:div>
    <w:div w:id="285546777">
      <w:bodyDiv w:val="1"/>
      <w:marLeft w:val="0"/>
      <w:marRight w:val="0"/>
      <w:marTop w:val="0"/>
      <w:marBottom w:val="0"/>
      <w:divBdr>
        <w:top w:val="none" w:sz="0" w:space="0" w:color="auto"/>
        <w:left w:val="none" w:sz="0" w:space="0" w:color="auto"/>
        <w:bottom w:val="none" w:sz="0" w:space="0" w:color="auto"/>
        <w:right w:val="none" w:sz="0" w:space="0" w:color="auto"/>
      </w:divBdr>
    </w:div>
    <w:div w:id="287395113">
      <w:bodyDiv w:val="1"/>
      <w:marLeft w:val="0"/>
      <w:marRight w:val="0"/>
      <w:marTop w:val="0"/>
      <w:marBottom w:val="0"/>
      <w:divBdr>
        <w:top w:val="none" w:sz="0" w:space="0" w:color="auto"/>
        <w:left w:val="none" w:sz="0" w:space="0" w:color="auto"/>
        <w:bottom w:val="none" w:sz="0" w:space="0" w:color="auto"/>
        <w:right w:val="none" w:sz="0" w:space="0" w:color="auto"/>
      </w:divBdr>
    </w:div>
    <w:div w:id="311375944">
      <w:bodyDiv w:val="1"/>
      <w:marLeft w:val="0"/>
      <w:marRight w:val="0"/>
      <w:marTop w:val="0"/>
      <w:marBottom w:val="0"/>
      <w:divBdr>
        <w:top w:val="none" w:sz="0" w:space="0" w:color="auto"/>
        <w:left w:val="none" w:sz="0" w:space="0" w:color="auto"/>
        <w:bottom w:val="none" w:sz="0" w:space="0" w:color="auto"/>
        <w:right w:val="none" w:sz="0" w:space="0" w:color="auto"/>
      </w:divBdr>
    </w:div>
    <w:div w:id="315451752">
      <w:bodyDiv w:val="1"/>
      <w:marLeft w:val="0"/>
      <w:marRight w:val="0"/>
      <w:marTop w:val="0"/>
      <w:marBottom w:val="0"/>
      <w:divBdr>
        <w:top w:val="none" w:sz="0" w:space="0" w:color="auto"/>
        <w:left w:val="none" w:sz="0" w:space="0" w:color="auto"/>
        <w:bottom w:val="none" w:sz="0" w:space="0" w:color="auto"/>
        <w:right w:val="none" w:sz="0" w:space="0" w:color="auto"/>
      </w:divBdr>
    </w:div>
    <w:div w:id="318458303">
      <w:bodyDiv w:val="1"/>
      <w:marLeft w:val="0"/>
      <w:marRight w:val="0"/>
      <w:marTop w:val="0"/>
      <w:marBottom w:val="0"/>
      <w:divBdr>
        <w:top w:val="none" w:sz="0" w:space="0" w:color="auto"/>
        <w:left w:val="none" w:sz="0" w:space="0" w:color="auto"/>
        <w:bottom w:val="none" w:sz="0" w:space="0" w:color="auto"/>
        <w:right w:val="none" w:sz="0" w:space="0" w:color="auto"/>
      </w:divBdr>
    </w:div>
    <w:div w:id="319582609">
      <w:bodyDiv w:val="1"/>
      <w:marLeft w:val="0"/>
      <w:marRight w:val="0"/>
      <w:marTop w:val="0"/>
      <w:marBottom w:val="0"/>
      <w:divBdr>
        <w:top w:val="none" w:sz="0" w:space="0" w:color="auto"/>
        <w:left w:val="none" w:sz="0" w:space="0" w:color="auto"/>
        <w:bottom w:val="none" w:sz="0" w:space="0" w:color="auto"/>
        <w:right w:val="none" w:sz="0" w:space="0" w:color="auto"/>
      </w:divBdr>
    </w:div>
    <w:div w:id="321355715">
      <w:bodyDiv w:val="1"/>
      <w:marLeft w:val="0"/>
      <w:marRight w:val="0"/>
      <w:marTop w:val="0"/>
      <w:marBottom w:val="0"/>
      <w:divBdr>
        <w:top w:val="none" w:sz="0" w:space="0" w:color="auto"/>
        <w:left w:val="none" w:sz="0" w:space="0" w:color="auto"/>
        <w:bottom w:val="none" w:sz="0" w:space="0" w:color="auto"/>
        <w:right w:val="none" w:sz="0" w:space="0" w:color="auto"/>
      </w:divBdr>
    </w:div>
    <w:div w:id="321855065">
      <w:bodyDiv w:val="1"/>
      <w:marLeft w:val="0"/>
      <w:marRight w:val="0"/>
      <w:marTop w:val="0"/>
      <w:marBottom w:val="0"/>
      <w:divBdr>
        <w:top w:val="none" w:sz="0" w:space="0" w:color="auto"/>
        <w:left w:val="none" w:sz="0" w:space="0" w:color="auto"/>
        <w:bottom w:val="none" w:sz="0" w:space="0" w:color="auto"/>
        <w:right w:val="none" w:sz="0" w:space="0" w:color="auto"/>
      </w:divBdr>
    </w:div>
    <w:div w:id="322663232">
      <w:bodyDiv w:val="1"/>
      <w:marLeft w:val="0"/>
      <w:marRight w:val="0"/>
      <w:marTop w:val="0"/>
      <w:marBottom w:val="0"/>
      <w:divBdr>
        <w:top w:val="none" w:sz="0" w:space="0" w:color="auto"/>
        <w:left w:val="none" w:sz="0" w:space="0" w:color="auto"/>
        <w:bottom w:val="none" w:sz="0" w:space="0" w:color="auto"/>
        <w:right w:val="none" w:sz="0" w:space="0" w:color="auto"/>
      </w:divBdr>
    </w:div>
    <w:div w:id="324011300">
      <w:bodyDiv w:val="1"/>
      <w:marLeft w:val="0"/>
      <w:marRight w:val="0"/>
      <w:marTop w:val="0"/>
      <w:marBottom w:val="0"/>
      <w:divBdr>
        <w:top w:val="none" w:sz="0" w:space="0" w:color="auto"/>
        <w:left w:val="none" w:sz="0" w:space="0" w:color="auto"/>
        <w:bottom w:val="none" w:sz="0" w:space="0" w:color="auto"/>
        <w:right w:val="none" w:sz="0" w:space="0" w:color="auto"/>
      </w:divBdr>
    </w:div>
    <w:div w:id="325131218">
      <w:bodyDiv w:val="1"/>
      <w:marLeft w:val="0"/>
      <w:marRight w:val="0"/>
      <w:marTop w:val="0"/>
      <w:marBottom w:val="0"/>
      <w:divBdr>
        <w:top w:val="none" w:sz="0" w:space="0" w:color="auto"/>
        <w:left w:val="none" w:sz="0" w:space="0" w:color="auto"/>
        <w:bottom w:val="none" w:sz="0" w:space="0" w:color="auto"/>
        <w:right w:val="none" w:sz="0" w:space="0" w:color="auto"/>
      </w:divBdr>
    </w:div>
    <w:div w:id="325593051">
      <w:bodyDiv w:val="1"/>
      <w:marLeft w:val="0"/>
      <w:marRight w:val="0"/>
      <w:marTop w:val="0"/>
      <w:marBottom w:val="0"/>
      <w:divBdr>
        <w:top w:val="none" w:sz="0" w:space="0" w:color="auto"/>
        <w:left w:val="none" w:sz="0" w:space="0" w:color="auto"/>
        <w:bottom w:val="none" w:sz="0" w:space="0" w:color="auto"/>
        <w:right w:val="none" w:sz="0" w:space="0" w:color="auto"/>
      </w:divBdr>
    </w:div>
    <w:div w:id="328949191">
      <w:bodyDiv w:val="1"/>
      <w:marLeft w:val="0"/>
      <w:marRight w:val="0"/>
      <w:marTop w:val="0"/>
      <w:marBottom w:val="0"/>
      <w:divBdr>
        <w:top w:val="none" w:sz="0" w:space="0" w:color="auto"/>
        <w:left w:val="none" w:sz="0" w:space="0" w:color="auto"/>
        <w:bottom w:val="none" w:sz="0" w:space="0" w:color="auto"/>
        <w:right w:val="none" w:sz="0" w:space="0" w:color="auto"/>
      </w:divBdr>
    </w:div>
    <w:div w:id="336227689">
      <w:bodyDiv w:val="1"/>
      <w:marLeft w:val="0"/>
      <w:marRight w:val="0"/>
      <w:marTop w:val="0"/>
      <w:marBottom w:val="0"/>
      <w:divBdr>
        <w:top w:val="none" w:sz="0" w:space="0" w:color="auto"/>
        <w:left w:val="none" w:sz="0" w:space="0" w:color="auto"/>
        <w:bottom w:val="none" w:sz="0" w:space="0" w:color="auto"/>
        <w:right w:val="none" w:sz="0" w:space="0" w:color="auto"/>
      </w:divBdr>
    </w:div>
    <w:div w:id="337465421">
      <w:bodyDiv w:val="1"/>
      <w:marLeft w:val="0"/>
      <w:marRight w:val="0"/>
      <w:marTop w:val="0"/>
      <w:marBottom w:val="0"/>
      <w:divBdr>
        <w:top w:val="none" w:sz="0" w:space="0" w:color="auto"/>
        <w:left w:val="none" w:sz="0" w:space="0" w:color="auto"/>
        <w:bottom w:val="none" w:sz="0" w:space="0" w:color="auto"/>
        <w:right w:val="none" w:sz="0" w:space="0" w:color="auto"/>
      </w:divBdr>
    </w:div>
    <w:div w:id="340353772">
      <w:bodyDiv w:val="1"/>
      <w:marLeft w:val="0"/>
      <w:marRight w:val="0"/>
      <w:marTop w:val="0"/>
      <w:marBottom w:val="0"/>
      <w:divBdr>
        <w:top w:val="none" w:sz="0" w:space="0" w:color="auto"/>
        <w:left w:val="none" w:sz="0" w:space="0" w:color="auto"/>
        <w:bottom w:val="none" w:sz="0" w:space="0" w:color="auto"/>
        <w:right w:val="none" w:sz="0" w:space="0" w:color="auto"/>
      </w:divBdr>
    </w:div>
    <w:div w:id="341246260">
      <w:bodyDiv w:val="1"/>
      <w:marLeft w:val="0"/>
      <w:marRight w:val="0"/>
      <w:marTop w:val="0"/>
      <w:marBottom w:val="0"/>
      <w:divBdr>
        <w:top w:val="none" w:sz="0" w:space="0" w:color="auto"/>
        <w:left w:val="none" w:sz="0" w:space="0" w:color="auto"/>
        <w:bottom w:val="none" w:sz="0" w:space="0" w:color="auto"/>
        <w:right w:val="none" w:sz="0" w:space="0" w:color="auto"/>
      </w:divBdr>
    </w:div>
    <w:div w:id="341320621">
      <w:bodyDiv w:val="1"/>
      <w:marLeft w:val="0"/>
      <w:marRight w:val="0"/>
      <w:marTop w:val="0"/>
      <w:marBottom w:val="0"/>
      <w:divBdr>
        <w:top w:val="none" w:sz="0" w:space="0" w:color="auto"/>
        <w:left w:val="none" w:sz="0" w:space="0" w:color="auto"/>
        <w:bottom w:val="none" w:sz="0" w:space="0" w:color="auto"/>
        <w:right w:val="none" w:sz="0" w:space="0" w:color="auto"/>
      </w:divBdr>
    </w:div>
    <w:div w:id="346831326">
      <w:bodyDiv w:val="1"/>
      <w:marLeft w:val="0"/>
      <w:marRight w:val="0"/>
      <w:marTop w:val="0"/>
      <w:marBottom w:val="0"/>
      <w:divBdr>
        <w:top w:val="none" w:sz="0" w:space="0" w:color="auto"/>
        <w:left w:val="none" w:sz="0" w:space="0" w:color="auto"/>
        <w:bottom w:val="none" w:sz="0" w:space="0" w:color="auto"/>
        <w:right w:val="none" w:sz="0" w:space="0" w:color="auto"/>
      </w:divBdr>
    </w:div>
    <w:div w:id="347751813">
      <w:bodyDiv w:val="1"/>
      <w:marLeft w:val="0"/>
      <w:marRight w:val="0"/>
      <w:marTop w:val="0"/>
      <w:marBottom w:val="0"/>
      <w:divBdr>
        <w:top w:val="none" w:sz="0" w:space="0" w:color="auto"/>
        <w:left w:val="none" w:sz="0" w:space="0" w:color="auto"/>
        <w:bottom w:val="none" w:sz="0" w:space="0" w:color="auto"/>
        <w:right w:val="none" w:sz="0" w:space="0" w:color="auto"/>
      </w:divBdr>
    </w:div>
    <w:div w:id="348410469">
      <w:bodyDiv w:val="1"/>
      <w:marLeft w:val="0"/>
      <w:marRight w:val="0"/>
      <w:marTop w:val="0"/>
      <w:marBottom w:val="0"/>
      <w:divBdr>
        <w:top w:val="none" w:sz="0" w:space="0" w:color="auto"/>
        <w:left w:val="none" w:sz="0" w:space="0" w:color="auto"/>
        <w:bottom w:val="none" w:sz="0" w:space="0" w:color="auto"/>
        <w:right w:val="none" w:sz="0" w:space="0" w:color="auto"/>
      </w:divBdr>
    </w:div>
    <w:div w:id="349651726">
      <w:bodyDiv w:val="1"/>
      <w:marLeft w:val="0"/>
      <w:marRight w:val="0"/>
      <w:marTop w:val="0"/>
      <w:marBottom w:val="0"/>
      <w:divBdr>
        <w:top w:val="none" w:sz="0" w:space="0" w:color="auto"/>
        <w:left w:val="none" w:sz="0" w:space="0" w:color="auto"/>
        <w:bottom w:val="none" w:sz="0" w:space="0" w:color="auto"/>
        <w:right w:val="none" w:sz="0" w:space="0" w:color="auto"/>
      </w:divBdr>
    </w:div>
    <w:div w:id="352655282">
      <w:bodyDiv w:val="1"/>
      <w:marLeft w:val="0"/>
      <w:marRight w:val="0"/>
      <w:marTop w:val="0"/>
      <w:marBottom w:val="0"/>
      <w:divBdr>
        <w:top w:val="none" w:sz="0" w:space="0" w:color="auto"/>
        <w:left w:val="none" w:sz="0" w:space="0" w:color="auto"/>
        <w:bottom w:val="none" w:sz="0" w:space="0" w:color="auto"/>
        <w:right w:val="none" w:sz="0" w:space="0" w:color="auto"/>
      </w:divBdr>
    </w:div>
    <w:div w:id="353382440">
      <w:bodyDiv w:val="1"/>
      <w:marLeft w:val="0"/>
      <w:marRight w:val="0"/>
      <w:marTop w:val="0"/>
      <w:marBottom w:val="0"/>
      <w:divBdr>
        <w:top w:val="none" w:sz="0" w:space="0" w:color="auto"/>
        <w:left w:val="none" w:sz="0" w:space="0" w:color="auto"/>
        <w:bottom w:val="none" w:sz="0" w:space="0" w:color="auto"/>
        <w:right w:val="none" w:sz="0" w:space="0" w:color="auto"/>
      </w:divBdr>
    </w:div>
    <w:div w:id="357126855">
      <w:bodyDiv w:val="1"/>
      <w:marLeft w:val="0"/>
      <w:marRight w:val="0"/>
      <w:marTop w:val="0"/>
      <w:marBottom w:val="0"/>
      <w:divBdr>
        <w:top w:val="none" w:sz="0" w:space="0" w:color="auto"/>
        <w:left w:val="none" w:sz="0" w:space="0" w:color="auto"/>
        <w:bottom w:val="none" w:sz="0" w:space="0" w:color="auto"/>
        <w:right w:val="none" w:sz="0" w:space="0" w:color="auto"/>
      </w:divBdr>
    </w:div>
    <w:div w:id="357315875">
      <w:bodyDiv w:val="1"/>
      <w:marLeft w:val="0"/>
      <w:marRight w:val="0"/>
      <w:marTop w:val="0"/>
      <w:marBottom w:val="0"/>
      <w:divBdr>
        <w:top w:val="none" w:sz="0" w:space="0" w:color="auto"/>
        <w:left w:val="none" w:sz="0" w:space="0" w:color="auto"/>
        <w:bottom w:val="none" w:sz="0" w:space="0" w:color="auto"/>
        <w:right w:val="none" w:sz="0" w:space="0" w:color="auto"/>
      </w:divBdr>
      <w:divsChild>
        <w:div w:id="697000952">
          <w:marLeft w:val="480"/>
          <w:marRight w:val="0"/>
          <w:marTop w:val="0"/>
          <w:marBottom w:val="0"/>
          <w:divBdr>
            <w:top w:val="none" w:sz="0" w:space="0" w:color="auto"/>
            <w:left w:val="none" w:sz="0" w:space="0" w:color="auto"/>
            <w:bottom w:val="none" w:sz="0" w:space="0" w:color="auto"/>
            <w:right w:val="none" w:sz="0" w:space="0" w:color="auto"/>
          </w:divBdr>
        </w:div>
        <w:div w:id="1303539574">
          <w:marLeft w:val="480"/>
          <w:marRight w:val="0"/>
          <w:marTop w:val="0"/>
          <w:marBottom w:val="0"/>
          <w:divBdr>
            <w:top w:val="none" w:sz="0" w:space="0" w:color="auto"/>
            <w:left w:val="none" w:sz="0" w:space="0" w:color="auto"/>
            <w:bottom w:val="none" w:sz="0" w:space="0" w:color="auto"/>
            <w:right w:val="none" w:sz="0" w:space="0" w:color="auto"/>
          </w:divBdr>
        </w:div>
        <w:div w:id="718624473">
          <w:marLeft w:val="480"/>
          <w:marRight w:val="0"/>
          <w:marTop w:val="0"/>
          <w:marBottom w:val="0"/>
          <w:divBdr>
            <w:top w:val="none" w:sz="0" w:space="0" w:color="auto"/>
            <w:left w:val="none" w:sz="0" w:space="0" w:color="auto"/>
            <w:bottom w:val="none" w:sz="0" w:space="0" w:color="auto"/>
            <w:right w:val="none" w:sz="0" w:space="0" w:color="auto"/>
          </w:divBdr>
        </w:div>
        <w:div w:id="1876962231">
          <w:marLeft w:val="480"/>
          <w:marRight w:val="0"/>
          <w:marTop w:val="0"/>
          <w:marBottom w:val="0"/>
          <w:divBdr>
            <w:top w:val="none" w:sz="0" w:space="0" w:color="auto"/>
            <w:left w:val="none" w:sz="0" w:space="0" w:color="auto"/>
            <w:bottom w:val="none" w:sz="0" w:space="0" w:color="auto"/>
            <w:right w:val="none" w:sz="0" w:space="0" w:color="auto"/>
          </w:divBdr>
        </w:div>
        <w:div w:id="846477839">
          <w:marLeft w:val="480"/>
          <w:marRight w:val="0"/>
          <w:marTop w:val="0"/>
          <w:marBottom w:val="0"/>
          <w:divBdr>
            <w:top w:val="none" w:sz="0" w:space="0" w:color="auto"/>
            <w:left w:val="none" w:sz="0" w:space="0" w:color="auto"/>
            <w:bottom w:val="none" w:sz="0" w:space="0" w:color="auto"/>
            <w:right w:val="none" w:sz="0" w:space="0" w:color="auto"/>
          </w:divBdr>
        </w:div>
        <w:div w:id="1998071433">
          <w:marLeft w:val="480"/>
          <w:marRight w:val="0"/>
          <w:marTop w:val="0"/>
          <w:marBottom w:val="0"/>
          <w:divBdr>
            <w:top w:val="none" w:sz="0" w:space="0" w:color="auto"/>
            <w:left w:val="none" w:sz="0" w:space="0" w:color="auto"/>
            <w:bottom w:val="none" w:sz="0" w:space="0" w:color="auto"/>
            <w:right w:val="none" w:sz="0" w:space="0" w:color="auto"/>
          </w:divBdr>
        </w:div>
        <w:div w:id="2024433990">
          <w:marLeft w:val="480"/>
          <w:marRight w:val="0"/>
          <w:marTop w:val="0"/>
          <w:marBottom w:val="0"/>
          <w:divBdr>
            <w:top w:val="none" w:sz="0" w:space="0" w:color="auto"/>
            <w:left w:val="none" w:sz="0" w:space="0" w:color="auto"/>
            <w:bottom w:val="none" w:sz="0" w:space="0" w:color="auto"/>
            <w:right w:val="none" w:sz="0" w:space="0" w:color="auto"/>
          </w:divBdr>
        </w:div>
        <w:div w:id="1413622431">
          <w:marLeft w:val="480"/>
          <w:marRight w:val="0"/>
          <w:marTop w:val="0"/>
          <w:marBottom w:val="0"/>
          <w:divBdr>
            <w:top w:val="none" w:sz="0" w:space="0" w:color="auto"/>
            <w:left w:val="none" w:sz="0" w:space="0" w:color="auto"/>
            <w:bottom w:val="none" w:sz="0" w:space="0" w:color="auto"/>
            <w:right w:val="none" w:sz="0" w:space="0" w:color="auto"/>
          </w:divBdr>
        </w:div>
        <w:div w:id="531185091">
          <w:marLeft w:val="480"/>
          <w:marRight w:val="0"/>
          <w:marTop w:val="0"/>
          <w:marBottom w:val="0"/>
          <w:divBdr>
            <w:top w:val="none" w:sz="0" w:space="0" w:color="auto"/>
            <w:left w:val="none" w:sz="0" w:space="0" w:color="auto"/>
            <w:bottom w:val="none" w:sz="0" w:space="0" w:color="auto"/>
            <w:right w:val="none" w:sz="0" w:space="0" w:color="auto"/>
          </w:divBdr>
        </w:div>
        <w:div w:id="1872722989">
          <w:marLeft w:val="480"/>
          <w:marRight w:val="0"/>
          <w:marTop w:val="0"/>
          <w:marBottom w:val="0"/>
          <w:divBdr>
            <w:top w:val="none" w:sz="0" w:space="0" w:color="auto"/>
            <w:left w:val="none" w:sz="0" w:space="0" w:color="auto"/>
            <w:bottom w:val="none" w:sz="0" w:space="0" w:color="auto"/>
            <w:right w:val="none" w:sz="0" w:space="0" w:color="auto"/>
          </w:divBdr>
        </w:div>
        <w:div w:id="2147160760">
          <w:marLeft w:val="480"/>
          <w:marRight w:val="0"/>
          <w:marTop w:val="0"/>
          <w:marBottom w:val="0"/>
          <w:divBdr>
            <w:top w:val="none" w:sz="0" w:space="0" w:color="auto"/>
            <w:left w:val="none" w:sz="0" w:space="0" w:color="auto"/>
            <w:bottom w:val="none" w:sz="0" w:space="0" w:color="auto"/>
            <w:right w:val="none" w:sz="0" w:space="0" w:color="auto"/>
          </w:divBdr>
        </w:div>
        <w:div w:id="756749666">
          <w:marLeft w:val="480"/>
          <w:marRight w:val="0"/>
          <w:marTop w:val="0"/>
          <w:marBottom w:val="0"/>
          <w:divBdr>
            <w:top w:val="none" w:sz="0" w:space="0" w:color="auto"/>
            <w:left w:val="none" w:sz="0" w:space="0" w:color="auto"/>
            <w:bottom w:val="none" w:sz="0" w:space="0" w:color="auto"/>
            <w:right w:val="none" w:sz="0" w:space="0" w:color="auto"/>
          </w:divBdr>
        </w:div>
        <w:div w:id="1705401655">
          <w:marLeft w:val="480"/>
          <w:marRight w:val="0"/>
          <w:marTop w:val="0"/>
          <w:marBottom w:val="0"/>
          <w:divBdr>
            <w:top w:val="none" w:sz="0" w:space="0" w:color="auto"/>
            <w:left w:val="none" w:sz="0" w:space="0" w:color="auto"/>
            <w:bottom w:val="none" w:sz="0" w:space="0" w:color="auto"/>
            <w:right w:val="none" w:sz="0" w:space="0" w:color="auto"/>
          </w:divBdr>
        </w:div>
        <w:div w:id="583421748">
          <w:marLeft w:val="480"/>
          <w:marRight w:val="0"/>
          <w:marTop w:val="0"/>
          <w:marBottom w:val="0"/>
          <w:divBdr>
            <w:top w:val="none" w:sz="0" w:space="0" w:color="auto"/>
            <w:left w:val="none" w:sz="0" w:space="0" w:color="auto"/>
            <w:bottom w:val="none" w:sz="0" w:space="0" w:color="auto"/>
            <w:right w:val="none" w:sz="0" w:space="0" w:color="auto"/>
          </w:divBdr>
        </w:div>
        <w:div w:id="479005122">
          <w:marLeft w:val="480"/>
          <w:marRight w:val="0"/>
          <w:marTop w:val="0"/>
          <w:marBottom w:val="0"/>
          <w:divBdr>
            <w:top w:val="none" w:sz="0" w:space="0" w:color="auto"/>
            <w:left w:val="none" w:sz="0" w:space="0" w:color="auto"/>
            <w:bottom w:val="none" w:sz="0" w:space="0" w:color="auto"/>
            <w:right w:val="none" w:sz="0" w:space="0" w:color="auto"/>
          </w:divBdr>
        </w:div>
        <w:div w:id="1623265192">
          <w:marLeft w:val="480"/>
          <w:marRight w:val="0"/>
          <w:marTop w:val="0"/>
          <w:marBottom w:val="0"/>
          <w:divBdr>
            <w:top w:val="none" w:sz="0" w:space="0" w:color="auto"/>
            <w:left w:val="none" w:sz="0" w:space="0" w:color="auto"/>
            <w:bottom w:val="none" w:sz="0" w:space="0" w:color="auto"/>
            <w:right w:val="none" w:sz="0" w:space="0" w:color="auto"/>
          </w:divBdr>
        </w:div>
        <w:div w:id="1036085194">
          <w:marLeft w:val="480"/>
          <w:marRight w:val="0"/>
          <w:marTop w:val="0"/>
          <w:marBottom w:val="0"/>
          <w:divBdr>
            <w:top w:val="none" w:sz="0" w:space="0" w:color="auto"/>
            <w:left w:val="none" w:sz="0" w:space="0" w:color="auto"/>
            <w:bottom w:val="none" w:sz="0" w:space="0" w:color="auto"/>
            <w:right w:val="none" w:sz="0" w:space="0" w:color="auto"/>
          </w:divBdr>
        </w:div>
        <w:div w:id="1445346807">
          <w:marLeft w:val="480"/>
          <w:marRight w:val="0"/>
          <w:marTop w:val="0"/>
          <w:marBottom w:val="0"/>
          <w:divBdr>
            <w:top w:val="none" w:sz="0" w:space="0" w:color="auto"/>
            <w:left w:val="none" w:sz="0" w:space="0" w:color="auto"/>
            <w:bottom w:val="none" w:sz="0" w:space="0" w:color="auto"/>
            <w:right w:val="none" w:sz="0" w:space="0" w:color="auto"/>
          </w:divBdr>
        </w:div>
        <w:div w:id="1466968408">
          <w:marLeft w:val="480"/>
          <w:marRight w:val="0"/>
          <w:marTop w:val="0"/>
          <w:marBottom w:val="0"/>
          <w:divBdr>
            <w:top w:val="none" w:sz="0" w:space="0" w:color="auto"/>
            <w:left w:val="none" w:sz="0" w:space="0" w:color="auto"/>
            <w:bottom w:val="none" w:sz="0" w:space="0" w:color="auto"/>
            <w:right w:val="none" w:sz="0" w:space="0" w:color="auto"/>
          </w:divBdr>
        </w:div>
        <w:div w:id="906496544">
          <w:marLeft w:val="480"/>
          <w:marRight w:val="0"/>
          <w:marTop w:val="0"/>
          <w:marBottom w:val="0"/>
          <w:divBdr>
            <w:top w:val="none" w:sz="0" w:space="0" w:color="auto"/>
            <w:left w:val="none" w:sz="0" w:space="0" w:color="auto"/>
            <w:bottom w:val="none" w:sz="0" w:space="0" w:color="auto"/>
            <w:right w:val="none" w:sz="0" w:space="0" w:color="auto"/>
          </w:divBdr>
        </w:div>
        <w:div w:id="112599292">
          <w:marLeft w:val="480"/>
          <w:marRight w:val="0"/>
          <w:marTop w:val="0"/>
          <w:marBottom w:val="0"/>
          <w:divBdr>
            <w:top w:val="none" w:sz="0" w:space="0" w:color="auto"/>
            <w:left w:val="none" w:sz="0" w:space="0" w:color="auto"/>
            <w:bottom w:val="none" w:sz="0" w:space="0" w:color="auto"/>
            <w:right w:val="none" w:sz="0" w:space="0" w:color="auto"/>
          </w:divBdr>
        </w:div>
        <w:div w:id="1954627859">
          <w:marLeft w:val="480"/>
          <w:marRight w:val="0"/>
          <w:marTop w:val="0"/>
          <w:marBottom w:val="0"/>
          <w:divBdr>
            <w:top w:val="none" w:sz="0" w:space="0" w:color="auto"/>
            <w:left w:val="none" w:sz="0" w:space="0" w:color="auto"/>
            <w:bottom w:val="none" w:sz="0" w:space="0" w:color="auto"/>
            <w:right w:val="none" w:sz="0" w:space="0" w:color="auto"/>
          </w:divBdr>
        </w:div>
        <w:div w:id="318535814">
          <w:marLeft w:val="480"/>
          <w:marRight w:val="0"/>
          <w:marTop w:val="0"/>
          <w:marBottom w:val="0"/>
          <w:divBdr>
            <w:top w:val="none" w:sz="0" w:space="0" w:color="auto"/>
            <w:left w:val="none" w:sz="0" w:space="0" w:color="auto"/>
            <w:bottom w:val="none" w:sz="0" w:space="0" w:color="auto"/>
            <w:right w:val="none" w:sz="0" w:space="0" w:color="auto"/>
          </w:divBdr>
        </w:div>
        <w:div w:id="1447188462">
          <w:marLeft w:val="480"/>
          <w:marRight w:val="0"/>
          <w:marTop w:val="0"/>
          <w:marBottom w:val="0"/>
          <w:divBdr>
            <w:top w:val="none" w:sz="0" w:space="0" w:color="auto"/>
            <w:left w:val="none" w:sz="0" w:space="0" w:color="auto"/>
            <w:bottom w:val="none" w:sz="0" w:space="0" w:color="auto"/>
            <w:right w:val="none" w:sz="0" w:space="0" w:color="auto"/>
          </w:divBdr>
        </w:div>
        <w:div w:id="1732539711">
          <w:marLeft w:val="480"/>
          <w:marRight w:val="0"/>
          <w:marTop w:val="0"/>
          <w:marBottom w:val="0"/>
          <w:divBdr>
            <w:top w:val="none" w:sz="0" w:space="0" w:color="auto"/>
            <w:left w:val="none" w:sz="0" w:space="0" w:color="auto"/>
            <w:bottom w:val="none" w:sz="0" w:space="0" w:color="auto"/>
            <w:right w:val="none" w:sz="0" w:space="0" w:color="auto"/>
          </w:divBdr>
        </w:div>
        <w:div w:id="494028978">
          <w:marLeft w:val="480"/>
          <w:marRight w:val="0"/>
          <w:marTop w:val="0"/>
          <w:marBottom w:val="0"/>
          <w:divBdr>
            <w:top w:val="none" w:sz="0" w:space="0" w:color="auto"/>
            <w:left w:val="none" w:sz="0" w:space="0" w:color="auto"/>
            <w:bottom w:val="none" w:sz="0" w:space="0" w:color="auto"/>
            <w:right w:val="none" w:sz="0" w:space="0" w:color="auto"/>
          </w:divBdr>
        </w:div>
        <w:div w:id="46612055">
          <w:marLeft w:val="480"/>
          <w:marRight w:val="0"/>
          <w:marTop w:val="0"/>
          <w:marBottom w:val="0"/>
          <w:divBdr>
            <w:top w:val="none" w:sz="0" w:space="0" w:color="auto"/>
            <w:left w:val="none" w:sz="0" w:space="0" w:color="auto"/>
            <w:bottom w:val="none" w:sz="0" w:space="0" w:color="auto"/>
            <w:right w:val="none" w:sz="0" w:space="0" w:color="auto"/>
          </w:divBdr>
        </w:div>
        <w:div w:id="616571547">
          <w:marLeft w:val="480"/>
          <w:marRight w:val="0"/>
          <w:marTop w:val="0"/>
          <w:marBottom w:val="0"/>
          <w:divBdr>
            <w:top w:val="none" w:sz="0" w:space="0" w:color="auto"/>
            <w:left w:val="none" w:sz="0" w:space="0" w:color="auto"/>
            <w:bottom w:val="none" w:sz="0" w:space="0" w:color="auto"/>
            <w:right w:val="none" w:sz="0" w:space="0" w:color="auto"/>
          </w:divBdr>
        </w:div>
        <w:div w:id="937327280">
          <w:marLeft w:val="480"/>
          <w:marRight w:val="0"/>
          <w:marTop w:val="0"/>
          <w:marBottom w:val="0"/>
          <w:divBdr>
            <w:top w:val="none" w:sz="0" w:space="0" w:color="auto"/>
            <w:left w:val="none" w:sz="0" w:space="0" w:color="auto"/>
            <w:bottom w:val="none" w:sz="0" w:space="0" w:color="auto"/>
            <w:right w:val="none" w:sz="0" w:space="0" w:color="auto"/>
          </w:divBdr>
        </w:div>
        <w:div w:id="1745837991">
          <w:marLeft w:val="480"/>
          <w:marRight w:val="0"/>
          <w:marTop w:val="0"/>
          <w:marBottom w:val="0"/>
          <w:divBdr>
            <w:top w:val="none" w:sz="0" w:space="0" w:color="auto"/>
            <w:left w:val="none" w:sz="0" w:space="0" w:color="auto"/>
            <w:bottom w:val="none" w:sz="0" w:space="0" w:color="auto"/>
            <w:right w:val="none" w:sz="0" w:space="0" w:color="auto"/>
          </w:divBdr>
        </w:div>
        <w:div w:id="753937512">
          <w:marLeft w:val="480"/>
          <w:marRight w:val="0"/>
          <w:marTop w:val="0"/>
          <w:marBottom w:val="0"/>
          <w:divBdr>
            <w:top w:val="none" w:sz="0" w:space="0" w:color="auto"/>
            <w:left w:val="none" w:sz="0" w:space="0" w:color="auto"/>
            <w:bottom w:val="none" w:sz="0" w:space="0" w:color="auto"/>
            <w:right w:val="none" w:sz="0" w:space="0" w:color="auto"/>
          </w:divBdr>
        </w:div>
      </w:divsChild>
    </w:div>
    <w:div w:id="367604920">
      <w:bodyDiv w:val="1"/>
      <w:marLeft w:val="0"/>
      <w:marRight w:val="0"/>
      <w:marTop w:val="0"/>
      <w:marBottom w:val="0"/>
      <w:divBdr>
        <w:top w:val="none" w:sz="0" w:space="0" w:color="auto"/>
        <w:left w:val="none" w:sz="0" w:space="0" w:color="auto"/>
        <w:bottom w:val="none" w:sz="0" w:space="0" w:color="auto"/>
        <w:right w:val="none" w:sz="0" w:space="0" w:color="auto"/>
      </w:divBdr>
    </w:div>
    <w:div w:id="368528260">
      <w:bodyDiv w:val="1"/>
      <w:marLeft w:val="0"/>
      <w:marRight w:val="0"/>
      <w:marTop w:val="0"/>
      <w:marBottom w:val="0"/>
      <w:divBdr>
        <w:top w:val="none" w:sz="0" w:space="0" w:color="auto"/>
        <w:left w:val="none" w:sz="0" w:space="0" w:color="auto"/>
        <w:bottom w:val="none" w:sz="0" w:space="0" w:color="auto"/>
        <w:right w:val="none" w:sz="0" w:space="0" w:color="auto"/>
      </w:divBdr>
    </w:div>
    <w:div w:id="369842620">
      <w:bodyDiv w:val="1"/>
      <w:marLeft w:val="0"/>
      <w:marRight w:val="0"/>
      <w:marTop w:val="0"/>
      <w:marBottom w:val="0"/>
      <w:divBdr>
        <w:top w:val="none" w:sz="0" w:space="0" w:color="auto"/>
        <w:left w:val="none" w:sz="0" w:space="0" w:color="auto"/>
        <w:bottom w:val="none" w:sz="0" w:space="0" w:color="auto"/>
        <w:right w:val="none" w:sz="0" w:space="0" w:color="auto"/>
      </w:divBdr>
    </w:div>
    <w:div w:id="377435028">
      <w:bodyDiv w:val="1"/>
      <w:marLeft w:val="0"/>
      <w:marRight w:val="0"/>
      <w:marTop w:val="0"/>
      <w:marBottom w:val="0"/>
      <w:divBdr>
        <w:top w:val="none" w:sz="0" w:space="0" w:color="auto"/>
        <w:left w:val="none" w:sz="0" w:space="0" w:color="auto"/>
        <w:bottom w:val="none" w:sz="0" w:space="0" w:color="auto"/>
        <w:right w:val="none" w:sz="0" w:space="0" w:color="auto"/>
      </w:divBdr>
    </w:div>
    <w:div w:id="381901276">
      <w:bodyDiv w:val="1"/>
      <w:marLeft w:val="0"/>
      <w:marRight w:val="0"/>
      <w:marTop w:val="0"/>
      <w:marBottom w:val="0"/>
      <w:divBdr>
        <w:top w:val="none" w:sz="0" w:space="0" w:color="auto"/>
        <w:left w:val="none" w:sz="0" w:space="0" w:color="auto"/>
        <w:bottom w:val="none" w:sz="0" w:space="0" w:color="auto"/>
        <w:right w:val="none" w:sz="0" w:space="0" w:color="auto"/>
      </w:divBdr>
    </w:div>
    <w:div w:id="381949489">
      <w:bodyDiv w:val="1"/>
      <w:marLeft w:val="0"/>
      <w:marRight w:val="0"/>
      <w:marTop w:val="0"/>
      <w:marBottom w:val="0"/>
      <w:divBdr>
        <w:top w:val="none" w:sz="0" w:space="0" w:color="auto"/>
        <w:left w:val="none" w:sz="0" w:space="0" w:color="auto"/>
        <w:bottom w:val="none" w:sz="0" w:space="0" w:color="auto"/>
        <w:right w:val="none" w:sz="0" w:space="0" w:color="auto"/>
      </w:divBdr>
    </w:div>
    <w:div w:id="384262686">
      <w:bodyDiv w:val="1"/>
      <w:marLeft w:val="0"/>
      <w:marRight w:val="0"/>
      <w:marTop w:val="0"/>
      <w:marBottom w:val="0"/>
      <w:divBdr>
        <w:top w:val="none" w:sz="0" w:space="0" w:color="auto"/>
        <w:left w:val="none" w:sz="0" w:space="0" w:color="auto"/>
        <w:bottom w:val="none" w:sz="0" w:space="0" w:color="auto"/>
        <w:right w:val="none" w:sz="0" w:space="0" w:color="auto"/>
      </w:divBdr>
    </w:div>
    <w:div w:id="385421418">
      <w:bodyDiv w:val="1"/>
      <w:marLeft w:val="0"/>
      <w:marRight w:val="0"/>
      <w:marTop w:val="0"/>
      <w:marBottom w:val="0"/>
      <w:divBdr>
        <w:top w:val="none" w:sz="0" w:space="0" w:color="auto"/>
        <w:left w:val="none" w:sz="0" w:space="0" w:color="auto"/>
        <w:bottom w:val="none" w:sz="0" w:space="0" w:color="auto"/>
        <w:right w:val="none" w:sz="0" w:space="0" w:color="auto"/>
      </w:divBdr>
    </w:div>
    <w:div w:id="394134354">
      <w:bodyDiv w:val="1"/>
      <w:marLeft w:val="0"/>
      <w:marRight w:val="0"/>
      <w:marTop w:val="0"/>
      <w:marBottom w:val="0"/>
      <w:divBdr>
        <w:top w:val="none" w:sz="0" w:space="0" w:color="auto"/>
        <w:left w:val="none" w:sz="0" w:space="0" w:color="auto"/>
        <w:bottom w:val="none" w:sz="0" w:space="0" w:color="auto"/>
        <w:right w:val="none" w:sz="0" w:space="0" w:color="auto"/>
      </w:divBdr>
    </w:div>
    <w:div w:id="394936462">
      <w:bodyDiv w:val="1"/>
      <w:marLeft w:val="0"/>
      <w:marRight w:val="0"/>
      <w:marTop w:val="0"/>
      <w:marBottom w:val="0"/>
      <w:divBdr>
        <w:top w:val="none" w:sz="0" w:space="0" w:color="auto"/>
        <w:left w:val="none" w:sz="0" w:space="0" w:color="auto"/>
        <w:bottom w:val="none" w:sz="0" w:space="0" w:color="auto"/>
        <w:right w:val="none" w:sz="0" w:space="0" w:color="auto"/>
      </w:divBdr>
    </w:div>
    <w:div w:id="395864380">
      <w:bodyDiv w:val="1"/>
      <w:marLeft w:val="0"/>
      <w:marRight w:val="0"/>
      <w:marTop w:val="0"/>
      <w:marBottom w:val="0"/>
      <w:divBdr>
        <w:top w:val="none" w:sz="0" w:space="0" w:color="auto"/>
        <w:left w:val="none" w:sz="0" w:space="0" w:color="auto"/>
        <w:bottom w:val="none" w:sz="0" w:space="0" w:color="auto"/>
        <w:right w:val="none" w:sz="0" w:space="0" w:color="auto"/>
      </w:divBdr>
    </w:div>
    <w:div w:id="396825753">
      <w:bodyDiv w:val="1"/>
      <w:marLeft w:val="0"/>
      <w:marRight w:val="0"/>
      <w:marTop w:val="0"/>
      <w:marBottom w:val="0"/>
      <w:divBdr>
        <w:top w:val="none" w:sz="0" w:space="0" w:color="auto"/>
        <w:left w:val="none" w:sz="0" w:space="0" w:color="auto"/>
        <w:bottom w:val="none" w:sz="0" w:space="0" w:color="auto"/>
        <w:right w:val="none" w:sz="0" w:space="0" w:color="auto"/>
      </w:divBdr>
    </w:div>
    <w:div w:id="402139044">
      <w:bodyDiv w:val="1"/>
      <w:marLeft w:val="0"/>
      <w:marRight w:val="0"/>
      <w:marTop w:val="0"/>
      <w:marBottom w:val="0"/>
      <w:divBdr>
        <w:top w:val="none" w:sz="0" w:space="0" w:color="auto"/>
        <w:left w:val="none" w:sz="0" w:space="0" w:color="auto"/>
        <w:bottom w:val="none" w:sz="0" w:space="0" w:color="auto"/>
        <w:right w:val="none" w:sz="0" w:space="0" w:color="auto"/>
      </w:divBdr>
    </w:div>
    <w:div w:id="407969322">
      <w:bodyDiv w:val="1"/>
      <w:marLeft w:val="0"/>
      <w:marRight w:val="0"/>
      <w:marTop w:val="0"/>
      <w:marBottom w:val="0"/>
      <w:divBdr>
        <w:top w:val="none" w:sz="0" w:space="0" w:color="auto"/>
        <w:left w:val="none" w:sz="0" w:space="0" w:color="auto"/>
        <w:bottom w:val="none" w:sz="0" w:space="0" w:color="auto"/>
        <w:right w:val="none" w:sz="0" w:space="0" w:color="auto"/>
      </w:divBdr>
    </w:div>
    <w:div w:id="410397346">
      <w:bodyDiv w:val="1"/>
      <w:marLeft w:val="0"/>
      <w:marRight w:val="0"/>
      <w:marTop w:val="0"/>
      <w:marBottom w:val="0"/>
      <w:divBdr>
        <w:top w:val="none" w:sz="0" w:space="0" w:color="auto"/>
        <w:left w:val="none" w:sz="0" w:space="0" w:color="auto"/>
        <w:bottom w:val="none" w:sz="0" w:space="0" w:color="auto"/>
        <w:right w:val="none" w:sz="0" w:space="0" w:color="auto"/>
      </w:divBdr>
    </w:div>
    <w:div w:id="411315237">
      <w:bodyDiv w:val="1"/>
      <w:marLeft w:val="0"/>
      <w:marRight w:val="0"/>
      <w:marTop w:val="0"/>
      <w:marBottom w:val="0"/>
      <w:divBdr>
        <w:top w:val="none" w:sz="0" w:space="0" w:color="auto"/>
        <w:left w:val="none" w:sz="0" w:space="0" w:color="auto"/>
        <w:bottom w:val="none" w:sz="0" w:space="0" w:color="auto"/>
        <w:right w:val="none" w:sz="0" w:space="0" w:color="auto"/>
      </w:divBdr>
    </w:div>
    <w:div w:id="418868710">
      <w:bodyDiv w:val="1"/>
      <w:marLeft w:val="0"/>
      <w:marRight w:val="0"/>
      <w:marTop w:val="0"/>
      <w:marBottom w:val="0"/>
      <w:divBdr>
        <w:top w:val="none" w:sz="0" w:space="0" w:color="auto"/>
        <w:left w:val="none" w:sz="0" w:space="0" w:color="auto"/>
        <w:bottom w:val="none" w:sz="0" w:space="0" w:color="auto"/>
        <w:right w:val="none" w:sz="0" w:space="0" w:color="auto"/>
      </w:divBdr>
    </w:div>
    <w:div w:id="423570379">
      <w:bodyDiv w:val="1"/>
      <w:marLeft w:val="0"/>
      <w:marRight w:val="0"/>
      <w:marTop w:val="0"/>
      <w:marBottom w:val="0"/>
      <w:divBdr>
        <w:top w:val="none" w:sz="0" w:space="0" w:color="auto"/>
        <w:left w:val="none" w:sz="0" w:space="0" w:color="auto"/>
        <w:bottom w:val="none" w:sz="0" w:space="0" w:color="auto"/>
        <w:right w:val="none" w:sz="0" w:space="0" w:color="auto"/>
      </w:divBdr>
    </w:div>
    <w:div w:id="432088085">
      <w:bodyDiv w:val="1"/>
      <w:marLeft w:val="0"/>
      <w:marRight w:val="0"/>
      <w:marTop w:val="0"/>
      <w:marBottom w:val="0"/>
      <w:divBdr>
        <w:top w:val="none" w:sz="0" w:space="0" w:color="auto"/>
        <w:left w:val="none" w:sz="0" w:space="0" w:color="auto"/>
        <w:bottom w:val="none" w:sz="0" w:space="0" w:color="auto"/>
        <w:right w:val="none" w:sz="0" w:space="0" w:color="auto"/>
      </w:divBdr>
    </w:div>
    <w:div w:id="433288591">
      <w:bodyDiv w:val="1"/>
      <w:marLeft w:val="0"/>
      <w:marRight w:val="0"/>
      <w:marTop w:val="0"/>
      <w:marBottom w:val="0"/>
      <w:divBdr>
        <w:top w:val="none" w:sz="0" w:space="0" w:color="auto"/>
        <w:left w:val="none" w:sz="0" w:space="0" w:color="auto"/>
        <w:bottom w:val="none" w:sz="0" w:space="0" w:color="auto"/>
        <w:right w:val="none" w:sz="0" w:space="0" w:color="auto"/>
      </w:divBdr>
    </w:div>
    <w:div w:id="434909894">
      <w:bodyDiv w:val="1"/>
      <w:marLeft w:val="0"/>
      <w:marRight w:val="0"/>
      <w:marTop w:val="0"/>
      <w:marBottom w:val="0"/>
      <w:divBdr>
        <w:top w:val="none" w:sz="0" w:space="0" w:color="auto"/>
        <w:left w:val="none" w:sz="0" w:space="0" w:color="auto"/>
        <w:bottom w:val="none" w:sz="0" w:space="0" w:color="auto"/>
        <w:right w:val="none" w:sz="0" w:space="0" w:color="auto"/>
      </w:divBdr>
    </w:div>
    <w:div w:id="438137205">
      <w:bodyDiv w:val="1"/>
      <w:marLeft w:val="0"/>
      <w:marRight w:val="0"/>
      <w:marTop w:val="0"/>
      <w:marBottom w:val="0"/>
      <w:divBdr>
        <w:top w:val="none" w:sz="0" w:space="0" w:color="auto"/>
        <w:left w:val="none" w:sz="0" w:space="0" w:color="auto"/>
        <w:bottom w:val="none" w:sz="0" w:space="0" w:color="auto"/>
        <w:right w:val="none" w:sz="0" w:space="0" w:color="auto"/>
      </w:divBdr>
    </w:div>
    <w:div w:id="439692412">
      <w:bodyDiv w:val="1"/>
      <w:marLeft w:val="0"/>
      <w:marRight w:val="0"/>
      <w:marTop w:val="0"/>
      <w:marBottom w:val="0"/>
      <w:divBdr>
        <w:top w:val="none" w:sz="0" w:space="0" w:color="auto"/>
        <w:left w:val="none" w:sz="0" w:space="0" w:color="auto"/>
        <w:bottom w:val="none" w:sz="0" w:space="0" w:color="auto"/>
        <w:right w:val="none" w:sz="0" w:space="0" w:color="auto"/>
      </w:divBdr>
    </w:div>
    <w:div w:id="444882486">
      <w:bodyDiv w:val="1"/>
      <w:marLeft w:val="0"/>
      <w:marRight w:val="0"/>
      <w:marTop w:val="0"/>
      <w:marBottom w:val="0"/>
      <w:divBdr>
        <w:top w:val="none" w:sz="0" w:space="0" w:color="auto"/>
        <w:left w:val="none" w:sz="0" w:space="0" w:color="auto"/>
        <w:bottom w:val="none" w:sz="0" w:space="0" w:color="auto"/>
        <w:right w:val="none" w:sz="0" w:space="0" w:color="auto"/>
      </w:divBdr>
    </w:div>
    <w:div w:id="445731554">
      <w:bodyDiv w:val="1"/>
      <w:marLeft w:val="0"/>
      <w:marRight w:val="0"/>
      <w:marTop w:val="0"/>
      <w:marBottom w:val="0"/>
      <w:divBdr>
        <w:top w:val="none" w:sz="0" w:space="0" w:color="auto"/>
        <w:left w:val="none" w:sz="0" w:space="0" w:color="auto"/>
        <w:bottom w:val="none" w:sz="0" w:space="0" w:color="auto"/>
        <w:right w:val="none" w:sz="0" w:space="0" w:color="auto"/>
      </w:divBdr>
    </w:div>
    <w:div w:id="448817304">
      <w:bodyDiv w:val="1"/>
      <w:marLeft w:val="0"/>
      <w:marRight w:val="0"/>
      <w:marTop w:val="0"/>
      <w:marBottom w:val="0"/>
      <w:divBdr>
        <w:top w:val="none" w:sz="0" w:space="0" w:color="auto"/>
        <w:left w:val="none" w:sz="0" w:space="0" w:color="auto"/>
        <w:bottom w:val="none" w:sz="0" w:space="0" w:color="auto"/>
        <w:right w:val="none" w:sz="0" w:space="0" w:color="auto"/>
      </w:divBdr>
    </w:div>
    <w:div w:id="450781366">
      <w:bodyDiv w:val="1"/>
      <w:marLeft w:val="0"/>
      <w:marRight w:val="0"/>
      <w:marTop w:val="0"/>
      <w:marBottom w:val="0"/>
      <w:divBdr>
        <w:top w:val="none" w:sz="0" w:space="0" w:color="auto"/>
        <w:left w:val="none" w:sz="0" w:space="0" w:color="auto"/>
        <w:bottom w:val="none" w:sz="0" w:space="0" w:color="auto"/>
        <w:right w:val="none" w:sz="0" w:space="0" w:color="auto"/>
      </w:divBdr>
    </w:div>
    <w:div w:id="451172475">
      <w:bodyDiv w:val="1"/>
      <w:marLeft w:val="0"/>
      <w:marRight w:val="0"/>
      <w:marTop w:val="0"/>
      <w:marBottom w:val="0"/>
      <w:divBdr>
        <w:top w:val="none" w:sz="0" w:space="0" w:color="auto"/>
        <w:left w:val="none" w:sz="0" w:space="0" w:color="auto"/>
        <w:bottom w:val="none" w:sz="0" w:space="0" w:color="auto"/>
        <w:right w:val="none" w:sz="0" w:space="0" w:color="auto"/>
      </w:divBdr>
    </w:div>
    <w:div w:id="452988513">
      <w:bodyDiv w:val="1"/>
      <w:marLeft w:val="0"/>
      <w:marRight w:val="0"/>
      <w:marTop w:val="0"/>
      <w:marBottom w:val="0"/>
      <w:divBdr>
        <w:top w:val="none" w:sz="0" w:space="0" w:color="auto"/>
        <w:left w:val="none" w:sz="0" w:space="0" w:color="auto"/>
        <w:bottom w:val="none" w:sz="0" w:space="0" w:color="auto"/>
        <w:right w:val="none" w:sz="0" w:space="0" w:color="auto"/>
      </w:divBdr>
    </w:div>
    <w:div w:id="455412730">
      <w:bodyDiv w:val="1"/>
      <w:marLeft w:val="0"/>
      <w:marRight w:val="0"/>
      <w:marTop w:val="0"/>
      <w:marBottom w:val="0"/>
      <w:divBdr>
        <w:top w:val="none" w:sz="0" w:space="0" w:color="auto"/>
        <w:left w:val="none" w:sz="0" w:space="0" w:color="auto"/>
        <w:bottom w:val="none" w:sz="0" w:space="0" w:color="auto"/>
        <w:right w:val="none" w:sz="0" w:space="0" w:color="auto"/>
      </w:divBdr>
    </w:div>
    <w:div w:id="461268742">
      <w:bodyDiv w:val="1"/>
      <w:marLeft w:val="0"/>
      <w:marRight w:val="0"/>
      <w:marTop w:val="0"/>
      <w:marBottom w:val="0"/>
      <w:divBdr>
        <w:top w:val="none" w:sz="0" w:space="0" w:color="auto"/>
        <w:left w:val="none" w:sz="0" w:space="0" w:color="auto"/>
        <w:bottom w:val="none" w:sz="0" w:space="0" w:color="auto"/>
        <w:right w:val="none" w:sz="0" w:space="0" w:color="auto"/>
      </w:divBdr>
    </w:div>
    <w:div w:id="463932333">
      <w:bodyDiv w:val="1"/>
      <w:marLeft w:val="0"/>
      <w:marRight w:val="0"/>
      <w:marTop w:val="0"/>
      <w:marBottom w:val="0"/>
      <w:divBdr>
        <w:top w:val="none" w:sz="0" w:space="0" w:color="auto"/>
        <w:left w:val="none" w:sz="0" w:space="0" w:color="auto"/>
        <w:bottom w:val="none" w:sz="0" w:space="0" w:color="auto"/>
        <w:right w:val="none" w:sz="0" w:space="0" w:color="auto"/>
      </w:divBdr>
    </w:div>
    <w:div w:id="464079431">
      <w:bodyDiv w:val="1"/>
      <w:marLeft w:val="0"/>
      <w:marRight w:val="0"/>
      <w:marTop w:val="0"/>
      <w:marBottom w:val="0"/>
      <w:divBdr>
        <w:top w:val="none" w:sz="0" w:space="0" w:color="auto"/>
        <w:left w:val="none" w:sz="0" w:space="0" w:color="auto"/>
        <w:bottom w:val="none" w:sz="0" w:space="0" w:color="auto"/>
        <w:right w:val="none" w:sz="0" w:space="0" w:color="auto"/>
      </w:divBdr>
    </w:div>
    <w:div w:id="466894130">
      <w:bodyDiv w:val="1"/>
      <w:marLeft w:val="0"/>
      <w:marRight w:val="0"/>
      <w:marTop w:val="0"/>
      <w:marBottom w:val="0"/>
      <w:divBdr>
        <w:top w:val="none" w:sz="0" w:space="0" w:color="auto"/>
        <w:left w:val="none" w:sz="0" w:space="0" w:color="auto"/>
        <w:bottom w:val="none" w:sz="0" w:space="0" w:color="auto"/>
        <w:right w:val="none" w:sz="0" w:space="0" w:color="auto"/>
      </w:divBdr>
    </w:div>
    <w:div w:id="475267302">
      <w:bodyDiv w:val="1"/>
      <w:marLeft w:val="0"/>
      <w:marRight w:val="0"/>
      <w:marTop w:val="0"/>
      <w:marBottom w:val="0"/>
      <w:divBdr>
        <w:top w:val="none" w:sz="0" w:space="0" w:color="auto"/>
        <w:left w:val="none" w:sz="0" w:space="0" w:color="auto"/>
        <w:bottom w:val="none" w:sz="0" w:space="0" w:color="auto"/>
        <w:right w:val="none" w:sz="0" w:space="0" w:color="auto"/>
      </w:divBdr>
    </w:div>
    <w:div w:id="481233572">
      <w:bodyDiv w:val="1"/>
      <w:marLeft w:val="0"/>
      <w:marRight w:val="0"/>
      <w:marTop w:val="0"/>
      <w:marBottom w:val="0"/>
      <w:divBdr>
        <w:top w:val="none" w:sz="0" w:space="0" w:color="auto"/>
        <w:left w:val="none" w:sz="0" w:space="0" w:color="auto"/>
        <w:bottom w:val="none" w:sz="0" w:space="0" w:color="auto"/>
        <w:right w:val="none" w:sz="0" w:space="0" w:color="auto"/>
      </w:divBdr>
    </w:div>
    <w:div w:id="481315562">
      <w:bodyDiv w:val="1"/>
      <w:marLeft w:val="0"/>
      <w:marRight w:val="0"/>
      <w:marTop w:val="0"/>
      <w:marBottom w:val="0"/>
      <w:divBdr>
        <w:top w:val="none" w:sz="0" w:space="0" w:color="auto"/>
        <w:left w:val="none" w:sz="0" w:space="0" w:color="auto"/>
        <w:bottom w:val="none" w:sz="0" w:space="0" w:color="auto"/>
        <w:right w:val="none" w:sz="0" w:space="0" w:color="auto"/>
      </w:divBdr>
    </w:div>
    <w:div w:id="483737413">
      <w:bodyDiv w:val="1"/>
      <w:marLeft w:val="0"/>
      <w:marRight w:val="0"/>
      <w:marTop w:val="0"/>
      <w:marBottom w:val="0"/>
      <w:divBdr>
        <w:top w:val="none" w:sz="0" w:space="0" w:color="auto"/>
        <w:left w:val="none" w:sz="0" w:space="0" w:color="auto"/>
        <w:bottom w:val="none" w:sz="0" w:space="0" w:color="auto"/>
        <w:right w:val="none" w:sz="0" w:space="0" w:color="auto"/>
      </w:divBdr>
    </w:div>
    <w:div w:id="486021738">
      <w:bodyDiv w:val="1"/>
      <w:marLeft w:val="0"/>
      <w:marRight w:val="0"/>
      <w:marTop w:val="0"/>
      <w:marBottom w:val="0"/>
      <w:divBdr>
        <w:top w:val="none" w:sz="0" w:space="0" w:color="auto"/>
        <w:left w:val="none" w:sz="0" w:space="0" w:color="auto"/>
        <w:bottom w:val="none" w:sz="0" w:space="0" w:color="auto"/>
        <w:right w:val="none" w:sz="0" w:space="0" w:color="auto"/>
      </w:divBdr>
    </w:div>
    <w:div w:id="486676440">
      <w:bodyDiv w:val="1"/>
      <w:marLeft w:val="0"/>
      <w:marRight w:val="0"/>
      <w:marTop w:val="0"/>
      <w:marBottom w:val="0"/>
      <w:divBdr>
        <w:top w:val="none" w:sz="0" w:space="0" w:color="auto"/>
        <w:left w:val="none" w:sz="0" w:space="0" w:color="auto"/>
        <w:bottom w:val="none" w:sz="0" w:space="0" w:color="auto"/>
        <w:right w:val="none" w:sz="0" w:space="0" w:color="auto"/>
      </w:divBdr>
    </w:div>
    <w:div w:id="491526675">
      <w:bodyDiv w:val="1"/>
      <w:marLeft w:val="0"/>
      <w:marRight w:val="0"/>
      <w:marTop w:val="0"/>
      <w:marBottom w:val="0"/>
      <w:divBdr>
        <w:top w:val="none" w:sz="0" w:space="0" w:color="auto"/>
        <w:left w:val="none" w:sz="0" w:space="0" w:color="auto"/>
        <w:bottom w:val="none" w:sz="0" w:space="0" w:color="auto"/>
        <w:right w:val="none" w:sz="0" w:space="0" w:color="auto"/>
      </w:divBdr>
    </w:div>
    <w:div w:id="496312080">
      <w:bodyDiv w:val="1"/>
      <w:marLeft w:val="0"/>
      <w:marRight w:val="0"/>
      <w:marTop w:val="0"/>
      <w:marBottom w:val="0"/>
      <w:divBdr>
        <w:top w:val="none" w:sz="0" w:space="0" w:color="auto"/>
        <w:left w:val="none" w:sz="0" w:space="0" w:color="auto"/>
        <w:bottom w:val="none" w:sz="0" w:space="0" w:color="auto"/>
        <w:right w:val="none" w:sz="0" w:space="0" w:color="auto"/>
      </w:divBdr>
    </w:div>
    <w:div w:id="499976266">
      <w:bodyDiv w:val="1"/>
      <w:marLeft w:val="0"/>
      <w:marRight w:val="0"/>
      <w:marTop w:val="0"/>
      <w:marBottom w:val="0"/>
      <w:divBdr>
        <w:top w:val="none" w:sz="0" w:space="0" w:color="auto"/>
        <w:left w:val="none" w:sz="0" w:space="0" w:color="auto"/>
        <w:bottom w:val="none" w:sz="0" w:space="0" w:color="auto"/>
        <w:right w:val="none" w:sz="0" w:space="0" w:color="auto"/>
      </w:divBdr>
    </w:div>
    <w:div w:id="501817693">
      <w:bodyDiv w:val="1"/>
      <w:marLeft w:val="0"/>
      <w:marRight w:val="0"/>
      <w:marTop w:val="0"/>
      <w:marBottom w:val="0"/>
      <w:divBdr>
        <w:top w:val="none" w:sz="0" w:space="0" w:color="auto"/>
        <w:left w:val="none" w:sz="0" w:space="0" w:color="auto"/>
        <w:bottom w:val="none" w:sz="0" w:space="0" w:color="auto"/>
        <w:right w:val="none" w:sz="0" w:space="0" w:color="auto"/>
      </w:divBdr>
    </w:div>
    <w:div w:id="501818933">
      <w:bodyDiv w:val="1"/>
      <w:marLeft w:val="0"/>
      <w:marRight w:val="0"/>
      <w:marTop w:val="0"/>
      <w:marBottom w:val="0"/>
      <w:divBdr>
        <w:top w:val="none" w:sz="0" w:space="0" w:color="auto"/>
        <w:left w:val="none" w:sz="0" w:space="0" w:color="auto"/>
        <w:bottom w:val="none" w:sz="0" w:space="0" w:color="auto"/>
        <w:right w:val="none" w:sz="0" w:space="0" w:color="auto"/>
      </w:divBdr>
    </w:div>
    <w:div w:id="501972698">
      <w:bodyDiv w:val="1"/>
      <w:marLeft w:val="0"/>
      <w:marRight w:val="0"/>
      <w:marTop w:val="0"/>
      <w:marBottom w:val="0"/>
      <w:divBdr>
        <w:top w:val="none" w:sz="0" w:space="0" w:color="auto"/>
        <w:left w:val="none" w:sz="0" w:space="0" w:color="auto"/>
        <w:bottom w:val="none" w:sz="0" w:space="0" w:color="auto"/>
        <w:right w:val="none" w:sz="0" w:space="0" w:color="auto"/>
      </w:divBdr>
    </w:div>
    <w:div w:id="503010963">
      <w:bodyDiv w:val="1"/>
      <w:marLeft w:val="0"/>
      <w:marRight w:val="0"/>
      <w:marTop w:val="0"/>
      <w:marBottom w:val="0"/>
      <w:divBdr>
        <w:top w:val="none" w:sz="0" w:space="0" w:color="auto"/>
        <w:left w:val="none" w:sz="0" w:space="0" w:color="auto"/>
        <w:bottom w:val="none" w:sz="0" w:space="0" w:color="auto"/>
        <w:right w:val="none" w:sz="0" w:space="0" w:color="auto"/>
      </w:divBdr>
    </w:div>
    <w:div w:id="508832376">
      <w:bodyDiv w:val="1"/>
      <w:marLeft w:val="0"/>
      <w:marRight w:val="0"/>
      <w:marTop w:val="0"/>
      <w:marBottom w:val="0"/>
      <w:divBdr>
        <w:top w:val="none" w:sz="0" w:space="0" w:color="auto"/>
        <w:left w:val="none" w:sz="0" w:space="0" w:color="auto"/>
        <w:bottom w:val="none" w:sz="0" w:space="0" w:color="auto"/>
        <w:right w:val="none" w:sz="0" w:space="0" w:color="auto"/>
      </w:divBdr>
    </w:div>
    <w:div w:id="509639062">
      <w:bodyDiv w:val="1"/>
      <w:marLeft w:val="0"/>
      <w:marRight w:val="0"/>
      <w:marTop w:val="0"/>
      <w:marBottom w:val="0"/>
      <w:divBdr>
        <w:top w:val="none" w:sz="0" w:space="0" w:color="auto"/>
        <w:left w:val="none" w:sz="0" w:space="0" w:color="auto"/>
        <w:bottom w:val="none" w:sz="0" w:space="0" w:color="auto"/>
        <w:right w:val="none" w:sz="0" w:space="0" w:color="auto"/>
      </w:divBdr>
    </w:div>
    <w:div w:id="513544269">
      <w:bodyDiv w:val="1"/>
      <w:marLeft w:val="0"/>
      <w:marRight w:val="0"/>
      <w:marTop w:val="0"/>
      <w:marBottom w:val="0"/>
      <w:divBdr>
        <w:top w:val="none" w:sz="0" w:space="0" w:color="auto"/>
        <w:left w:val="none" w:sz="0" w:space="0" w:color="auto"/>
        <w:bottom w:val="none" w:sz="0" w:space="0" w:color="auto"/>
        <w:right w:val="none" w:sz="0" w:space="0" w:color="auto"/>
      </w:divBdr>
    </w:div>
    <w:div w:id="523908953">
      <w:bodyDiv w:val="1"/>
      <w:marLeft w:val="0"/>
      <w:marRight w:val="0"/>
      <w:marTop w:val="0"/>
      <w:marBottom w:val="0"/>
      <w:divBdr>
        <w:top w:val="none" w:sz="0" w:space="0" w:color="auto"/>
        <w:left w:val="none" w:sz="0" w:space="0" w:color="auto"/>
        <w:bottom w:val="none" w:sz="0" w:space="0" w:color="auto"/>
        <w:right w:val="none" w:sz="0" w:space="0" w:color="auto"/>
      </w:divBdr>
    </w:div>
    <w:div w:id="528418024">
      <w:bodyDiv w:val="1"/>
      <w:marLeft w:val="0"/>
      <w:marRight w:val="0"/>
      <w:marTop w:val="0"/>
      <w:marBottom w:val="0"/>
      <w:divBdr>
        <w:top w:val="none" w:sz="0" w:space="0" w:color="auto"/>
        <w:left w:val="none" w:sz="0" w:space="0" w:color="auto"/>
        <w:bottom w:val="none" w:sz="0" w:space="0" w:color="auto"/>
        <w:right w:val="none" w:sz="0" w:space="0" w:color="auto"/>
      </w:divBdr>
    </w:div>
    <w:div w:id="530076150">
      <w:bodyDiv w:val="1"/>
      <w:marLeft w:val="0"/>
      <w:marRight w:val="0"/>
      <w:marTop w:val="0"/>
      <w:marBottom w:val="0"/>
      <w:divBdr>
        <w:top w:val="none" w:sz="0" w:space="0" w:color="auto"/>
        <w:left w:val="none" w:sz="0" w:space="0" w:color="auto"/>
        <w:bottom w:val="none" w:sz="0" w:space="0" w:color="auto"/>
        <w:right w:val="none" w:sz="0" w:space="0" w:color="auto"/>
      </w:divBdr>
    </w:div>
    <w:div w:id="531263124">
      <w:bodyDiv w:val="1"/>
      <w:marLeft w:val="0"/>
      <w:marRight w:val="0"/>
      <w:marTop w:val="0"/>
      <w:marBottom w:val="0"/>
      <w:divBdr>
        <w:top w:val="none" w:sz="0" w:space="0" w:color="auto"/>
        <w:left w:val="none" w:sz="0" w:space="0" w:color="auto"/>
        <w:bottom w:val="none" w:sz="0" w:space="0" w:color="auto"/>
        <w:right w:val="none" w:sz="0" w:space="0" w:color="auto"/>
      </w:divBdr>
    </w:div>
    <w:div w:id="535585094">
      <w:bodyDiv w:val="1"/>
      <w:marLeft w:val="0"/>
      <w:marRight w:val="0"/>
      <w:marTop w:val="0"/>
      <w:marBottom w:val="0"/>
      <w:divBdr>
        <w:top w:val="none" w:sz="0" w:space="0" w:color="auto"/>
        <w:left w:val="none" w:sz="0" w:space="0" w:color="auto"/>
        <w:bottom w:val="none" w:sz="0" w:space="0" w:color="auto"/>
        <w:right w:val="none" w:sz="0" w:space="0" w:color="auto"/>
      </w:divBdr>
    </w:div>
    <w:div w:id="537665515">
      <w:bodyDiv w:val="1"/>
      <w:marLeft w:val="0"/>
      <w:marRight w:val="0"/>
      <w:marTop w:val="0"/>
      <w:marBottom w:val="0"/>
      <w:divBdr>
        <w:top w:val="none" w:sz="0" w:space="0" w:color="auto"/>
        <w:left w:val="none" w:sz="0" w:space="0" w:color="auto"/>
        <w:bottom w:val="none" w:sz="0" w:space="0" w:color="auto"/>
        <w:right w:val="none" w:sz="0" w:space="0" w:color="auto"/>
      </w:divBdr>
    </w:div>
    <w:div w:id="538669609">
      <w:bodyDiv w:val="1"/>
      <w:marLeft w:val="0"/>
      <w:marRight w:val="0"/>
      <w:marTop w:val="0"/>
      <w:marBottom w:val="0"/>
      <w:divBdr>
        <w:top w:val="none" w:sz="0" w:space="0" w:color="auto"/>
        <w:left w:val="none" w:sz="0" w:space="0" w:color="auto"/>
        <w:bottom w:val="none" w:sz="0" w:space="0" w:color="auto"/>
        <w:right w:val="none" w:sz="0" w:space="0" w:color="auto"/>
      </w:divBdr>
    </w:div>
    <w:div w:id="547304000">
      <w:bodyDiv w:val="1"/>
      <w:marLeft w:val="0"/>
      <w:marRight w:val="0"/>
      <w:marTop w:val="0"/>
      <w:marBottom w:val="0"/>
      <w:divBdr>
        <w:top w:val="none" w:sz="0" w:space="0" w:color="auto"/>
        <w:left w:val="none" w:sz="0" w:space="0" w:color="auto"/>
        <w:bottom w:val="none" w:sz="0" w:space="0" w:color="auto"/>
        <w:right w:val="none" w:sz="0" w:space="0" w:color="auto"/>
      </w:divBdr>
    </w:div>
    <w:div w:id="547572048">
      <w:bodyDiv w:val="1"/>
      <w:marLeft w:val="0"/>
      <w:marRight w:val="0"/>
      <w:marTop w:val="0"/>
      <w:marBottom w:val="0"/>
      <w:divBdr>
        <w:top w:val="none" w:sz="0" w:space="0" w:color="auto"/>
        <w:left w:val="none" w:sz="0" w:space="0" w:color="auto"/>
        <w:bottom w:val="none" w:sz="0" w:space="0" w:color="auto"/>
        <w:right w:val="none" w:sz="0" w:space="0" w:color="auto"/>
      </w:divBdr>
    </w:div>
    <w:div w:id="553780295">
      <w:bodyDiv w:val="1"/>
      <w:marLeft w:val="0"/>
      <w:marRight w:val="0"/>
      <w:marTop w:val="0"/>
      <w:marBottom w:val="0"/>
      <w:divBdr>
        <w:top w:val="none" w:sz="0" w:space="0" w:color="auto"/>
        <w:left w:val="none" w:sz="0" w:space="0" w:color="auto"/>
        <w:bottom w:val="none" w:sz="0" w:space="0" w:color="auto"/>
        <w:right w:val="none" w:sz="0" w:space="0" w:color="auto"/>
      </w:divBdr>
    </w:div>
    <w:div w:id="554003821">
      <w:bodyDiv w:val="1"/>
      <w:marLeft w:val="0"/>
      <w:marRight w:val="0"/>
      <w:marTop w:val="0"/>
      <w:marBottom w:val="0"/>
      <w:divBdr>
        <w:top w:val="none" w:sz="0" w:space="0" w:color="auto"/>
        <w:left w:val="none" w:sz="0" w:space="0" w:color="auto"/>
        <w:bottom w:val="none" w:sz="0" w:space="0" w:color="auto"/>
        <w:right w:val="none" w:sz="0" w:space="0" w:color="auto"/>
      </w:divBdr>
    </w:div>
    <w:div w:id="554202438">
      <w:bodyDiv w:val="1"/>
      <w:marLeft w:val="0"/>
      <w:marRight w:val="0"/>
      <w:marTop w:val="0"/>
      <w:marBottom w:val="0"/>
      <w:divBdr>
        <w:top w:val="none" w:sz="0" w:space="0" w:color="auto"/>
        <w:left w:val="none" w:sz="0" w:space="0" w:color="auto"/>
        <w:bottom w:val="none" w:sz="0" w:space="0" w:color="auto"/>
        <w:right w:val="none" w:sz="0" w:space="0" w:color="auto"/>
      </w:divBdr>
    </w:div>
    <w:div w:id="556169012">
      <w:bodyDiv w:val="1"/>
      <w:marLeft w:val="0"/>
      <w:marRight w:val="0"/>
      <w:marTop w:val="0"/>
      <w:marBottom w:val="0"/>
      <w:divBdr>
        <w:top w:val="none" w:sz="0" w:space="0" w:color="auto"/>
        <w:left w:val="none" w:sz="0" w:space="0" w:color="auto"/>
        <w:bottom w:val="none" w:sz="0" w:space="0" w:color="auto"/>
        <w:right w:val="none" w:sz="0" w:space="0" w:color="auto"/>
      </w:divBdr>
    </w:div>
    <w:div w:id="559828007">
      <w:bodyDiv w:val="1"/>
      <w:marLeft w:val="0"/>
      <w:marRight w:val="0"/>
      <w:marTop w:val="0"/>
      <w:marBottom w:val="0"/>
      <w:divBdr>
        <w:top w:val="none" w:sz="0" w:space="0" w:color="auto"/>
        <w:left w:val="none" w:sz="0" w:space="0" w:color="auto"/>
        <w:bottom w:val="none" w:sz="0" w:space="0" w:color="auto"/>
        <w:right w:val="none" w:sz="0" w:space="0" w:color="auto"/>
      </w:divBdr>
    </w:div>
    <w:div w:id="559906342">
      <w:bodyDiv w:val="1"/>
      <w:marLeft w:val="0"/>
      <w:marRight w:val="0"/>
      <w:marTop w:val="0"/>
      <w:marBottom w:val="0"/>
      <w:divBdr>
        <w:top w:val="none" w:sz="0" w:space="0" w:color="auto"/>
        <w:left w:val="none" w:sz="0" w:space="0" w:color="auto"/>
        <w:bottom w:val="none" w:sz="0" w:space="0" w:color="auto"/>
        <w:right w:val="none" w:sz="0" w:space="0" w:color="auto"/>
      </w:divBdr>
    </w:div>
    <w:div w:id="562452566">
      <w:bodyDiv w:val="1"/>
      <w:marLeft w:val="0"/>
      <w:marRight w:val="0"/>
      <w:marTop w:val="0"/>
      <w:marBottom w:val="0"/>
      <w:divBdr>
        <w:top w:val="none" w:sz="0" w:space="0" w:color="auto"/>
        <w:left w:val="none" w:sz="0" w:space="0" w:color="auto"/>
        <w:bottom w:val="none" w:sz="0" w:space="0" w:color="auto"/>
        <w:right w:val="none" w:sz="0" w:space="0" w:color="auto"/>
      </w:divBdr>
    </w:div>
    <w:div w:id="564024090">
      <w:bodyDiv w:val="1"/>
      <w:marLeft w:val="0"/>
      <w:marRight w:val="0"/>
      <w:marTop w:val="0"/>
      <w:marBottom w:val="0"/>
      <w:divBdr>
        <w:top w:val="none" w:sz="0" w:space="0" w:color="auto"/>
        <w:left w:val="none" w:sz="0" w:space="0" w:color="auto"/>
        <w:bottom w:val="none" w:sz="0" w:space="0" w:color="auto"/>
        <w:right w:val="none" w:sz="0" w:space="0" w:color="auto"/>
      </w:divBdr>
    </w:div>
    <w:div w:id="571816208">
      <w:bodyDiv w:val="1"/>
      <w:marLeft w:val="0"/>
      <w:marRight w:val="0"/>
      <w:marTop w:val="0"/>
      <w:marBottom w:val="0"/>
      <w:divBdr>
        <w:top w:val="none" w:sz="0" w:space="0" w:color="auto"/>
        <w:left w:val="none" w:sz="0" w:space="0" w:color="auto"/>
        <w:bottom w:val="none" w:sz="0" w:space="0" w:color="auto"/>
        <w:right w:val="none" w:sz="0" w:space="0" w:color="auto"/>
      </w:divBdr>
    </w:div>
    <w:div w:id="572855399">
      <w:bodyDiv w:val="1"/>
      <w:marLeft w:val="0"/>
      <w:marRight w:val="0"/>
      <w:marTop w:val="0"/>
      <w:marBottom w:val="0"/>
      <w:divBdr>
        <w:top w:val="none" w:sz="0" w:space="0" w:color="auto"/>
        <w:left w:val="none" w:sz="0" w:space="0" w:color="auto"/>
        <w:bottom w:val="none" w:sz="0" w:space="0" w:color="auto"/>
        <w:right w:val="none" w:sz="0" w:space="0" w:color="auto"/>
      </w:divBdr>
    </w:div>
    <w:div w:id="575095787">
      <w:bodyDiv w:val="1"/>
      <w:marLeft w:val="0"/>
      <w:marRight w:val="0"/>
      <w:marTop w:val="0"/>
      <w:marBottom w:val="0"/>
      <w:divBdr>
        <w:top w:val="none" w:sz="0" w:space="0" w:color="auto"/>
        <w:left w:val="none" w:sz="0" w:space="0" w:color="auto"/>
        <w:bottom w:val="none" w:sz="0" w:space="0" w:color="auto"/>
        <w:right w:val="none" w:sz="0" w:space="0" w:color="auto"/>
      </w:divBdr>
    </w:div>
    <w:div w:id="576940465">
      <w:bodyDiv w:val="1"/>
      <w:marLeft w:val="0"/>
      <w:marRight w:val="0"/>
      <w:marTop w:val="0"/>
      <w:marBottom w:val="0"/>
      <w:divBdr>
        <w:top w:val="none" w:sz="0" w:space="0" w:color="auto"/>
        <w:left w:val="none" w:sz="0" w:space="0" w:color="auto"/>
        <w:bottom w:val="none" w:sz="0" w:space="0" w:color="auto"/>
        <w:right w:val="none" w:sz="0" w:space="0" w:color="auto"/>
      </w:divBdr>
    </w:div>
    <w:div w:id="577834454">
      <w:bodyDiv w:val="1"/>
      <w:marLeft w:val="0"/>
      <w:marRight w:val="0"/>
      <w:marTop w:val="0"/>
      <w:marBottom w:val="0"/>
      <w:divBdr>
        <w:top w:val="none" w:sz="0" w:space="0" w:color="auto"/>
        <w:left w:val="none" w:sz="0" w:space="0" w:color="auto"/>
        <w:bottom w:val="none" w:sz="0" w:space="0" w:color="auto"/>
        <w:right w:val="none" w:sz="0" w:space="0" w:color="auto"/>
      </w:divBdr>
    </w:div>
    <w:div w:id="581066303">
      <w:bodyDiv w:val="1"/>
      <w:marLeft w:val="0"/>
      <w:marRight w:val="0"/>
      <w:marTop w:val="0"/>
      <w:marBottom w:val="0"/>
      <w:divBdr>
        <w:top w:val="none" w:sz="0" w:space="0" w:color="auto"/>
        <w:left w:val="none" w:sz="0" w:space="0" w:color="auto"/>
        <w:bottom w:val="none" w:sz="0" w:space="0" w:color="auto"/>
        <w:right w:val="none" w:sz="0" w:space="0" w:color="auto"/>
      </w:divBdr>
    </w:div>
    <w:div w:id="585112081">
      <w:bodyDiv w:val="1"/>
      <w:marLeft w:val="0"/>
      <w:marRight w:val="0"/>
      <w:marTop w:val="0"/>
      <w:marBottom w:val="0"/>
      <w:divBdr>
        <w:top w:val="none" w:sz="0" w:space="0" w:color="auto"/>
        <w:left w:val="none" w:sz="0" w:space="0" w:color="auto"/>
        <w:bottom w:val="none" w:sz="0" w:space="0" w:color="auto"/>
        <w:right w:val="none" w:sz="0" w:space="0" w:color="auto"/>
      </w:divBdr>
    </w:div>
    <w:div w:id="586042627">
      <w:bodyDiv w:val="1"/>
      <w:marLeft w:val="0"/>
      <w:marRight w:val="0"/>
      <w:marTop w:val="0"/>
      <w:marBottom w:val="0"/>
      <w:divBdr>
        <w:top w:val="none" w:sz="0" w:space="0" w:color="auto"/>
        <w:left w:val="none" w:sz="0" w:space="0" w:color="auto"/>
        <w:bottom w:val="none" w:sz="0" w:space="0" w:color="auto"/>
        <w:right w:val="none" w:sz="0" w:space="0" w:color="auto"/>
      </w:divBdr>
    </w:div>
    <w:div w:id="586310323">
      <w:bodyDiv w:val="1"/>
      <w:marLeft w:val="0"/>
      <w:marRight w:val="0"/>
      <w:marTop w:val="0"/>
      <w:marBottom w:val="0"/>
      <w:divBdr>
        <w:top w:val="none" w:sz="0" w:space="0" w:color="auto"/>
        <w:left w:val="none" w:sz="0" w:space="0" w:color="auto"/>
        <w:bottom w:val="none" w:sz="0" w:space="0" w:color="auto"/>
        <w:right w:val="none" w:sz="0" w:space="0" w:color="auto"/>
      </w:divBdr>
    </w:div>
    <w:div w:id="588466183">
      <w:bodyDiv w:val="1"/>
      <w:marLeft w:val="0"/>
      <w:marRight w:val="0"/>
      <w:marTop w:val="0"/>
      <w:marBottom w:val="0"/>
      <w:divBdr>
        <w:top w:val="none" w:sz="0" w:space="0" w:color="auto"/>
        <w:left w:val="none" w:sz="0" w:space="0" w:color="auto"/>
        <w:bottom w:val="none" w:sz="0" w:space="0" w:color="auto"/>
        <w:right w:val="none" w:sz="0" w:space="0" w:color="auto"/>
      </w:divBdr>
    </w:div>
    <w:div w:id="589660108">
      <w:bodyDiv w:val="1"/>
      <w:marLeft w:val="0"/>
      <w:marRight w:val="0"/>
      <w:marTop w:val="0"/>
      <w:marBottom w:val="0"/>
      <w:divBdr>
        <w:top w:val="none" w:sz="0" w:space="0" w:color="auto"/>
        <w:left w:val="none" w:sz="0" w:space="0" w:color="auto"/>
        <w:bottom w:val="none" w:sz="0" w:space="0" w:color="auto"/>
        <w:right w:val="none" w:sz="0" w:space="0" w:color="auto"/>
      </w:divBdr>
    </w:div>
    <w:div w:id="597106558">
      <w:bodyDiv w:val="1"/>
      <w:marLeft w:val="0"/>
      <w:marRight w:val="0"/>
      <w:marTop w:val="0"/>
      <w:marBottom w:val="0"/>
      <w:divBdr>
        <w:top w:val="none" w:sz="0" w:space="0" w:color="auto"/>
        <w:left w:val="none" w:sz="0" w:space="0" w:color="auto"/>
        <w:bottom w:val="none" w:sz="0" w:space="0" w:color="auto"/>
        <w:right w:val="none" w:sz="0" w:space="0" w:color="auto"/>
      </w:divBdr>
    </w:div>
    <w:div w:id="599605676">
      <w:bodyDiv w:val="1"/>
      <w:marLeft w:val="0"/>
      <w:marRight w:val="0"/>
      <w:marTop w:val="0"/>
      <w:marBottom w:val="0"/>
      <w:divBdr>
        <w:top w:val="none" w:sz="0" w:space="0" w:color="auto"/>
        <w:left w:val="none" w:sz="0" w:space="0" w:color="auto"/>
        <w:bottom w:val="none" w:sz="0" w:space="0" w:color="auto"/>
        <w:right w:val="none" w:sz="0" w:space="0" w:color="auto"/>
      </w:divBdr>
    </w:div>
    <w:div w:id="602878765">
      <w:bodyDiv w:val="1"/>
      <w:marLeft w:val="0"/>
      <w:marRight w:val="0"/>
      <w:marTop w:val="0"/>
      <w:marBottom w:val="0"/>
      <w:divBdr>
        <w:top w:val="none" w:sz="0" w:space="0" w:color="auto"/>
        <w:left w:val="none" w:sz="0" w:space="0" w:color="auto"/>
        <w:bottom w:val="none" w:sz="0" w:space="0" w:color="auto"/>
        <w:right w:val="none" w:sz="0" w:space="0" w:color="auto"/>
      </w:divBdr>
    </w:div>
    <w:div w:id="607664423">
      <w:bodyDiv w:val="1"/>
      <w:marLeft w:val="0"/>
      <w:marRight w:val="0"/>
      <w:marTop w:val="0"/>
      <w:marBottom w:val="0"/>
      <w:divBdr>
        <w:top w:val="none" w:sz="0" w:space="0" w:color="auto"/>
        <w:left w:val="none" w:sz="0" w:space="0" w:color="auto"/>
        <w:bottom w:val="none" w:sz="0" w:space="0" w:color="auto"/>
        <w:right w:val="none" w:sz="0" w:space="0" w:color="auto"/>
      </w:divBdr>
    </w:div>
    <w:div w:id="609514833">
      <w:bodyDiv w:val="1"/>
      <w:marLeft w:val="0"/>
      <w:marRight w:val="0"/>
      <w:marTop w:val="0"/>
      <w:marBottom w:val="0"/>
      <w:divBdr>
        <w:top w:val="none" w:sz="0" w:space="0" w:color="auto"/>
        <w:left w:val="none" w:sz="0" w:space="0" w:color="auto"/>
        <w:bottom w:val="none" w:sz="0" w:space="0" w:color="auto"/>
        <w:right w:val="none" w:sz="0" w:space="0" w:color="auto"/>
      </w:divBdr>
    </w:div>
    <w:div w:id="610472838">
      <w:bodyDiv w:val="1"/>
      <w:marLeft w:val="0"/>
      <w:marRight w:val="0"/>
      <w:marTop w:val="0"/>
      <w:marBottom w:val="0"/>
      <w:divBdr>
        <w:top w:val="none" w:sz="0" w:space="0" w:color="auto"/>
        <w:left w:val="none" w:sz="0" w:space="0" w:color="auto"/>
        <w:bottom w:val="none" w:sz="0" w:space="0" w:color="auto"/>
        <w:right w:val="none" w:sz="0" w:space="0" w:color="auto"/>
      </w:divBdr>
    </w:div>
    <w:div w:id="613901191">
      <w:bodyDiv w:val="1"/>
      <w:marLeft w:val="0"/>
      <w:marRight w:val="0"/>
      <w:marTop w:val="0"/>
      <w:marBottom w:val="0"/>
      <w:divBdr>
        <w:top w:val="none" w:sz="0" w:space="0" w:color="auto"/>
        <w:left w:val="none" w:sz="0" w:space="0" w:color="auto"/>
        <w:bottom w:val="none" w:sz="0" w:space="0" w:color="auto"/>
        <w:right w:val="none" w:sz="0" w:space="0" w:color="auto"/>
      </w:divBdr>
    </w:div>
    <w:div w:id="616528236">
      <w:bodyDiv w:val="1"/>
      <w:marLeft w:val="0"/>
      <w:marRight w:val="0"/>
      <w:marTop w:val="0"/>
      <w:marBottom w:val="0"/>
      <w:divBdr>
        <w:top w:val="none" w:sz="0" w:space="0" w:color="auto"/>
        <w:left w:val="none" w:sz="0" w:space="0" w:color="auto"/>
        <w:bottom w:val="none" w:sz="0" w:space="0" w:color="auto"/>
        <w:right w:val="none" w:sz="0" w:space="0" w:color="auto"/>
      </w:divBdr>
    </w:div>
    <w:div w:id="617760875">
      <w:bodyDiv w:val="1"/>
      <w:marLeft w:val="0"/>
      <w:marRight w:val="0"/>
      <w:marTop w:val="0"/>
      <w:marBottom w:val="0"/>
      <w:divBdr>
        <w:top w:val="none" w:sz="0" w:space="0" w:color="auto"/>
        <w:left w:val="none" w:sz="0" w:space="0" w:color="auto"/>
        <w:bottom w:val="none" w:sz="0" w:space="0" w:color="auto"/>
        <w:right w:val="none" w:sz="0" w:space="0" w:color="auto"/>
      </w:divBdr>
    </w:div>
    <w:div w:id="629438663">
      <w:bodyDiv w:val="1"/>
      <w:marLeft w:val="0"/>
      <w:marRight w:val="0"/>
      <w:marTop w:val="0"/>
      <w:marBottom w:val="0"/>
      <w:divBdr>
        <w:top w:val="none" w:sz="0" w:space="0" w:color="auto"/>
        <w:left w:val="none" w:sz="0" w:space="0" w:color="auto"/>
        <w:bottom w:val="none" w:sz="0" w:space="0" w:color="auto"/>
        <w:right w:val="none" w:sz="0" w:space="0" w:color="auto"/>
      </w:divBdr>
    </w:div>
    <w:div w:id="633953045">
      <w:bodyDiv w:val="1"/>
      <w:marLeft w:val="0"/>
      <w:marRight w:val="0"/>
      <w:marTop w:val="0"/>
      <w:marBottom w:val="0"/>
      <w:divBdr>
        <w:top w:val="none" w:sz="0" w:space="0" w:color="auto"/>
        <w:left w:val="none" w:sz="0" w:space="0" w:color="auto"/>
        <w:bottom w:val="none" w:sz="0" w:space="0" w:color="auto"/>
        <w:right w:val="none" w:sz="0" w:space="0" w:color="auto"/>
      </w:divBdr>
    </w:div>
    <w:div w:id="635063404">
      <w:bodyDiv w:val="1"/>
      <w:marLeft w:val="0"/>
      <w:marRight w:val="0"/>
      <w:marTop w:val="0"/>
      <w:marBottom w:val="0"/>
      <w:divBdr>
        <w:top w:val="none" w:sz="0" w:space="0" w:color="auto"/>
        <w:left w:val="none" w:sz="0" w:space="0" w:color="auto"/>
        <w:bottom w:val="none" w:sz="0" w:space="0" w:color="auto"/>
        <w:right w:val="none" w:sz="0" w:space="0" w:color="auto"/>
      </w:divBdr>
    </w:div>
    <w:div w:id="642656371">
      <w:bodyDiv w:val="1"/>
      <w:marLeft w:val="0"/>
      <w:marRight w:val="0"/>
      <w:marTop w:val="0"/>
      <w:marBottom w:val="0"/>
      <w:divBdr>
        <w:top w:val="none" w:sz="0" w:space="0" w:color="auto"/>
        <w:left w:val="none" w:sz="0" w:space="0" w:color="auto"/>
        <w:bottom w:val="none" w:sz="0" w:space="0" w:color="auto"/>
        <w:right w:val="none" w:sz="0" w:space="0" w:color="auto"/>
      </w:divBdr>
    </w:div>
    <w:div w:id="651831275">
      <w:bodyDiv w:val="1"/>
      <w:marLeft w:val="0"/>
      <w:marRight w:val="0"/>
      <w:marTop w:val="0"/>
      <w:marBottom w:val="0"/>
      <w:divBdr>
        <w:top w:val="none" w:sz="0" w:space="0" w:color="auto"/>
        <w:left w:val="none" w:sz="0" w:space="0" w:color="auto"/>
        <w:bottom w:val="none" w:sz="0" w:space="0" w:color="auto"/>
        <w:right w:val="none" w:sz="0" w:space="0" w:color="auto"/>
      </w:divBdr>
    </w:div>
    <w:div w:id="654379362">
      <w:bodyDiv w:val="1"/>
      <w:marLeft w:val="0"/>
      <w:marRight w:val="0"/>
      <w:marTop w:val="0"/>
      <w:marBottom w:val="0"/>
      <w:divBdr>
        <w:top w:val="none" w:sz="0" w:space="0" w:color="auto"/>
        <w:left w:val="none" w:sz="0" w:space="0" w:color="auto"/>
        <w:bottom w:val="none" w:sz="0" w:space="0" w:color="auto"/>
        <w:right w:val="none" w:sz="0" w:space="0" w:color="auto"/>
      </w:divBdr>
    </w:div>
    <w:div w:id="656153042">
      <w:bodyDiv w:val="1"/>
      <w:marLeft w:val="0"/>
      <w:marRight w:val="0"/>
      <w:marTop w:val="0"/>
      <w:marBottom w:val="0"/>
      <w:divBdr>
        <w:top w:val="none" w:sz="0" w:space="0" w:color="auto"/>
        <w:left w:val="none" w:sz="0" w:space="0" w:color="auto"/>
        <w:bottom w:val="none" w:sz="0" w:space="0" w:color="auto"/>
        <w:right w:val="none" w:sz="0" w:space="0" w:color="auto"/>
      </w:divBdr>
    </w:div>
    <w:div w:id="658315571">
      <w:bodyDiv w:val="1"/>
      <w:marLeft w:val="0"/>
      <w:marRight w:val="0"/>
      <w:marTop w:val="0"/>
      <w:marBottom w:val="0"/>
      <w:divBdr>
        <w:top w:val="none" w:sz="0" w:space="0" w:color="auto"/>
        <w:left w:val="none" w:sz="0" w:space="0" w:color="auto"/>
        <w:bottom w:val="none" w:sz="0" w:space="0" w:color="auto"/>
        <w:right w:val="none" w:sz="0" w:space="0" w:color="auto"/>
      </w:divBdr>
    </w:div>
    <w:div w:id="660429746">
      <w:bodyDiv w:val="1"/>
      <w:marLeft w:val="0"/>
      <w:marRight w:val="0"/>
      <w:marTop w:val="0"/>
      <w:marBottom w:val="0"/>
      <w:divBdr>
        <w:top w:val="none" w:sz="0" w:space="0" w:color="auto"/>
        <w:left w:val="none" w:sz="0" w:space="0" w:color="auto"/>
        <w:bottom w:val="none" w:sz="0" w:space="0" w:color="auto"/>
        <w:right w:val="none" w:sz="0" w:space="0" w:color="auto"/>
      </w:divBdr>
    </w:div>
    <w:div w:id="661661480">
      <w:bodyDiv w:val="1"/>
      <w:marLeft w:val="0"/>
      <w:marRight w:val="0"/>
      <w:marTop w:val="0"/>
      <w:marBottom w:val="0"/>
      <w:divBdr>
        <w:top w:val="none" w:sz="0" w:space="0" w:color="auto"/>
        <w:left w:val="none" w:sz="0" w:space="0" w:color="auto"/>
        <w:bottom w:val="none" w:sz="0" w:space="0" w:color="auto"/>
        <w:right w:val="none" w:sz="0" w:space="0" w:color="auto"/>
      </w:divBdr>
    </w:div>
    <w:div w:id="664284189">
      <w:bodyDiv w:val="1"/>
      <w:marLeft w:val="0"/>
      <w:marRight w:val="0"/>
      <w:marTop w:val="0"/>
      <w:marBottom w:val="0"/>
      <w:divBdr>
        <w:top w:val="none" w:sz="0" w:space="0" w:color="auto"/>
        <w:left w:val="none" w:sz="0" w:space="0" w:color="auto"/>
        <w:bottom w:val="none" w:sz="0" w:space="0" w:color="auto"/>
        <w:right w:val="none" w:sz="0" w:space="0" w:color="auto"/>
      </w:divBdr>
    </w:div>
    <w:div w:id="665861557">
      <w:bodyDiv w:val="1"/>
      <w:marLeft w:val="0"/>
      <w:marRight w:val="0"/>
      <w:marTop w:val="0"/>
      <w:marBottom w:val="0"/>
      <w:divBdr>
        <w:top w:val="none" w:sz="0" w:space="0" w:color="auto"/>
        <w:left w:val="none" w:sz="0" w:space="0" w:color="auto"/>
        <w:bottom w:val="none" w:sz="0" w:space="0" w:color="auto"/>
        <w:right w:val="none" w:sz="0" w:space="0" w:color="auto"/>
      </w:divBdr>
    </w:div>
    <w:div w:id="669673245">
      <w:bodyDiv w:val="1"/>
      <w:marLeft w:val="0"/>
      <w:marRight w:val="0"/>
      <w:marTop w:val="0"/>
      <w:marBottom w:val="0"/>
      <w:divBdr>
        <w:top w:val="none" w:sz="0" w:space="0" w:color="auto"/>
        <w:left w:val="none" w:sz="0" w:space="0" w:color="auto"/>
        <w:bottom w:val="none" w:sz="0" w:space="0" w:color="auto"/>
        <w:right w:val="none" w:sz="0" w:space="0" w:color="auto"/>
      </w:divBdr>
    </w:div>
    <w:div w:id="670375833">
      <w:bodyDiv w:val="1"/>
      <w:marLeft w:val="0"/>
      <w:marRight w:val="0"/>
      <w:marTop w:val="0"/>
      <w:marBottom w:val="0"/>
      <w:divBdr>
        <w:top w:val="none" w:sz="0" w:space="0" w:color="auto"/>
        <w:left w:val="none" w:sz="0" w:space="0" w:color="auto"/>
        <w:bottom w:val="none" w:sz="0" w:space="0" w:color="auto"/>
        <w:right w:val="none" w:sz="0" w:space="0" w:color="auto"/>
      </w:divBdr>
    </w:div>
    <w:div w:id="672270216">
      <w:bodyDiv w:val="1"/>
      <w:marLeft w:val="0"/>
      <w:marRight w:val="0"/>
      <w:marTop w:val="0"/>
      <w:marBottom w:val="0"/>
      <w:divBdr>
        <w:top w:val="none" w:sz="0" w:space="0" w:color="auto"/>
        <w:left w:val="none" w:sz="0" w:space="0" w:color="auto"/>
        <w:bottom w:val="none" w:sz="0" w:space="0" w:color="auto"/>
        <w:right w:val="none" w:sz="0" w:space="0" w:color="auto"/>
      </w:divBdr>
    </w:div>
    <w:div w:id="685139126">
      <w:bodyDiv w:val="1"/>
      <w:marLeft w:val="0"/>
      <w:marRight w:val="0"/>
      <w:marTop w:val="0"/>
      <w:marBottom w:val="0"/>
      <w:divBdr>
        <w:top w:val="none" w:sz="0" w:space="0" w:color="auto"/>
        <w:left w:val="none" w:sz="0" w:space="0" w:color="auto"/>
        <w:bottom w:val="none" w:sz="0" w:space="0" w:color="auto"/>
        <w:right w:val="none" w:sz="0" w:space="0" w:color="auto"/>
      </w:divBdr>
      <w:divsChild>
        <w:div w:id="844175522">
          <w:marLeft w:val="480"/>
          <w:marRight w:val="0"/>
          <w:marTop w:val="0"/>
          <w:marBottom w:val="0"/>
          <w:divBdr>
            <w:top w:val="none" w:sz="0" w:space="0" w:color="auto"/>
            <w:left w:val="none" w:sz="0" w:space="0" w:color="auto"/>
            <w:bottom w:val="none" w:sz="0" w:space="0" w:color="auto"/>
            <w:right w:val="none" w:sz="0" w:space="0" w:color="auto"/>
          </w:divBdr>
        </w:div>
        <w:div w:id="471019781">
          <w:marLeft w:val="480"/>
          <w:marRight w:val="0"/>
          <w:marTop w:val="0"/>
          <w:marBottom w:val="0"/>
          <w:divBdr>
            <w:top w:val="none" w:sz="0" w:space="0" w:color="auto"/>
            <w:left w:val="none" w:sz="0" w:space="0" w:color="auto"/>
            <w:bottom w:val="none" w:sz="0" w:space="0" w:color="auto"/>
            <w:right w:val="none" w:sz="0" w:space="0" w:color="auto"/>
          </w:divBdr>
        </w:div>
        <w:div w:id="550847831">
          <w:marLeft w:val="480"/>
          <w:marRight w:val="0"/>
          <w:marTop w:val="0"/>
          <w:marBottom w:val="0"/>
          <w:divBdr>
            <w:top w:val="none" w:sz="0" w:space="0" w:color="auto"/>
            <w:left w:val="none" w:sz="0" w:space="0" w:color="auto"/>
            <w:bottom w:val="none" w:sz="0" w:space="0" w:color="auto"/>
            <w:right w:val="none" w:sz="0" w:space="0" w:color="auto"/>
          </w:divBdr>
        </w:div>
        <w:div w:id="974024926">
          <w:marLeft w:val="480"/>
          <w:marRight w:val="0"/>
          <w:marTop w:val="0"/>
          <w:marBottom w:val="0"/>
          <w:divBdr>
            <w:top w:val="none" w:sz="0" w:space="0" w:color="auto"/>
            <w:left w:val="none" w:sz="0" w:space="0" w:color="auto"/>
            <w:bottom w:val="none" w:sz="0" w:space="0" w:color="auto"/>
            <w:right w:val="none" w:sz="0" w:space="0" w:color="auto"/>
          </w:divBdr>
        </w:div>
        <w:div w:id="485168549">
          <w:marLeft w:val="480"/>
          <w:marRight w:val="0"/>
          <w:marTop w:val="0"/>
          <w:marBottom w:val="0"/>
          <w:divBdr>
            <w:top w:val="none" w:sz="0" w:space="0" w:color="auto"/>
            <w:left w:val="none" w:sz="0" w:space="0" w:color="auto"/>
            <w:bottom w:val="none" w:sz="0" w:space="0" w:color="auto"/>
            <w:right w:val="none" w:sz="0" w:space="0" w:color="auto"/>
          </w:divBdr>
        </w:div>
        <w:div w:id="1770346952">
          <w:marLeft w:val="480"/>
          <w:marRight w:val="0"/>
          <w:marTop w:val="0"/>
          <w:marBottom w:val="0"/>
          <w:divBdr>
            <w:top w:val="none" w:sz="0" w:space="0" w:color="auto"/>
            <w:left w:val="none" w:sz="0" w:space="0" w:color="auto"/>
            <w:bottom w:val="none" w:sz="0" w:space="0" w:color="auto"/>
            <w:right w:val="none" w:sz="0" w:space="0" w:color="auto"/>
          </w:divBdr>
        </w:div>
        <w:div w:id="2006123296">
          <w:marLeft w:val="480"/>
          <w:marRight w:val="0"/>
          <w:marTop w:val="0"/>
          <w:marBottom w:val="0"/>
          <w:divBdr>
            <w:top w:val="none" w:sz="0" w:space="0" w:color="auto"/>
            <w:left w:val="none" w:sz="0" w:space="0" w:color="auto"/>
            <w:bottom w:val="none" w:sz="0" w:space="0" w:color="auto"/>
            <w:right w:val="none" w:sz="0" w:space="0" w:color="auto"/>
          </w:divBdr>
        </w:div>
        <w:div w:id="1564560082">
          <w:marLeft w:val="480"/>
          <w:marRight w:val="0"/>
          <w:marTop w:val="0"/>
          <w:marBottom w:val="0"/>
          <w:divBdr>
            <w:top w:val="none" w:sz="0" w:space="0" w:color="auto"/>
            <w:left w:val="none" w:sz="0" w:space="0" w:color="auto"/>
            <w:bottom w:val="none" w:sz="0" w:space="0" w:color="auto"/>
            <w:right w:val="none" w:sz="0" w:space="0" w:color="auto"/>
          </w:divBdr>
        </w:div>
        <w:div w:id="157306869">
          <w:marLeft w:val="480"/>
          <w:marRight w:val="0"/>
          <w:marTop w:val="0"/>
          <w:marBottom w:val="0"/>
          <w:divBdr>
            <w:top w:val="none" w:sz="0" w:space="0" w:color="auto"/>
            <w:left w:val="none" w:sz="0" w:space="0" w:color="auto"/>
            <w:bottom w:val="none" w:sz="0" w:space="0" w:color="auto"/>
            <w:right w:val="none" w:sz="0" w:space="0" w:color="auto"/>
          </w:divBdr>
        </w:div>
        <w:div w:id="2085255885">
          <w:marLeft w:val="480"/>
          <w:marRight w:val="0"/>
          <w:marTop w:val="0"/>
          <w:marBottom w:val="0"/>
          <w:divBdr>
            <w:top w:val="none" w:sz="0" w:space="0" w:color="auto"/>
            <w:left w:val="none" w:sz="0" w:space="0" w:color="auto"/>
            <w:bottom w:val="none" w:sz="0" w:space="0" w:color="auto"/>
            <w:right w:val="none" w:sz="0" w:space="0" w:color="auto"/>
          </w:divBdr>
        </w:div>
        <w:div w:id="715011973">
          <w:marLeft w:val="480"/>
          <w:marRight w:val="0"/>
          <w:marTop w:val="0"/>
          <w:marBottom w:val="0"/>
          <w:divBdr>
            <w:top w:val="none" w:sz="0" w:space="0" w:color="auto"/>
            <w:left w:val="none" w:sz="0" w:space="0" w:color="auto"/>
            <w:bottom w:val="none" w:sz="0" w:space="0" w:color="auto"/>
            <w:right w:val="none" w:sz="0" w:space="0" w:color="auto"/>
          </w:divBdr>
        </w:div>
        <w:div w:id="1987464328">
          <w:marLeft w:val="480"/>
          <w:marRight w:val="0"/>
          <w:marTop w:val="0"/>
          <w:marBottom w:val="0"/>
          <w:divBdr>
            <w:top w:val="none" w:sz="0" w:space="0" w:color="auto"/>
            <w:left w:val="none" w:sz="0" w:space="0" w:color="auto"/>
            <w:bottom w:val="none" w:sz="0" w:space="0" w:color="auto"/>
            <w:right w:val="none" w:sz="0" w:space="0" w:color="auto"/>
          </w:divBdr>
        </w:div>
        <w:div w:id="657348778">
          <w:marLeft w:val="480"/>
          <w:marRight w:val="0"/>
          <w:marTop w:val="0"/>
          <w:marBottom w:val="0"/>
          <w:divBdr>
            <w:top w:val="none" w:sz="0" w:space="0" w:color="auto"/>
            <w:left w:val="none" w:sz="0" w:space="0" w:color="auto"/>
            <w:bottom w:val="none" w:sz="0" w:space="0" w:color="auto"/>
            <w:right w:val="none" w:sz="0" w:space="0" w:color="auto"/>
          </w:divBdr>
        </w:div>
        <w:div w:id="67702069">
          <w:marLeft w:val="480"/>
          <w:marRight w:val="0"/>
          <w:marTop w:val="0"/>
          <w:marBottom w:val="0"/>
          <w:divBdr>
            <w:top w:val="none" w:sz="0" w:space="0" w:color="auto"/>
            <w:left w:val="none" w:sz="0" w:space="0" w:color="auto"/>
            <w:bottom w:val="none" w:sz="0" w:space="0" w:color="auto"/>
            <w:right w:val="none" w:sz="0" w:space="0" w:color="auto"/>
          </w:divBdr>
        </w:div>
        <w:div w:id="1026759073">
          <w:marLeft w:val="480"/>
          <w:marRight w:val="0"/>
          <w:marTop w:val="0"/>
          <w:marBottom w:val="0"/>
          <w:divBdr>
            <w:top w:val="none" w:sz="0" w:space="0" w:color="auto"/>
            <w:left w:val="none" w:sz="0" w:space="0" w:color="auto"/>
            <w:bottom w:val="none" w:sz="0" w:space="0" w:color="auto"/>
            <w:right w:val="none" w:sz="0" w:space="0" w:color="auto"/>
          </w:divBdr>
        </w:div>
        <w:div w:id="1252277733">
          <w:marLeft w:val="480"/>
          <w:marRight w:val="0"/>
          <w:marTop w:val="0"/>
          <w:marBottom w:val="0"/>
          <w:divBdr>
            <w:top w:val="none" w:sz="0" w:space="0" w:color="auto"/>
            <w:left w:val="none" w:sz="0" w:space="0" w:color="auto"/>
            <w:bottom w:val="none" w:sz="0" w:space="0" w:color="auto"/>
            <w:right w:val="none" w:sz="0" w:space="0" w:color="auto"/>
          </w:divBdr>
        </w:div>
        <w:div w:id="85619523">
          <w:marLeft w:val="480"/>
          <w:marRight w:val="0"/>
          <w:marTop w:val="0"/>
          <w:marBottom w:val="0"/>
          <w:divBdr>
            <w:top w:val="none" w:sz="0" w:space="0" w:color="auto"/>
            <w:left w:val="none" w:sz="0" w:space="0" w:color="auto"/>
            <w:bottom w:val="none" w:sz="0" w:space="0" w:color="auto"/>
            <w:right w:val="none" w:sz="0" w:space="0" w:color="auto"/>
          </w:divBdr>
        </w:div>
        <w:div w:id="2079937874">
          <w:marLeft w:val="480"/>
          <w:marRight w:val="0"/>
          <w:marTop w:val="0"/>
          <w:marBottom w:val="0"/>
          <w:divBdr>
            <w:top w:val="none" w:sz="0" w:space="0" w:color="auto"/>
            <w:left w:val="none" w:sz="0" w:space="0" w:color="auto"/>
            <w:bottom w:val="none" w:sz="0" w:space="0" w:color="auto"/>
            <w:right w:val="none" w:sz="0" w:space="0" w:color="auto"/>
          </w:divBdr>
        </w:div>
        <w:div w:id="1314412168">
          <w:marLeft w:val="480"/>
          <w:marRight w:val="0"/>
          <w:marTop w:val="0"/>
          <w:marBottom w:val="0"/>
          <w:divBdr>
            <w:top w:val="none" w:sz="0" w:space="0" w:color="auto"/>
            <w:left w:val="none" w:sz="0" w:space="0" w:color="auto"/>
            <w:bottom w:val="none" w:sz="0" w:space="0" w:color="auto"/>
            <w:right w:val="none" w:sz="0" w:space="0" w:color="auto"/>
          </w:divBdr>
        </w:div>
        <w:div w:id="957224169">
          <w:marLeft w:val="480"/>
          <w:marRight w:val="0"/>
          <w:marTop w:val="0"/>
          <w:marBottom w:val="0"/>
          <w:divBdr>
            <w:top w:val="none" w:sz="0" w:space="0" w:color="auto"/>
            <w:left w:val="none" w:sz="0" w:space="0" w:color="auto"/>
            <w:bottom w:val="none" w:sz="0" w:space="0" w:color="auto"/>
            <w:right w:val="none" w:sz="0" w:space="0" w:color="auto"/>
          </w:divBdr>
        </w:div>
        <w:div w:id="770321104">
          <w:marLeft w:val="480"/>
          <w:marRight w:val="0"/>
          <w:marTop w:val="0"/>
          <w:marBottom w:val="0"/>
          <w:divBdr>
            <w:top w:val="none" w:sz="0" w:space="0" w:color="auto"/>
            <w:left w:val="none" w:sz="0" w:space="0" w:color="auto"/>
            <w:bottom w:val="none" w:sz="0" w:space="0" w:color="auto"/>
            <w:right w:val="none" w:sz="0" w:space="0" w:color="auto"/>
          </w:divBdr>
        </w:div>
        <w:div w:id="107817920">
          <w:marLeft w:val="480"/>
          <w:marRight w:val="0"/>
          <w:marTop w:val="0"/>
          <w:marBottom w:val="0"/>
          <w:divBdr>
            <w:top w:val="none" w:sz="0" w:space="0" w:color="auto"/>
            <w:left w:val="none" w:sz="0" w:space="0" w:color="auto"/>
            <w:bottom w:val="none" w:sz="0" w:space="0" w:color="auto"/>
            <w:right w:val="none" w:sz="0" w:space="0" w:color="auto"/>
          </w:divBdr>
        </w:div>
        <w:div w:id="48653315">
          <w:marLeft w:val="480"/>
          <w:marRight w:val="0"/>
          <w:marTop w:val="0"/>
          <w:marBottom w:val="0"/>
          <w:divBdr>
            <w:top w:val="none" w:sz="0" w:space="0" w:color="auto"/>
            <w:left w:val="none" w:sz="0" w:space="0" w:color="auto"/>
            <w:bottom w:val="none" w:sz="0" w:space="0" w:color="auto"/>
            <w:right w:val="none" w:sz="0" w:space="0" w:color="auto"/>
          </w:divBdr>
        </w:div>
        <w:div w:id="1707946238">
          <w:marLeft w:val="480"/>
          <w:marRight w:val="0"/>
          <w:marTop w:val="0"/>
          <w:marBottom w:val="0"/>
          <w:divBdr>
            <w:top w:val="none" w:sz="0" w:space="0" w:color="auto"/>
            <w:left w:val="none" w:sz="0" w:space="0" w:color="auto"/>
            <w:bottom w:val="none" w:sz="0" w:space="0" w:color="auto"/>
            <w:right w:val="none" w:sz="0" w:space="0" w:color="auto"/>
          </w:divBdr>
        </w:div>
        <w:div w:id="100951549">
          <w:marLeft w:val="480"/>
          <w:marRight w:val="0"/>
          <w:marTop w:val="0"/>
          <w:marBottom w:val="0"/>
          <w:divBdr>
            <w:top w:val="none" w:sz="0" w:space="0" w:color="auto"/>
            <w:left w:val="none" w:sz="0" w:space="0" w:color="auto"/>
            <w:bottom w:val="none" w:sz="0" w:space="0" w:color="auto"/>
            <w:right w:val="none" w:sz="0" w:space="0" w:color="auto"/>
          </w:divBdr>
        </w:div>
        <w:div w:id="1314289639">
          <w:marLeft w:val="480"/>
          <w:marRight w:val="0"/>
          <w:marTop w:val="0"/>
          <w:marBottom w:val="0"/>
          <w:divBdr>
            <w:top w:val="none" w:sz="0" w:space="0" w:color="auto"/>
            <w:left w:val="none" w:sz="0" w:space="0" w:color="auto"/>
            <w:bottom w:val="none" w:sz="0" w:space="0" w:color="auto"/>
            <w:right w:val="none" w:sz="0" w:space="0" w:color="auto"/>
          </w:divBdr>
        </w:div>
        <w:div w:id="71661469">
          <w:marLeft w:val="480"/>
          <w:marRight w:val="0"/>
          <w:marTop w:val="0"/>
          <w:marBottom w:val="0"/>
          <w:divBdr>
            <w:top w:val="none" w:sz="0" w:space="0" w:color="auto"/>
            <w:left w:val="none" w:sz="0" w:space="0" w:color="auto"/>
            <w:bottom w:val="none" w:sz="0" w:space="0" w:color="auto"/>
            <w:right w:val="none" w:sz="0" w:space="0" w:color="auto"/>
          </w:divBdr>
        </w:div>
        <w:div w:id="1962105710">
          <w:marLeft w:val="480"/>
          <w:marRight w:val="0"/>
          <w:marTop w:val="0"/>
          <w:marBottom w:val="0"/>
          <w:divBdr>
            <w:top w:val="none" w:sz="0" w:space="0" w:color="auto"/>
            <w:left w:val="none" w:sz="0" w:space="0" w:color="auto"/>
            <w:bottom w:val="none" w:sz="0" w:space="0" w:color="auto"/>
            <w:right w:val="none" w:sz="0" w:space="0" w:color="auto"/>
          </w:divBdr>
        </w:div>
        <w:div w:id="881526549">
          <w:marLeft w:val="480"/>
          <w:marRight w:val="0"/>
          <w:marTop w:val="0"/>
          <w:marBottom w:val="0"/>
          <w:divBdr>
            <w:top w:val="none" w:sz="0" w:space="0" w:color="auto"/>
            <w:left w:val="none" w:sz="0" w:space="0" w:color="auto"/>
            <w:bottom w:val="none" w:sz="0" w:space="0" w:color="auto"/>
            <w:right w:val="none" w:sz="0" w:space="0" w:color="auto"/>
          </w:divBdr>
        </w:div>
      </w:divsChild>
    </w:div>
    <w:div w:id="687294672">
      <w:bodyDiv w:val="1"/>
      <w:marLeft w:val="0"/>
      <w:marRight w:val="0"/>
      <w:marTop w:val="0"/>
      <w:marBottom w:val="0"/>
      <w:divBdr>
        <w:top w:val="none" w:sz="0" w:space="0" w:color="auto"/>
        <w:left w:val="none" w:sz="0" w:space="0" w:color="auto"/>
        <w:bottom w:val="none" w:sz="0" w:space="0" w:color="auto"/>
        <w:right w:val="none" w:sz="0" w:space="0" w:color="auto"/>
      </w:divBdr>
    </w:div>
    <w:div w:id="689375924">
      <w:bodyDiv w:val="1"/>
      <w:marLeft w:val="0"/>
      <w:marRight w:val="0"/>
      <w:marTop w:val="0"/>
      <w:marBottom w:val="0"/>
      <w:divBdr>
        <w:top w:val="none" w:sz="0" w:space="0" w:color="auto"/>
        <w:left w:val="none" w:sz="0" w:space="0" w:color="auto"/>
        <w:bottom w:val="none" w:sz="0" w:space="0" w:color="auto"/>
        <w:right w:val="none" w:sz="0" w:space="0" w:color="auto"/>
      </w:divBdr>
    </w:div>
    <w:div w:id="689722146">
      <w:bodyDiv w:val="1"/>
      <w:marLeft w:val="0"/>
      <w:marRight w:val="0"/>
      <w:marTop w:val="0"/>
      <w:marBottom w:val="0"/>
      <w:divBdr>
        <w:top w:val="none" w:sz="0" w:space="0" w:color="auto"/>
        <w:left w:val="none" w:sz="0" w:space="0" w:color="auto"/>
        <w:bottom w:val="none" w:sz="0" w:space="0" w:color="auto"/>
        <w:right w:val="none" w:sz="0" w:space="0" w:color="auto"/>
      </w:divBdr>
    </w:div>
    <w:div w:id="698704416">
      <w:bodyDiv w:val="1"/>
      <w:marLeft w:val="0"/>
      <w:marRight w:val="0"/>
      <w:marTop w:val="0"/>
      <w:marBottom w:val="0"/>
      <w:divBdr>
        <w:top w:val="none" w:sz="0" w:space="0" w:color="auto"/>
        <w:left w:val="none" w:sz="0" w:space="0" w:color="auto"/>
        <w:bottom w:val="none" w:sz="0" w:space="0" w:color="auto"/>
        <w:right w:val="none" w:sz="0" w:space="0" w:color="auto"/>
      </w:divBdr>
    </w:div>
    <w:div w:id="702825079">
      <w:bodyDiv w:val="1"/>
      <w:marLeft w:val="0"/>
      <w:marRight w:val="0"/>
      <w:marTop w:val="0"/>
      <w:marBottom w:val="0"/>
      <w:divBdr>
        <w:top w:val="none" w:sz="0" w:space="0" w:color="auto"/>
        <w:left w:val="none" w:sz="0" w:space="0" w:color="auto"/>
        <w:bottom w:val="none" w:sz="0" w:space="0" w:color="auto"/>
        <w:right w:val="none" w:sz="0" w:space="0" w:color="auto"/>
      </w:divBdr>
    </w:div>
    <w:div w:id="708410395">
      <w:bodyDiv w:val="1"/>
      <w:marLeft w:val="0"/>
      <w:marRight w:val="0"/>
      <w:marTop w:val="0"/>
      <w:marBottom w:val="0"/>
      <w:divBdr>
        <w:top w:val="none" w:sz="0" w:space="0" w:color="auto"/>
        <w:left w:val="none" w:sz="0" w:space="0" w:color="auto"/>
        <w:bottom w:val="none" w:sz="0" w:space="0" w:color="auto"/>
        <w:right w:val="none" w:sz="0" w:space="0" w:color="auto"/>
      </w:divBdr>
    </w:div>
    <w:div w:id="710107206">
      <w:bodyDiv w:val="1"/>
      <w:marLeft w:val="0"/>
      <w:marRight w:val="0"/>
      <w:marTop w:val="0"/>
      <w:marBottom w:val="0"/>
      <w:divBdr>
        <w:top w:val="none" w:sz="0" w:space="0" w:color="auto"/>
        <w:left w:val="none" w:sz="0" w:space="0" w:color="auto"/>
        <w:bottom w:val="none" w:sz="0" w:space="0" w:color="auto"/>
        <w:right w:val="none" w:sz="0" w:space="0" w:color="auto"/>
      </w:divBdr>
    </w:div>
    <w:div w:id="713390965">
      <w:bodyDiv w:val="1"/>
      <w:marLeft w:val="0"/>
      <w:marRight w:val="0"/>
      <w:marTop w:val="0"/>
      <w:marBottom w:val="0"/>
      <w:divBdr>
        <w:top w:val="none" w:sz="0" w:space="0" w:color="auto"/>
        <w:left w:val="none" w:sz="0" w:space="0" w:color="auto"/>
        <w:bottom w:val="none" w:sz="0" w:space="0" w:color="auto"/>
        <w:right w:val="none" w:sz="0" w:space="0" w:color="auto"/>
      </w:divBdr>
    </w:div>
    <w:div w:id="713509451">
      <w:bodyDiv w:val="1"/>
      <w:marLeft w:val="0"/>
      <w:marRight w:val="0"/>
      <w:marTop w:val="0"/>
      <w:marBottom w:val="0"/>
      <w:divBdr>
        <w:top w:val="none" w:sz="0" w:space="0" w:color="auto"/>
        <w:left w:val="none" w:sz="0" w:space="0" w:color="auto"/>
        <w:bottom w:val="none" w:sz="0" w:space="0" w:color="auto"/>
        <w:right w:val="none" w:sz="0" w:space="0" w:color="auto"/>
      </w:divBdr>
    </w:div>
    <w:div w:id="715618011">
      <w:bodyDiv w:val="1"/>
      <w:marLeft w:val="0"/>
      <w:marRight w:val="0"/>
      <w:marTop w:val="0"/>
      <w:marBottom w:val="0"/>
      <w:divBdr>
        <w:top w:val="none" w:sz="0" w:space="0" w:color="auto"/>
        <w:left w:val="none" w:sz="0" w:space="0" w:color="auto"/>
        <w:bottom w:val="none" w:sz="0" w:space="0" w:color="auto"/>
        <w:right w:val="none" w:sz="0" w:space="0" w:color="auto"/>
      </w:divBdr>
    </w:div>
    <w:div w:id="720901149">
      <w:bodyDiv w:val="1"/>
      <w:marLeft w:val="0"/>
      <w:marRight w:val="0"/>
      <w:marTop w:val="0"/>
      <w:marBottom w:val="0"/>
      <w:divBdr>
        <w:top w:val="none" w:sz="0" w:space="0" w:color="auto"/>
        <w:left w:val="none" w:sz="0" w:space="0" w:color="auto"/>
        <w:bottom w:val="none" w:sz="0" w:space="0" w:color="auto"/>
        <w:right w:val="none" w:sz="0" w:space="0" w:color="auto"/>
      </w:divBdr>
    </w:div>
    <w:div w:id="724715739">
      <w:bodyDiv w:val="1"/>
      <w:marLeft w:val="0"/>
      <w:marRight w:val="0"/>
      <w:marTop w:val="0"/>
      <w:marBottom w:val="0"/>
      <w:divBdr>
        <w:top w:val="none" w:sz="0" w:space="0" w:color="auto"/>
        <w:left w:val="none" w:sz="0" w:space="0" w:color="auto"/>
        <w:bottom w:val="none" w:sz="0" w:space="0" w:color="auto"/>
        <w:right w:val="none" w:sz="0" w:space="0" w:color="auto"/>
      </w:divBdr>
    </w:div>
    <w:div w:id="725639522">
      <w:bodyDiv w:val="1"/>
      <w:marLeft w:val="0"/>
      <w:marRight w:val="0"/>
      <w:marTop w:val="0"/>
      <w:marBottom w:val="0"/>
      <w:divBdr>
        <w:top w:val="none" w:sz="0" w:space="0" w:color="auto"/>
        <w:left w:val="none" w:sz="0" w:space="0" w:color="auto"/>
        <w:bottom w:val="none" w:sz="0" w:space="0" w:color="auto"/>
        <w:right w:val="none" w:sz="0" w:space="0" w:color="auto"/>
      </w:divBdr>
    </w:div>
    <w:div w:id="726806387">
      <w:bodyDiv w:val="1"/>
      <w:marLeft w:val="0"/>
      <w:marRight w:val="0"/>
      <w:marTop w:val="0"/>
      <w:marBottom w:val="0"/>
      <w:divBdr>
        <w:top w:val="none" w:sz="0" w:space="0" w:color="auto"/>
        <w:left w:val="none" w:sz="0" w:space="0" w:color="auto"/>
        <w:bottom w:val="none" w:sz="0" w:space="0" w:color="auto"/>
        <w:right w:val="none" w:sz="0" w:space="0" w:color="auto"/>
      </w:divBdr>
    </w:div>
    <w:div w:id="728501169">
      <w:bodyDiv w:val="1"/>
      <w:marLeft w:val="0"/>
      <w:marRight w:val="0"/>
      <w:marTop w:val="0"/>
      <w:marBottom w:val="0"/>
      <w:divBdr>
        <w:top w:val="none" w:sz="0" w:space="0" w:color="auto"/>
        <w:left w:val="none" w:sz="0" w:space="0" w:color="auto"/>
        <w:bottom w:val="none" w:sz="0" w:space="0" w:color="auto"/>
        <w:right w:val="none" w:sz="0" w:space="0" w:color="auto"/>
      </w:divBdr>
    </w:div>
    <w:div w:id="730006300">
      <w:bodyDiv w:val="1"/>
      <w:marLeft w:val="0"/>
      <w:marRight w:val="0"/>
      <w:marTop w:val="0"/>
      <w:marBottom w:val="0"/>
      <w:divBdr>
        <w:top w:val="none" w:sz="0" w:space="0" w:color="auto"/>
        <w:left w:val="none" w:sz="0" w:space="0" w:color="auto"/>
        <w:bottom w:val="none" w:sz="0" w:space="0" w:color="auto"/>
        <w:right w:val="none" w:sz="0" w:space="0" w:color="auto"/>
      </w:divBdr>
    </w:div>
    <w:div w:id="732198262">
      <w:bodyDiv w:val="1"/>
      <w:marLeft w:val="0"/>
      <w:marRight w:val="0"/>
      <w:marTop w:val="0"/>
      <w:marBottom w:val="0"/>
      <w:divBdr>
        <w:top w:val="none" w:sz="0" w:space="0" w:color="auto"/>
        <w:left w:val="none" w:sz="0" w:space="0" w:color="auto"/>
        <w:bottom w:val="none" w:sz="0" w:space="0" w:color="auto"/>
        <w:right w:val="none" w:sz="0" w:space="0" w:color="auto"/>
      </w:divBdr>
    </w:div>
    <w:div w:id="732435946">
      <w:bodyDiv w:val="1"/>
      <w:marLeft w:val="0"/>
      <w:marRight w:val="0"/>
      <w:marTop w:val="0"/>
      <w:marBottom w:val="0"/>
      <w:divBdr>
        <w:top w:val="none" w:sz="0" w:space="0" w:color="auto"/>
        <w:left w:val="none" w:sz="0" w:space="0" w:color="auto"/>
        <w:bottom w:val="none" w:sz="0" w:space="0" w:color="auto"/>
        <w:right w:val="none" w:sz="0" w:space="0" w:color="auto"/>
      </w:divBdr>
    </w:div>
    <w:div w:id="735208574">
      <w:bodyDiv w:val="1"/>
      <w:marLeft w:val="0"/>
      <w:marRight w:val="0"/>
      <w:marTop w:val="0"/>
      <w:marBottom w:val="0"/>
      <w:divBdr>
        <w:top w:val="none" w:sz="0" w:space="0" w:color="auto"/>
        <w:left w:val="none" w:sz="0" w:space="0" w:color="auto"/>
        <w:bottom w:val="none" w:sz="0" w:space="0" w:color="auto"/>
        <w:right w:val="none" w:sz="0" w:space="0" w:color="auto"/>
      </w:divBdr>
    </w:div>
    <w:div w:id="736627727">
      <w:bodyDiv w:val="1"/>
      <w:marLeft w:val="0"/>
      <w:marRight w:val="0"/>
      <w:marTop w:val="0"/>
      <w:marBottom w:val="0"/>
      <w:divBdr>
        <w:top w:val="none" w:sz="0" w:space="0" w:color="auto"/>
        <w:left w:val="none" w:sz="0" w:space="0" w:color="auto"/>
        <w:bottom w:val="none" w:sz="0" w:space="0" w:color="auto"/>
        <w:right w:val="none" w:sz="0" w:space="0" w:color="auto"/>
      </w:divBdr>
    </w:div>
    <w:div w:id="739401624">
      <w:bodyDiv w:val="1"/>
      <w:marLeft w:val="0"/>
      <w:marRight w:val="0"/>
      <w:marTop w:val="0"/>
      <w:marBottom w:val="0"/>
      <w:divBdr>
        <w:top w:val="none" w:sz="0" w:space="0" w:color="auto"/>
        <w:left w:val="none" w:sz="0" w:space="0" w:color="auto"/>
        <w:bottom w:val="none" w:sz="0" w:space="0" w:color="auto"/>
        <w:right w:val="none" w:sz="0" w:space="0" w:color="auto"/>
      </w:divBdr>
    </w:div>
    <w:div w:id="748573996">
      <w:bodyDiv w:val="1"/>
      <w:marLeft w:val="0"/>
      <w:marRight w:val="0"/>
      <w:marTop w:val="0"/>
      <w:marBottom w:val="0"/>
      <w:divBdr>
        <w:top w:val="none" w:sz="0" w:space="0" w:color="auto"/>
        <w:left w:val="none" w:sz="0" w:space="0" w:color="auto"/>
        <w:bottom w:val="none" w:sz="0" w:space="0" w:color="auto"/>
        <w:right w:val="none" w:sz="0" w:space="0" w:color="auto"/>
      </w:divBdr>
    </w:div>
    <w:div w:id="757019232">
      <w:bodyDiv w:val="1"/>
      <w:marLeft w:val="0"/>
      <w:marRight w:val="0"/>
      <w:marTop w:val="0"/>
      <w:marBottom w:val="0"/>
      <w:divBdr>
        <w:top w:val="none" w:sz="0" w:space="0" w:color="auto"/>
        <w:left w:val="none" w:sz="0" w:space="0" w:color="auto"/>
        <w:bottom w:val="none" w:sz="0" w:space="0" w:color="auto"/>
        <w:right w:val="none" w:sz="0" w:space="0" w:color="auto"/>
      </w:divBdr>
    </w:div>
    <w:div w:id="760182095">
      <w:bodyDiv w:val="1"/>
      <w:marLeft w:val="0"/>
      <w:marRight w:val="0"/>
      <w:marTop w:val="0"/>
      <w:marBottom w:val="0"/>
      <w:divBdr>
        <w:top w:val="none" w:sz="0" w:space="0" w:color="auto"/>
        <w:left w:val="none" w:sz="0" w:space="0" w:color="auto"/>
        <w:bottom w:val="none" w:sz="0" w:space="0" w:color="auto"/>
        <w:right w:val="none" w:sz="0" w:space="0" w:color="auto"/>
      </w:divBdr>
    </w:div>
    <w:div w:id="760830786">
      <w:bodyDiv w:val="1"/>
      <w:marLeft w:val="0"/>
      <w:marRight w:val="0"/>
      <w:marTop w:val="0"/>
      <w:marBottom w:val="0"/>
      <w:divBdr>
        <w:top w:val="none" w:sz="0" w:space="0" w:color="auto"/>
        <w:left w:val="none" w:sz="0" w:space="0" w:color="auto"/>
        <w:bottom w:val="none" w:sz="0" w:space="0" w:color="auto"/>
        <w:right w:val="none" w:sz="0" w:space="0" w:color="auto"/>
      </w:divBdr>
    </w:div>
    <w:div w:id="765543635">
      <w:bodyDiv w:val="1"/>
      <w:marLeft w:val="0"/>
      <w:marRight w:val="0"/>
      <w:marTop w:val="0"/>
      <w:marBottom w:val="0"/>
      <w:divBdr>
        <w:top w:val="none" w:sz="0" w:space="0" w:color="auto"/>
        <w:left w:val="none" w:sz="0" w:space="0" w:color="auto"/>
        <w:bottom w:val="none" w:sz="0" w:space="0" w:color="auto"/>
        <w:right w:val="none" w:sz="0" w:space="0" w:color="auto"/>
      </w:divBdr>
    </w:div>
    <w:div w:id="775100172">
      <w:bodyDiv w:val="1"/>
      <w:marLeft w:val="0"/>
      <w:marRight w:val="0"/>
      <w:marTop w:val="0"/>
      <w:marBottom w:val="0"/>
      <w:divBdr>
        <w:top w:val="none" w:sz="0" w:space="0" w:color="auto"/>
        <w:left w:val="none" w:sz="0" w:space="0" w:color="auto"/>
        <w:bottom w:val="none" w:sz="0" w:space="0" w:color="auto"/>
        <w:right w:val="none" w:sz="0" w:space="0" w:color="auto"/>
      </w:divBdr>
    </w:div>
    <w:div w:id="776217836">
      <w:bodyDiv w:val="1"/>
      <w:marLeft w:val="0"/>
      <w:marRight w:val="0"/>
      <w:marTop w:val="0"/>
      <w:marBottom w:val="0"/>
      <w:divBdr>
        <w:top w:val="none" w:sz="0" w:space="0" w:color="auto"/>
        <w:left w:val="none" w:sz="0" w:space="0" w:color="auto"/>
        <w:bottom w:val="none" w:sz="0" w:space="0" w:color="auto"/>
        <w:right w:val="none" w:sz="0" w:space="0" w:color="auto"/>
      </w:divBdr>
    </w:div>
    <w:div w:id="786393217">
      <w:bodyDiv w:val="1"/>
      <w:marLeft w:val="0"/>
      <w:marRight w:val="0"/>
      <w:marTop w:val="0"/>
      <w:marBottom w:val="0"/>
      <w:divBdr>
        <w:top w:val="none" w:sz="0" w:space="0" w:color="auto"/>
        <w:left w:val="none" w:sz="0" w:space="0" w:color="auto"/>
        <w:bottom w:val="none" w:sz="0" w:space="0" w:color="auto"/>
        <w:right w:val="none" w:sz="0" w:space="0" w:color="auto"/>
      </w:divBdr>
    </w:div>
    <w:div w:id="799618003">
      <w:bodyDiv w:val="1"/>
      <w:marLeft w:val="0"/>
      <w:marRight w:val="0"/>
      <w:marTop w:val="0"/>
      <w:marBottom w:val="0"/>
      <w:divBdr>
        <w:top w:val="none" w:sz="0" w:space="0" w:color="auto"/>
        <w:left w:val="none" w:sz="0" w:space="0" w:color="auto"/>
        <w:bottom w:val="none" w:sz="0" w:space="0" w:color="auto"/>
        <w:right w:val="none" w:sz="0" w:space="0" w:color="auto"/>
      </w:divBdr>
    </w:div>
    <w:div w:id="802041608">
      <w:bodyDiv w:val="1"/>
      <w:marLeft w:val="0"/>
      <w:marRight w:val="0"/>
      <w:marTop w:val="0"/>
      <w:marBottom w:val="0"/>
      <w:divBdr>
        <w:top w:val="none" w:sz="0" w:space="0" w:color="auto"/>
        <w:left w:val="none" w:sz="0" w:space="0" w:color="auto"/>
        <w:bottom w:val="none" w:sz="0" w:space="0" w:color="auto"/>
        <w:right w:val="none" w:sz="0" w:space="0" w:color="auto"/>
      </w:divBdr>
    </w:div>
    <w:div w:id="807089025">
      <w:bodyDiv w:val="1"/>
      <w:marLeft w:val="0"/>
      <w:marRight w:val="0"/>
      <w:marTop w:val="0"/>
      <w:marBottom w:val="0"/>
      <w:divBdr>
        <w:top w:val="none" w:sz="0" w:space="0" w:color="auto"/>
        <w:left w:val="none" w:sz="0" w:space="0" w:color="auto"/>
        <w:bottom w:val="none" w:sz="0" w:space="0" w:color="auto"/>
        <w:right w:val="none" w:sz="0" w:space="0" w:color="auto"/>
      </w:divBdr>
    </w:div>
    <w:div w:id="810440951">
      <w:bodyDiv w:val="1"/>
      <w:marLeft w:val="0"/>
      <w:marRight w:val="0"/>
      <w:marTop w:val="0"/>
      <w:marBottom w:val="0"/>
      <w:divBdr>
        <w:top w:val="none" w:sz="0" w:space="0" w:color="auto"/>
        <w:left w:val="none" w:sz="0" w:space="0" w:color="auto"/>
        <w:bottom w:val="none" w:sz="0" w:space="0" w:color="auto"/>
        <w:right w:val="none" w:sz="0" w:space="0" w:color="auto"/>
      </w:divBdr>
    </w:div>
    <w:div w:id="812869697">
      <w:bodyDiv w:val="1"/>
      <w:marLeft w:val="0"/>
      <w:marRight w:val="0"/>
      <w:marTop w:val="0"/>
      <w:marBottom w:val="0"/>
      <w:divBdr>
        <w:top w:val="none" w:sz="0" w:space="0" w:color="auto"/>
        <w:left w:val="none" w:sz="0" w:space="0" w:color="auto"/>
        <w:bottom w:val="none" w:sz="0" w:space="0" w:color="auto"/>
        <w:right w:val="none" w:sz="0" w:space="0" w:color="auto"/>
      </w:divBdr>
    </w:div>
    <w:div w:id="813522608">
      <w:bodyDiv w:val="1"/>
      <w:marLeft w:val="0"/>
      <w:marRight w:val="0"/>
      <w:marTop w:val="0"/>
      <w:marBottom w:val="0"/>
      <w:divBdr>
        <w:top w:val="none" w:sz="0" w:space="0" w:color="auto"/>
        <w:left w:val="none" w:sz="0" w:space="0" w:color="auto"/>
        <w:bottom w:val="none" w:sz="0" w:space="0" w:color="auto"/>
        <w:right w:val="none" w:sz="0" w:space="0" w:color="auto"/>
      </w:divBdr>
    </w:div>
    <w:div w:id="814183229">
      <w:bodyDiv w:val="1"/>
      <w:marLeft w:val="0"/>
      <w:marRight w:val="0"/>
      <w:marTop w:val="0"/>
      <w:marBottom w:val="0"/>
      <w:divBdr>
        <w:top w:val="none" w:sz="0" w:space="0" w:color="auto"/>
        <w:left w:val="none" w:sz="0" w:space="0" w:color="auto"/>
        <w:bottom w:val="none" w:sz="0" w:space="0" w:color="auto"/>
        <w:right w:val="none" w:sz="0" w:space="0" w:color="auto"/>
      </w:divBdr>
    </w:div>
    <w:div w:id="825782040">
      <w:bodyDiv w:val="1"/>
      <w:marLeft w:val="0"/>
      <w:marRight w:val="0"/>
      <w:marTop w:val="0"/>
      <w:marBottom w:val="0"/>
      <w:divBdr>
        <w:top w:val="none" w:sz="0" w:space="0" w:color="auto"/>
        <w:left w:val="none" w:sz="0" w:space="0" w:color="auto"/>
        <w:bottom w:val="none" w:sz="0" w:space="0" w:color="auto"/>
        <w:right w:val="none" w:sz="0" w:space="0" w:color="auto"/>
      </w:divBdr>
    </w:div>
    <w:div w:id="830877958">
      <w:bodyDiv w:val="1"/>
      <w:marLeft w:val="0"/>
      <w:marRight w:val="0"/>
      <w:marTop w:val="0"/>
      <w:marBottom w:val="0"/>
      <w:divBdr>
        <w:top w:val="none" w:sz="0" w:space="0" w:color="auto"/>
        <w:left w:val="none" w:sz="0" w:space="0" w:color="auto"/>
        <w:bottom w:val="none" w:sz="0" w:space="0" w:color="auto"/>
        <w:right w:val="none" w:sz="0" w:space="0" w:color="auto"/>
      </w:divBdr>
    </w:div>
    <w:div w:id="837036948">
      <w:bodyDiv w:val="1"/>
      <w:marLeft w:val="0"/>
      <w:marRight w:val="0"/>
      <w:marTop w:val="0"/>
      <w:marBottom w:val="0"/>
      <w:divBdr>
        <w:top w:val="none" w:sz="0" w:space="0" w:color="auto"/>
        <w:left w:val="none" w:sz="0" w:space="0" w:color="auto"/>
        <w:bottom w:val="none" w:sz="0" w:space="0" w:color="auto"/>
        <w:right w:val="none" w:sz="0" w:space="0" w:color="auto"/>
      </w:divBdr>
    </w:div>
    <w:div w:id="843859630">
      <w:bodyDiv w:val="1"/>
      <w:marLeft w:val="0"/>
      <w:marRight w:val="0"/>
      <w:marTop w:val="0"/>
      <w:marBottom w:val="0"/>
      <w:divBdr>
        <w:top w:val="none" w:sz="0" w:space="0" w:color="auto"/>
        <w:left w:val="none" w:sz="0" w:space="0" w:color="auto"/>
        <w:bottom w:val="none" w:sz="0" w:space="0" w:color="auto"/>
        <w:right w:val="none" w:sz="0" w:space="0" w:color="auto"/>
      </w:divBdr>
    </w:div>
    <w:div w:id="847599170">
      <w:bodyDiv w:val="1"/>
      <w:marLeft w:val="0"/>
      <w:marRight w:val="0"/>
      <w:marTop w:val="0"/>
      <w:marBottom w:val="0"/>
      <w:divBdr>
        <w:top w:val="none" w:sz="0" w:space="0" w:color="auto"/>
        <w:left w:val="none" w:sz="0" w:space="0" w:color="auto"/>
        <w:bottom w:val="none" w:sz="0" w:space="0" w:color="auto"/>
        <w:right w:val="none" w:sz="0" w:space="0" w:color="auto"/>
      </w:divBdr>
    </w:div>
    <w:div w:id="848250769">
      <w:bodyDiv w:val="1"/>
      <w:marLeft w:val="0"/>
      <w:marRight w:val="0"/>
      <w:marTop w:val="0"/>
      <w:marBottom w:val="0"/>
      <w:divBdr>
        <w:top w:val="none" w:sz="0" w:space="0" w:color="auto"/>
        <w:left w:val="none" w:sz="0" w:space="0" w:color="auto"/>
        <w:bottom w:val="none" w:sz="0" w:space="0" w:color="auto"/>
        <w:right w:val="none" w:sz="0" w:space="0" w:color="auto"/>
      </w:divBdr>
    </w:div>
    <w:div w:id="853422273">
      <w:bodyDiv w:val="1"/>
      <w:marLeft w:val="0"/>
      <w:marRight w:val="0"/>
      <w:marTop w:val="0"/>
      <w:marBottom w:val="0"/>
      <w:divBdr>
        <w:top w:val="none" w:sz="0" w:space="0" w:color="auto"/>
        <w:left w:val="none" w:sz="0" w:space="0" w:color="auto"/>
        <w:bottom w:val="none" w:sz="0" w:space="0" w:color="auto"/>
        <w:right w:val="none" w:sz="0" w:space="0" w:color="auto"/>
      </w:divBdr>
    </w:div>
    <w:div w:id="855925423">
      <w:bodyDiv w:val="1"/>
      <w:marLeft w:val="0"/>
      <w:marRight w:val="0"/>
      <w:marTop w:val="0"/>
      <w:marBottom w:val="0"/>
      <w:divBdr>
        <w:top w:val="none" w:sz="0" w:space="0" w:color="auto"/>
        <w:left w:val="none" w:sz="0" w:space="0" w:color="auto"/>
        <w:bottom w:val="none" w:sz="0" w:space="0" w:color="auto"/>
        <w:right w:val="none" w:sz="0" w:space="0" w:color="auto"/>
      </w:divBdr>
    </w:div>
    <w:div w:id="858202957">
      <w:bodyDiv w:val="1"/>
      <w:marLeft w:val="0"/>
      <w:marRight w:val="0"/>
      <w:marTop w:val="0"/>
      <w:marBottom w:val="0"/>
      <w:divBdr>
        <w:top w:val="none" w:sz="0" w:space="0" w:color="auto"/>
        <w:left w:val="none" w:sz="0" w:space="0" w:color="auto"/>
        <w:bottom w:val="none" w:sz="0" w:space="0" w:color="auto"/>
        <w:right w:val="none" w:sz="0" w:space="0" w:color="auto"/>
      </w:divBdr>
    </w:div>
    <w:div w:id="879634087">
      <w:bodyDiv w:val="1"/>
      <w:marLeft w:val="0"/>
      <w:marRight w:val="0"/>
      <w:marTop w:val="0"/>
      <w:marBottom w:val="0"/>
      <w:divBdr>
        <w:top w:val="none" w:sz="0" w:space="0" w:color="auto"/>
        <w:left w:val="none" w:sz="0" w:space="0" w:color="auto"/>
        <w:bottom w:val="none" w:sz="0" w:space="0" w:color="auto"/>
        <w:right w:val="none" w:sz="0" w:space="0" w:color="auto"/>
      </w:divBdr>
      <w:divsChild>
        <w:div w:id="1288967805">
          <w:marLeft w:val="480"/>
          <w:marRight w:val="0"/>
          <w:marTop w:val="0"/>
          <w:marBottom w:val="0"/>
          <w:divBdr>
            <w:top w:val="none" w:sz="0" w:space="0" w:color="auto"/>
            <w:left w:val="none" w:sz="0" w:space="0" w:color="auto"/>
            <w:bottom w:val="none" w:sz="0" w:space="0" w:color="auto"/>
            <w:right w:val="none" w:sz="0" w:space="0" w:color="auto"/>
          </w:divBdr>
        </w:div>
        <w:div w:id="1170175811">
          <w:marLeft w:val="480"/>
          <w:marRight w:val="0"/>
          <w:marTop w:val="0"/>
          <w:marBottom w:val="0"/>
          <w:divBdr>
            <w:top w:val="none" w:sz="0" w:space="0" w:color="auto"/>
            <w:left w:val="none" w:sz="0" w:space="0" w:color="auto"/>
            <w:bottom w:val="none" w:sz="0" w:space="0" w:color="auto"/>
            <w:right w:val="none" w:sz="0" w:space="0" w:color="auto"/>
          </w:divBdr>
        </w:div>
        <w:div w:id="1997109324">
          <w:marLeft w:val="480"/>
          <w:marRight w:val="0"/>
          <w:marTop w:val="0"/>
          <w:marBottom w:val="0"/>
          <w:divBdr>
            <w:top w:val="none" w:sz="0" w:space="0" w:color="auto"/>
            <w:left w:val="none" w:sz="0" w:space="0" w:color="auto"/>
            <w:bottom w:val="none" w:sz="0" w:space="0" w:color="auto"/>
            <w:right w:val="none" w:sz="0" w:space="0" w:color="auto"/>
          </w:divBdr>
        </w:div>
        <w:div w:id="772550969">
          <w:marLeft w:val="480"/>
          <w:marRight w:val="0"/>
          <w:marTop w:val="0"/>
          <w:marBottom w:val="0"/>
          <w:divBdr>
            <w:top w:val="none" w:sz="0" w:space="0" w:color="auto"/>
            <w:left w:val="none" w:sz="0" w:space="0" w:color="auto"/>
            <w:bottom w:val="none" w:sz="0" w:space="0" w:color="auto"/>
            <w:right w:val="none" w:sz="0" w:space="0" w:color="auto"/>
          </w:divBdr>
        </w:div>
        <w:div w:id="1724400733">
          <w:marLeft w:val="480"/>
          <w:marRight w:val="0"/>
          <w:marTop w:val="0"/>
          <w:marBottom w:val="0"/>
          <w:divBdr>
            <w:top w:val="none" w:sz="0" w:space="0" w:color="auto"/>
            <w:left w:val="none" w:sz="0" w:space="0" w:color="auto"/>
            <w:bottom w:val="none" w:sz="0" w:space="0" w:color="auto"/>
            <w:right w:val="none" w:sz="0" w:space="0" w:color="auto"/>
          </w:divBdr>
        </w:div>
        <w:div w:id="784082403">
          <w:marLeft w:val="480"/>
          <w:marRight w:val="0"/>
          <w:marTop w:val="0"/>
          <w:marBottom w:val="0"/>
          <w:divBdr>
            <w:top w:val="none" w:sz="0" w:space="0" w:color="auto"/>
            <w:left w:val="none" w:sz="0" w:space="0" w:color="auto"/>
            <w:bottom w:val="none" w:sz="0" w:space="0" w:color="auto"/>
            <w:right w:val="none" w:sz="0" w:space="0" w:color="auto"/>
          </w:divBdr>
        </w:div>
        <w:div w:id="94786787">
          <w:marLeft w:val="480"/>
          <w:marRight w:val="0"/>
          <w:marTop w:val="0"/>
          <w:marBottom w:val="0"/>
          <w:divBdr>
            <w:top w:val="none" w:sz="0" w:space="0" w:color="auto"/>
            <w:left w:val="none" w:sz="0" w:space="0" w:color="auto"/>
            <w:bottom w:val="none" w:sz="0" w:space="0" w:color="auto"/>
            <w:right w:val="none" w:sz="0" w:space="0" w:color="auto"/>
          </w:divBdr>
        </w:div>
        <w:div w:id="642781884">
          <w:marLeft w:val="480"/>
          <w:marRight w:val="0"/>
          <w:marTop w:val="0"/>
          <w:marBottom w:val="0"/>
          <w:divBdr>
            <w:top w:val="none" w:sz="0" w:space="0" w:color="auto"/>
            <w:left w:val="none" w:sz="0" w:space="0" w:color="auto"/>
            <w:bottom w:val="none" w:sz="0" w:space="0" w:color="auto"/>
            <w:right w:val="none" w:sz="0" w:space="0" w:color="auto"/>
          </w:divBdr>
        </w:div>
        <w:div w:id="1150904432">
          <w:marLeft w:val="480"/>
          <w:marRight w:val="0"/>
          <w:marTop w:val="0"/>
          <w:marBottom w:val="0"/>
          <w:divBdr>
            <w:top w:val="none" w:sz="0" w:space="0" w:color="auto"/>
            <w:left w:val="none" w:sz="0" w:space="0" w:color="auto"/>
            <w:bottom w:val="none" w:sz="0" w:space="0" w:color="auto"/>
            <w:right w:val="none" w:sz="0" w:space="0" w:color="auto"/>
          </w:divBdr>
        </w:div>
        <w:div w:id="679552467">
          <w:marLeft w:val="480"/>
          <w:marRight w:val="0"/>
          <w:marTop w:val="0"/>
          <w:marBottom w:val="0"/>
          <w:divBdr>
            <w:top w:val="none" w:sz="0" w:space="0" w:color="auto"/>
            <w:left w:val="none" w:sz="0" w:space="0" w:color="auto"/>
            <w:bottom w:val="none" w:sz="0" w:space="0" w:color="auto"/>
            <w:right w:val="none" w:sz="0" w:space="0" w:color="auto"/>
          </w:divBdr>
        </w:div>
        <w:div w:id="746339281">
          <w:marLeft w:val="480"/>
          <w:marRight w:val="0"/>
          <w:marTop w:val="0"/>
          <w:marBottom w:val="0"/>
          <w:divBdr>
            <w:top w:val="none" w:sz="0" w:space="0" w:color="auto"/>
            <w:left w:val="none" w:sz="0" w:space="0" w:color="auto"/>
            <w:bottom w:val="none" w:sz="0" w:space="0" w:color="auto"/>
            <w:right w:val="none" w:sz="0" w:space="0" w:color="auto"/>
          </w:divBdr>
        </w:div>
        <w:div w:id="1528105252">
          <w:marLeft w:val="480"/>
          <w:marRight w:val="0"/>
          <w:marTop w:val="0"/>
          <w:marBottom w:val="0"/>
          <w:divBdr>
            <w:top w:val="none" w:sz="0" w:space="0" w:color="auto"/>
            <w:left w:val="none" w:sz="0" w:space="0" w:color="auto"/>
            <w:bottom w:val="none" w:sz="0" w:space="0" w:color="auto"/>
            <w:right w:val="none" w:sz="0" w:space="0" w:color="auto"/>
          </w:divBdr>
        </w:div>
        <w:div w:id="616373186">
          <w:marLeft w:val="480"/>
          <w:marRight w:val="0"/>
          <w:marTop w:val="0"/>
          <w:marBottom w:val="0"/>
          <w:divBdr>
            <w:top w:val="none" w:sz="0" w:space="0" w:color="auto"/>
            <w:left w:val="none" w:sz="0" w:space="0" w:color="auto"/>
            <w:bottom w:val="none" w:sz="0" w:space="0" w:color="auto"/>
            <w:right w:val="none" w:sz="0" w:space="0" w:color="auto"/>
          </w:divBdr>
        </w:div>
        <w:div w:id="2101484920">
          <w:marLeft w:val="480"/>
          <w:marRight w:val="0"/>
          <w:marTop w:val="0"/>
          <w:marBottom w:val="0"/>
          <w:divBdr>
            <w:top w:val="none" w:sz="0" w:space="0" w:color="auto"/>
            <w:left w:val="none" w:sz="0" w:space="0" w:color="auto"/>
            <w:bottom w:val="none" w:sz="0" w:space="0" w:color="auto"/>
            <w:right w:val="none" w:sz="0" w:space="0" w:color="auto"/>
          </w:divBdr>
        </w:div>
        <w:div w:id="416563562">
          <w:marLeft w:val="480"/>
          <w:marRight w:val="0"/>
          <w:marTop w:val="0"/>
          <w:marBottom w:val="0"/>
          <w:divBdr>
            <w:top w:val="none" w:sz="0" w:space="0" w:color="auto"/>
            <w:left w:val="none" w:sz="0" w:space="0" w:color="auto"/>
            <w:bottom w:val="none" w:sz="0" w:space="0" w:color="auto"/>
            <w:right w:val="none" w:sz="0" w:space="0" w:color="auto"/>
          </w:divBdr>
        </w:div>
        <w:div w:id="197470447">
          <w:marLeft w:val="480"/>
          <w:marRight w:val="0"/>
          <w:marTop w:val="0"/>
          <w:marBottom w:val="0"/>
          <w:divBdr>
            <w:top w:val="none" w:sz="0" w:space="0" w:color="auto"/>
            <w:left w:val="none" w:sz="0" w:space="0" w:color="auto"/>
            <w:bottom w:val="none" w:sz="0" w:space="0" w:color="auto"/>
            <w:right w:val="none" w:sz="0" w:space="0" w:color="auto"/>
          </w:divBdr>
        </w:div>
        <w:div w:id="1662153817">
          <w:marLeft w:val="480"/>
          <w:marRight w:val="0"/>
          <w:marTop w:val="0"/>
          <w:marBottom w:val="0"/>
          <w:divBdr>
            <w:top w:val="none" w:sz="0" w:space="0" w:color="auto"/>
            <w:left w:val="none" w:sz="0" w:space="0" w:color="auto"/>
            <w:bottom w:val="none" w:sz="0" w:space="0" w:color="auto"/>
            <w:right w:val="none" w:sz="0" w:space="0" w:color="auto"/>
          </w:divBdr>
        </w:div>
        <w:div w:id="484930451">
          <w:marLeft w:val="480"/>
          <w:marRight w:val="0"/>
          <w:marTop w:val="0"/>
          <w:marBottom w:val="0"/>
          <w:divBdr>
            <w:top w:val="none" w:sz="0" w:space="0" w:color="auto"/>
            <w:left w:val="none" w:sz="0" w:space="0" w:color="auto"/>
            <w:bottom w:val="none" w:sz="0" w:space="0" w:color="auto"/>
            <w:right w:val="none" w:sz="0" w:space="0" w:color="auto"/>
          </w:divBdr>
        </w:div>
        <w:div w:id="49696253">
          <w:marLeft w:val="480"/>
          <w:marRight w:val="0"/>
          <w:marTop w:val="0"/>
          <w:marBottom w:val="0"/>
          <w:divBdr>
            <w:top w:val="none" w:sz="0" w:space="0" w:color="auto"/>
            <w:left w:val="none" w:sz="0" w:space="0" w:color="auto"/>
            <w:bottom w:val="none" w:sz="0" w:space="0" w:color="auto"/>
            <w:right w:val="none" w:sz="0" w:space="0" w:color="auto"/>
          </w:divBdr>
        </w:div>
        <w:div w:id="2111965722">
          <w:marLeft w:val="480"/>
          <w:marRight w:val="0"/>
          <w:marTop w:val="0"/>
          <w:marBottom w:val="0"/>
          <w:divBdr>
            <w:top w:val="none" w:sz="0" w:space="0" w:color="auto"/>
            <w:left w:val="none" w:sz="0" w:space="0" w:color="auto"/>
            <w:bottom w:val="none" w:sz="0" w:space="0" w:color="auto"/>
            <w:right w:val="none" w:sz="0" w:space="0" w:color="auto"/>
          </w:divBdr>
        </w:div>
        <w:div w:id="289361023">
          <w:marLeft w:val="480"/>
          <w:marRight w:val="0"/>
          <w:marTop w:val="0"/>
          <w:marBottom w:val="0"/>
          <w:divBdr>
            <w:top w:val="none" w:sz="0" w:space="0" w:color="auto"/>
            <w:left w:val="none" w:sz="0" w:space="0" w:color="auto"/>
            <w:bottom w:val="none" w:sz="0" w:space="0" w:color="auto"/>
            <w:right w:val="none" w:sz="0" w:space="0" w:color="auto"/>
          </w:divBdr>
        </w:div>
        <w:div w:id="885215427">
          <w:marLeft w:val="480"/>
          <w:marRight w:val="0"/>
          <w:marTop w:val="0"/>
          <w:marBottom w:val="0"/>
          <w:divBdr>
            <w:top w:val="none" w:sz="0" w:space="0" w:color="auto"/>
            <w:left w:val="none" w:sz="0" w:space="0" w:color="auto"/>
            <w:bottom w:val="none" w:sz="0" w:space="0" w:color="auto"/>
            <w:right w:val="none" w:sz="0" w:space="0" w:color="auto"/>
          </w:divBdr>
        </w:div>
        <w:div w:id="1627815838">
          <w:marLeft w:val="480"/>
          <w:marRight w:val="0"/>
          <w:marTop w:val="0"/>
          <w:marBottom w:val="0"/>
          <w:divBdr>
            <w:top w:val="none" w:sz="0" w:space="0" w:color="auto"/>
            <w:left w:val="none" w:sz="0" w:space="0" w:color="auto"/>
            <w:bottom w:val="none" w:sz="0" w:space="0" w:color="auto"/>
            <w:right w:val="none" w:sz="0" w:space="0" w:color="auto"/>
          </w:divBdr>
        </w:div>
        <w:div w:id="1835874352">
          <w:marLeft w:val="480"/>
          <w:marRight w:val="0"/>
          <w:marTop w:val="0"/>
          <w:marBottom w:val="0"/>
          <w:divBdr>
            <w:top w:val="none" w:sz="0" w:space="0" w:color="auto"/>
            <w:left w:val="none" w:sz="0" w:space="0" w:color="auto"/>
            <w:bottom w:val="none" w:sz="0" w:space="0" w:color="auto"/>
            <w:right w:val="none" w:sz="0" w:space="0" w:color="auto"/>
          </w:divBdr>
        </w:div>
      </w:divsChild>
    </w:div>
    <w:div w:id="881134266">
      <w:bodyDiv w:val="1"/>
      <w:marLeft w:val="0"/>
      <w:marRight w:val="0"/>
      <w:marTop w:val="0"/>
      <w:marBottom w:val="0"/>
      <w:divBdr>
        <w:top w:val="none" w:sz="0" w:space="0" w:color="auto"/>
        <w:left w:val="none" w:sz="0" w:space="0" w:color="auto"/>
        <w:bottom w:val="none" w:sz="0" w:space="0" w:color="auto"/>
        <w:right w:val="none" w:sz="0" w:space="0" w:color="auto"/>
      </w:divBdr>
    </w:div>
    <w:div w:id="881139763">
      <w:bodyDiv w:val="1"/>
      <w:marLeft w:val="0"/>
      <w:marRight w:val="0"/>
      <w:marTop w:val="0"/>
      <w:marBottom w:val="0"/>
      <w:divBdr>
        <w:top w:val="none" w:sz="0" w:space="0" w:color="auto"/>
        <w:left w:val="none" w:sz="0" w:space="0" w:color="auto"/>
        <w:bottom w:val="none" w:sz="0" w:space="0" w:color="auto"/>
        <w:right w:val="none" w:sz="0" w:space="0" w:color="auto"/>
      </w:divBdr>
    </w:div>
    <w:div w:id="883298110">
      <w:bodyDiv w:val="1"/>
      <w:marLeft w:val="0"/>
      <w:marRight w:val="0"/>
      <w:marTop w:val="0"/>
      <w:marBottom w:val="0"/>
      <w:divBdr>
        <w:top w:val="none" w:sz="0" w:space="0" w:color="auto"/>
        <w:left w:val="none" w:sz="0" w:space="0" w:color="auto"/>
        <w:bottom w:val="none" w:sz="0" w:space="0" w:color="auto"/>
        <w:right w:val="none" w:sz="0" w:space="0" w:color="auto"/>
      </w:divBdr>
    </w:div>
    <w:div w:id="885681772">
      <w:bodyDiv w:val="1"/>
      <w:marLeft w:val="0"/>
      <w:marRight w:val="0"/>
      <w:marTop w:val="0"/>
      <w:marBottom w:val="0"/>
      <w:divBdr>
        <w:top w:val="none" w:sz="0" w:space="0" w:color="auto"/>
        <w:left w:val="none" w:sz="0" w:space="0" w:color="auto"/>
        <w:bottom w:val="none" w:sz="0" w:space="0" w:color="auto"/>
        <w:right w:val="none" w:sz="0" w:space="0" w:color="auto"/>
      </w:divBdr>
    </w:div>
    <w:div w:id="887644569">
      <w:bodyDiv w:val="1"/>
      <w:marLeft w:val="0"/>
      <w:marRight w:val="0"/>
      <w:marTop w:val="0"/>
      <w:marBottom w:val="0"/>
      <w:divBdr>
        <w:top w:val="none" w:sz="0" w:space="0" w:color="auto"/>
        <w:left w:val="none" w:sz="0" w:space="0" w:color="auto"/>
        <w:bottom w:val="none" w:sz="0" w:space="0" w:color="auto"/>
        <w:right w:val="none" w:sz="0" w:space="0" w:color="auto"/>
      </w:divBdr>
    </w:div>
    <w:div w:id="891766049">
      <w:bodyDiv w:val="1"/>
      <w:marLeft w:val="0"/>
      <w:marRight w:val="0"/>
      <w:marTop w:val="0"/>
      <w:marBottom w:val="0"/>
      <w:divBdr>
        <w:top w:val="none" w:sz="0" w:space="0" w:color="auto"/>
        <w:left w:val="none" w:sz="0" w:space="0" w:color="auto"/>
        <w:bottom w:val="none" w:sz="0" w:space="0" w:color="auto"/>
        <w:right w:val="none" w:sz="0" w:space="0" w:color="auto"/>
      </w:divBdr>
    </w:div>
    <w:div w:id="892497731">
      <w:bodyDiv w:val="1"/>
      <w:marLeft w:val="0"/>
      <w:marRight w:val="0"/>
      <w:marTop w:val="0"/>
      <w:marBottom w:val="0"/>
      <w:divBdr>
        <w:top w:val="none" w:sz="0" w:space="0" w:color="auto"/>
        <w:left w:val="none" w:sz="0" w:space="0" w:color="auto"/>
        <w:bottom w:val="none" w:sz="0" w:space="0" w:color="auto"/>
        <w:right w:val="none" w:sz="0" w:space="0" w:color="auto"/>
      </w:divBdr>
    </w:div>
    <w:div w:id="897399552">
      <w:bodyDiv w:val="1"/>
      <w:marLeft w:val="0"/>
      <w:marRight w:val="0"/>
      <w:marTop w:val="0"/>
      <w:marBottom w:val="0"/>
      <w:divBdr>
        <w:top w:val="none" w:sz="0" w:space="0" w:color="auto"/>
        <w:left w:val="none" w:sz="0" w:space="0" w:color="auto"/>
        <w:bottom w:val="none" w:sz="0" w:space="0" w:color="auto"/>
        <w:right w:val="none" w:sz="0" w:space="0" w:color="auto"/>
      </w:divBdr>
    </w:div>
    <w:div w:id="900168124">
      <w:bodyDiv w:val="1"/>
      <w:marLeft w:val="0"/>
      <w:marRight w:val="0"/>
      <w:marTop w:val="0"/>
      <w:marBottom w:val="0"/>
      <w:divBdr>
        <w:top w:val="none" w:sz="0" w:space="0" w:color="auto"/>
        <w:left w:val="none" w:sz="0" w:space="0" w:color="auto"/>
        <w:bottom w:val="none" w:sz="0" w:space="0" w:color="auto"/>
        <w:right w:val="none" w:sz="0" w:space="0" w:color="auto"/>
      </w:divBdr>
    </w:div>
    <w:div w:id="901066699">
      <w:bodyDiv w:val="1"/>
      <w:marLeft w:val="0"/>
      <w:marRight w:val="0"/>
      <w:marTop w:val="0"/>
      <w:marBottom w:val="0"/>
      <w:divBdr>
        <w:top w:val="none" w:sz="0" w:space="0" w:color="auto"/>
        <w:left w:val="none" w:sz="0" w:space="0" w:color="auto"/>
        <w:bottom w:val="none" w:sz="0" w:space="0" w:color="auto"/>
        <w:right w:val="none" w:sz="0" w:space="0" w:color="auto"/>
      </w:divBdr>
    </w:div>
    <w:div w:id="901869601">
      <w:bodyDiv w:val="1"/>
      <w:marLeft w:val="0"/>
      <w:marRight w:val="0"/>
      <w:marTop w:val="0"/>
      <w:marBottom w:val="0"/>
      <w:divBdr>
        <w:top w:val="none" w:sz="0" w:space="0" w:color="auto"/>
        <w:left w:val="none" w:sz="0" w:space="0" w:color="auto"/>
        <w:bottom w:val="none" w:sz="0" w:space="0" w:color="auto"/>
        <w:right w:val="none" w:sz="0" w:space="0" w:color="auto"/>
      </w:divBdr>
    </w:div>
    <w:div w:id="903443302">
      <w:bodyDiv w:val="1"/>
      <w:marLeft w:val="0"/>
      <w:marRight w:val="0"/>
      <w:marTop w:val="0"/>
      <w:marBottom w:val="0"/>
      <w:divBdr>
        <w:top w:val="none" w:sz="0" w:space="0" w:color="auto"/>
        <w:left w:val="none" w:sz="0" w:space="0" w:color="auto"/>
        <w:bottom w:val="none" w:sz="0" w:space="0" w:color="auto"/>
        <w:right w:val="none" w:sz="0" w:space="0" w:color="auto"/>
      </w:divBdr>
    </w:div>
    <w:div w:id="905065905">
      <w:bodyDiv w:val="1"/>
      <w:marLeft w:val="0"/>
      <w:marRight w:val="0"/>
      <w:marTop w:val="0"/>
      <w:marBottom w:val="0"/>
      <w:divBdr>
        <w:top w:val="none" w:sz="0" w:space="0" w:color="auto"/>
        <w:left w:val="none" w:sz="0" w:space="0" w:color="auto"/>
        <w:bottom w:val="none" w:sz="0" w:space="0" w:color="auto"/>
        <w:right w:val="none" w:sz="0" w:space="0" w:color="auto"/>
      </w:divBdr>
    </w:div>
    <w:div w:id="910190993">
      <w:bodyDiv w:val="1"/>
      <w:marLeft w:val="0"/>
      <w:marRight w:val="0"/>
      <w:marTop w:val="0"/>
      <w:marBottom w:val="0"/>
      <w:divBdr>
        <w:top w:val="none" w:sz="0" w:space="0" w:color="auto"/>
        <w:left w:val="none" w:sz="0" w:space="0" w:color="auto"/>
        <w:bottom w:val="none" w:sz="0" w:space="0" w:color="auto"/>
        <w:right w:val="none" w:sz="0" w:space="0" w:color="auto"/>
      </w:divBdr>
    </w:div>
    <w:div w:id="914050339">
      <w:bodyDiv w:val="1"/>
      <w:marLeft w:val="0"/>
      <w:marRight w:val="0"/>
      <w:marTop w:val="0"/>
      <w:marBottom w:val="0"/>
      <w:divBdr>
        <w:top w:val="none" w:sz="0" w:space="0" w:color="auto"/>
        <w:left w:val="none" w:sz="0" w:space="0" w:color="auto"/>
        <w:bottom w:val="none" w:sz="0" w:space="0" w:color="auto"/>
        <w:right w:val="none" w:sz="0" w:space="0" w:color="auto"/>
      </w:divBdr>
    </w:div>
    <w:div w:id="918565913">
      <w:bodyDiv w:val="1"/>
      <w:marLeft w:val="0"/>
      <w:marRight w:val="0"/>
      <w:marTop w:val="0"/>
      <w:marBottom w:val="0"/>
      <w:divBdr>
        <w:top w:val="none" w:sz="0" w:space="0" w:color="auto"/>
        <w:left w:val="none" w:sz="0" w:space="0" w:color="auto"/>
        <w:bottom w:val="none" w:sz="0" w:space="0" w:color="auto"/>
        <w:right w:val="none" w:sz="0" w:space="0" w:color="auto"/>
      </w:divBdr>
    </w:div>
    <w:div w:id="921254962">
      <w:bodyDiv w:val="1"/>
      <w:marLeft w:val="0"/>
      <w:marRight w:val="0"/>
      <w:marTop w:val="0"/>
      <w:marBottom w:val="0"/>
      <w:divBdr>
        <w:top w:val="none" w:sz="0" w:space="0" w:color="auto"/>
        <w:left w:val="none" w:sz="0" w:space="0" w:color="auto"/>
        <w:bottom w:val="none" w:sz="0" w:space="0" w:color="auto"/>
        <w:right w:val="none" w:sz="0" w:space="0" w:color="auto"/>
      </w:divBdr>
    </w:div>
    <w:div w:id="928350188">
      <w:bodyDiv w:val="1"/>
      <w:marLeft w:val="0"/>
      <w:marRight w:val="0"/>
      <w:marTop w:val="0"/>
      <w:marBottom w:val="0"/>
      <w:divBdr>
        <w:top w:val="none" w:sz="0" w:space="0" w:color="auto"/>
        <w:left w:val="none" w:sz="0" w:space="0" w:color="auto"/>
        <w:bottom w:val="none" w:sz="0" w:space="0" w:color="auto"/>
        <w:right w:val="none" w:sz="0" w:space="0" w:color="auto"/>
      </w:divBdr>
    </w:div>
    <w:div w:id="929849719">
      <w:bodyDiv w:val="1"/>
      <w:marLeft w:val="0"/>
      <w:marRight w:val="0"/>
      <w:marTop w:val="0"/>
      <w:marBottom w:val="0"/>
      <w:divBdr>
        <w:top w:val="none" w:sz="0" w:space="0" w:color="auto"/>
        <w:left w:val="none" w:sz="0" w:space="0" w:color="auto"/>
        <w:bottom w:val="none" w:sz="0" w:space="0" w:color="auto"/>
        <w:right w:val="none" w:sz="0" w:space="0" w:color="auto"/>
      </w:divBdr>
    </w:div>
    <w:div w:id="932085371">
      <w:bodyDiv w:val="1"/>
      <w:marLeft w:val="0"/>
      <w:marRight w:val="0"/>
      <w:marTop w:val="0"/>
      <w:marBottom w:val="0"/>
      <w:divBdr>
        <w:top w:val="none" w:sz="0" w:space="0" w:color="auto"/>
        <w:left w:val="none" w:sz="0" w:space="0" w:color="auto"/>
        <w:bottom w:val="none" w:sz="0" w:space="0" w:color="auto"/>
        <w:right w:val="none" w:sz="0" w:space="0" w:color="auto"/>
      </w:divBdr>
    </w:div>
    <w:div w:id="934098323">
      <w:bodyDiv w:val="1"/>
      <w:marLeft w:val="0"/>
      <w:marRight w:val="0"/>
      <w:marTop w:val="0"/>
      <w:marBottom w:val="0"/>
      <w:divBdr>
        <w:top w:val="none" w:sz="0" w:space="0" w:color="auto"/>
        <w:left w:val="none" w:sz="0" w:space="0" w:color="auto"/>
        <w:bottom w:val="none" w:sz="0" w:space="0" w:color="auto"/>
        <w:right w:val="none" w:sz="0" w:space="0" w:color="auto"/>
      </w:divBdr>
    </w:div>
    <w:div w:id="943148500">
      <w:bodyDiv w:val="1"/>
      <w:marLeft w:val="0"/>
      <w:marRight w:val="0"/>
      <w:marTop w:val="0"/>
      <w:marBottom w:val="0"/>
      <w:divBdr>
        <w:top w:val="none" w:sz="0" w:space="0" w:color="auto"/>
        <w:left w:val="none" w:sz="0" w:space="0" w:color="auto"/>
        <w:bottom w:val="none" w:sz="0" w:space="0" w:color="auto"/>
        <w:right w:val="none" w:sz="0" w:space="0" w:color="auto"/>
      </w:divBdr>
    </w:div>
    <w:div w:id="944386158">
      <w:bodyDiv w:val="1"/>
      <w:marLeft w:val="0"/>
      <w:marRight w:val="0"/>
      <w:marTop w:val="0"/>
      <w:marBottom w:val="0"/>
      <w:divBdr>
        <w:top w:val="none" w:sz="0" w:space="0" w:color="auto"/>
        <w:left w:val="none" w:sz="0" w:space="0" w:color="auto"/>
        <w:bottom w:val="none" w:sz="0" w:space="0" w:color="auto"/>
        <w:right w:val="none" w:sz="0" w:space="0" w:color="auto"/>
      </w:divBdr>
    </w:div>
    <w:div w:id="946347133">
      <w:bodyDiv w:val="1"/>
      <w:marLeft w:val="0"/>
      <w:marRight w:val="0"/>
      <w:marTop w:val="0"/>
      <w:marBottom w:val="0"/>
      <w:divBdr>
        <w:top w:val="none" w:sz="0" w:space="0" w:color="auto"/>
        <w:left w:val="none" w:sz="0" w:space="0" w:color="auto"/>
        <w:bottom w:val="none" w:sz="0" w:space="0" w:color="auto"/>
        <w:right w:val="none" w:sz="0" w:space="0" w:color="auto"/>
      </w:divBdr>
    </w:div>
    <w:div w:id="950015921">
      <w:bodyDiv w:val="1"/>
      <w:marLeft w:val="0"/>
      <w:marRight w:val="0"/>
      <w:marTop w:val="0"/>
      <w:marBottom w:val="0"/>
      <w:divBdr>
        <w:top w:val="none" w:sz="0" w:space="0" w:color="auto"/>
        <w:left w:val="none" w:sz="0" w:space="0" w:color="auto"/>
        <w:bottom w:val="none" w:sz="0" w:space="0" w:color="auto"/>
        <w:right w:val="none" w:sz="0" w:space="0" w:color="auto"/>
      </w:divBdr>
    </w:div>
    <w:div w:id="958295085">
      <w:bodyDiv w:val="1"/>
      <w:marLeft w:val="0"/>
      <w:marRight w:val="0"/>
      <w:marTop w:val="0"/>
      <w:marBottom w:val="0"/>
      <w:divBdr>
        <w:top w:val="none" w:sz="0" w:space="0" w:color="auto"/>
        <w:left w:val="none" w:sz="0" w:space="0" w:color="auto"/>
        <w:bottom w:val="none" w:sz="0" w:space="0" w:color="auto"/>
        <w:right w:val="none" w:sz="0" w:space="0" w:color="auto"/>
      </w:divBdr>
    </w:div>
    <w:div w:id="958339214">
      <w:bodyDiv w:val="1"/>
      <w:marLeft w:val="0"/>
      <w:marRight w:val="0"/>
      <w:marTop w:val="0"/>
      <w:marBottom w:val="0"/>
      <w:divBdr>
        <w:top w:val="none" w:sz="0" w:space="0" w:color="auto"/>
        <w:left w:val="none" w:sz="0" w:space="0" w:color="auto"/>
        <w:bottom w:val="none" w:sz="0" w:space="0" w:color="auto"/>
        <w:right w:val="none" w:sz="0" w:space="0" w:color="auto"/>
      </w:divBdr>
    </w:div>
    <w:div w:id="961154814">
      <w:bodyDiv w:val="1"/>
      <w:marLeft w:val="0"/>
      <w:marRight w:val="0"/>
      <w:marTop w:val="0"/>
      <w:marBottom w:val="0"/>
      <w:divBdr>
        <w:top w:val="none" w:sz="0" w:space="0" w:color="auto"/>
        <w:left w:val="none" w:sz="0" w:space="0" w:color="auto"/>
        <w:bottom w:val="none" w:sz="0" w:space="0" w:color="auto"/>
        <w:right w:val="none" w:sz="0" w:space="0" w:color="auto"/>
      </w:divBdr>
    </w:div>
    <w:div w:id="967735026">
      <w:bodyDiv w:val="1"/>
      <w:marLeft w:val="0"/>
      <w:marRight w:val="0"/>
      <w:marTop w:val="0"/>
      <w:marBottom w:val="0"/>
      <w:divBdr>
        <w:top w:val="none" w:sz="0" w:space="0" w:color="auto"/>
        <w:left w:val="none" w:sz="0" w:space="0" w:color="auto"/>
        <w:bottom w:val="none" w:sz="0" w:space="0" w:color="auto"/>
        <w:right w:val="none" w:sz="0" w:space="0" w:color="auto"/>
      </w:divBdr>
    </w:div>
    <w:div w:id="971326388">
      <w:bodyDiv w:val="1"/>
      <w:marLeft w:val="0"/>
      <w:marRight w:val="0"/>
      <w:marTop w:val="0"/>
      <w:marBottom w:val="0"/>
      <w:divBdr>
        <w:top w:val="none" w:sz="0" w:space="0" w:color="auto"/>
        <w:left w:val="none" w:sz="0" w:space="0" w:color="auto"/>
        <w:bottom w:val="none" w:sz="0" w:space="0" w:color="auto"/>
        <w:right w:val="none" w:sz="0" w:space="0" w:color="auto"/>
      </w:divBdr>
    </w:div>
    <w:div w:id="971330814">
      <w:bodyDiv w:val="1"/>
      <w:marLeft w:val="0"/>
      <w:marRight w:val="0"/>
      <w:marTop w:val="0"/>
      <w:marBottom w:val="0"/>
      <w:divBdr>
        <w:top w:val="none" w:sz="0" w:space="0" w:color="auto"/>
        <w:left w:val="none" w:sz="0" w:space="0" w:color="auto"/>
        <w:bottom w:val="none" w:sz="0" w:space="0" w:color="auto"/>
        <w:right w:val="none" w:sz="0" w:space="0" w:color="auto"/>
      </w:divBdr>
    </w:div>
    <w:div w:id="975336395">
      <w:bodyDiv w:val="1"/>
      <w:marLeft w:val="0"/>
      <w:marRight w:val="0"/>
      <w:marTop w:val="0"/>
      <w:marBottom w:val="0"/>
      <w:divBdr>
        <w:top w:val="none" w:sz="0" w:space="0" w:color="auto"/>
        <w:left w:val="none" w:sz="0" w:space="0" w:color="auto"/>
        <w:bottom w:val="none" w:sz="0" w:space="0" w:color="auto"/>
        <w:right w:val="none" w:sz="0" w:space="0" w:color="auto"/>
      </w:divBdr>
    </w:div>
    <w:div w:id="978614019">
      <w:bodyDiv w:val="1"/>
      <w:marLeft w:val="0"/>
      <w:marRight w:val="0"/>
      <w:marTop w:val="0"/>
      <w:marBottom w:val="0"/>
      <w:divBdr>
        <w:top w:val="none" w:sz="0" w:space="0" w:color="auto"/>
        <w:left w:val="none" w:sz="0" w:space="0" w:color="auto"/>
        <w:bottom w:val="none" w:sz="0" w:space="0" w:color="auto"/>
        <w:right w:val="none" w:sz="0" w:space="0" w:color="auto"/>
      </w:divBdr>
    </w:div>
    <w:div w:id="978727822">
      <w:bodyDiv w:val="1"/>
      <w:marLeft w:val="0"/>
      <w:marRight w:val="0"/>
      <w:marTop w:val="0"/>
      <w:marBottom w:val="0"/>
      <w:divBdr>
        <w:top w:val="none" w:sz="0" w:space="0" w:color="auto"/>
        <w:left w:val="none" w:sz="0" w:space="0" w:color="auto"/>
        <w:bottom w:val="none" w:sz="0" w:space="0" w:color="auto"/>
        <w:right w:val="none" w:sz="0" w:space="0" w:color="auto"/>
      </w:divBdr>
    </w:div>
    <w:div w:id="979918119">
      <w:bodyDiv w:val="1"/>
      <w:marLeft w:val="0"/>
      <w:marRight w:val="0"/>
      <w:marTop w:val="0"/>
      <w:marBottom w:val="0"/>
      <w:divBdr>
        <w:top w:val="none" w:sz="0" w:space="0" w:color="auto"/>
        <w:left w:val="none" w:sz="0" w:space="0" w:color="auto"/>
        <w:bottom w:val="none" w:sz="0" w:space="0" w:color="auto"/>
        <w:right w:val="none" w:sz="0" w:space="0" w:color="auto"/>
      </w:divBdr>
    </w:div>
    <w:div w:id="980354294">
      <w:bodyDiv w:val="1"/>
      <w:marLeft w:val="0"/>
      <w:marRight w:val="0"/>
      <w:marTop w:val="0"/>
      <w:marBottom w:val="0"/>
      <w:divBdr>
        <w:top w:val="none" w:sz="0" w:space="0" w:color="auto"/>
        <w:left w:val="none" w:sz="0" w:space="0" w:color="auto"/>
        <w:bottom w:val="none" w:sz="0" w:space="0" w:color="auto"/>
        <w:right w:val="none" w:sz="0" w:space="0" w:color="auto"/>
      </w:divBdr>
    </w:div>
    <w:div w:id="986546013">
      <w:bodyDiv w:val="1"/>
      <w:marLeft w:val="0"/>
      <w:marRight w:val="0"/>
      <w:marTop w:val="0"/>
      <w:marBottom w:val="0"/>
      <w:divBdr>
        <w:top w:val="none" w:sz="0" w:space="0" w:color="auto"/>
        <w:left w:val="none" w:sz="0" w:space="0" w:color="auto"/>
        <w:bottom w:val="none" w:sz="0" w:space="0" w:color="auto"/>
        <w:right w:val="none" w:sz="0" w:space="0" w:color="auto"/>
      </w:divBdr>
    </w:div>
    <w:div w:id="989987492">
      <w:bodyDiv w:val="1"/>
      <w:marLeft w:val="0"/>
      <w:marRight w:val="0"/>
      <w:marTop w:val="0"/>
      <w:marBottom w:val="0"/>
      <w:divBdr>
        <w:top w:val="none" w:sz="0" w:space="0" w:color="auto"/>
        <w:left w:val="none" w:sz="0" w:space="0" w:color="auto"/>
        <w:bottom w:val="none" w:sz="0" w:space="0" w:color="auto"/>
        <w:right w:val="none" w:sz="0" w:space="0" w:color="auto"/>
      </w:divBdr>
    </w:div>
    <w:div w:id="990064312">
      <w:bodyDiv w:val="1"/>
      <w:marLeft w:val="0"/>
      <w:marRight w:val="0"/>
      <w:marTop w:val="0"/>
      <w:marBottom w:val="0"/>
      <w:divBdr>
        <w:top w:val="none" w:sz="0" w:space="0" w:color="auto"/>
        <w:left w:val="none" w:sz="0" w:space="0" w:color="auto"/>
        <w:bottom w:val="none" w:sz="0" w:space="0" w:color="auto"/>
        <w:right w:val="none" w:sz="0" w:space="0" w:color="auto"/>
      </w:divBdr>
    </w:div>
    <w:div w:id="992097319">
      <w:bodyDiv w:val="1"/>
      <w:marLeft w:val="0"/>
      <w:marRight w:val="0"/>
      <w:marTop w:val="0"/>
      <w:marBottom w:val="0"/>
      <w:divBdr>
        <w:top w:val="none" w:sz="0" w:space="0" w:color="auto"/>
        <w:left w:val="none" w:sz="0" w:space="0" w:color="auto"/>
        <w:bottom w:val="none" w:sz="0" w:space="0" w:color="auto"/>
        <w:right w:val="none" w:sz="0" w:space="0" w:color="auto"/>
      </w:divBdr>
    </w:div>
    <w:div w:id="992636898">
      <w:bodyDiv w:val="1"/>
      <w:marLeft w:val="0"/>
      <w:marRight w:val="0"/>
      <w:marTop w:val="0"/>
      <w:marBottom w:val="0"/>
      <w:divBdr>
        <w:top w:val="none" w:sz="0" w:space="0" w:color="auto"/>
        <w:left w:val="none" w:sz="0" w:space="0" w:color="auto"/>
        <w:bottom w:val="none" w:sz="0" w:space="0" w:color="auto"/>
        <w:right w:val="none" w:sz="0" w:space="0" w:color="auto"/>
      </w:divBdr>
    </w:div>
    <w:div w:id="993410459">
      <w:bodyDiv w:val="1"/>
      <w:marLeft w:val="0"/>
      <w:marRight w:val="0"/>
      <w:marTop w:val="0"/>
      <w:marBottom w:val="0"/>
      <w:divBdr>
        <w:top w:val="none" w:sz="0" w:space="0" w:color="auto"/>
        <w:left w:val="none" w:sz="0" w:space="0" w:color="auto"/>
        <w:bottom w:val="none" w:sz="0" w:space="0" w:color="auto"/>
        <w:right w:val="none" w:sz="0" w:space="0" w:color="auto"/>
      </w:divBdr>
    </w:div>
    <w:div w:id="996807943">
      <w:bodyDiv w:val="1"/>
      <w:marLeft w:val="0"/>
      <w:marRight w:val="0"/>
      <w:marTop w:val="0"/>
      <w:marBottom w:val="0"/>
      <w:divBdr>
        <w:top w:val="none" w:sz="0" w:space="0" w:color="auto"/>
        <w:left w:val="none" w:sz="0" w:space="0" w:color="auto"/>
        <w:bottom w:val="none" w:sz="0" w:space="0" w:color="auto"/>
        <w:right w:val="none" w:sz="0" w:space="0" w:color="auto"/>
      </w:divBdr>
      <w:divsChild>
        <w:div w:id="1697655004">
          <w:marLeft w:val="480"/>
          <w:marRight w:val="0"/>
          <w:marTop w:val="0"/>
          <w:marBottom w:val="0"/>
          <w:divBdr>
            <w:top w:val="none" w:sz="0" w:space="0" w:color="auto"/>
            <w:left w:val="none" w:sz="0" w:space="0" w:color="auto"/>
            <w:bottom w:val="none" w:sz="0" w:space="0" w:color="auto"/>
            <w:right w:val="none" w:sz="0" w:space="0" w:color="auto"/>
          </w:divBdr>
        </w:div>
        <w:div w:id="296881862">
          <w:marLeft w:val="480"/>
          <w:marRight w:val="0"/>
          <w:marTop w:val="0"/>
          <w:marBottom w:val="0"/>
          <w:divBdr>
            <w:top w:val="none" w:sz="0" w:space="0" w:color="auto"/>
            <w:left w:val="none" w:sz="0" w:space="0" w:color="auto"/>
            <w:bottom w:val="none" w:sz="0" w:space="0" w:color="auto"/>
            <w:right w:val="none" w:sz="0" w:space="0" w:color="auto"/>
          </w:divBdr>
        </w:div>
        <w:div w:id="1031805548">
          <w:marLeft w:val="480"/>
          <w:marRight w:val="0"/>
          <w:marTop w:val="0"/>
          <w:marBottom w:val="0"/>
          <w:divBdr>
            <w:top w:val="none" w:sz="0" w:space="0" w:color="auto"/>
            <w:left w:val="none" w:sz="0" w:space="0" w:color="auto"/>
            <w:bottom w:val="none" w:sz="0" w:space="0" w:color="auto"/>
            <w:right w:val="none" w:sz="0" w:space="0" w:color="auto"/>
          </w:divBdr>
        </w:div>
        <w:div w:id="924723097">
          <w:marLeft w:val="480"/>
          <w:marRight w:val="0"/>
          <w:marTop w:val="0"/>
          <w:marBottom w:val="0"/>
          <w:divBdr>
            <w:top w:val="none" w:sz="0" w:space="0" w:color="auto"/>
            <w:left w:val="none" w:sz="0" w:space="0" w:color="auto"/>
            <w:bottom w:val="none" w:sz="0" w:space="0" w:color="auto"/>
            <w:right w:val="none" w:sz="0" w:space="0" w:color="auto"/>
          </w:divBdr>
        </w:div>
        <w:div w:id="1037196803">
          <w:marLeft w:val="480"/>
          <w:marRight w:val="0"/>
          <w:marTop w:val="0"/>
          <w:marBottom w:val="0"/>
          <w:divBdr>
            <w:top w:val="none" w:sz="0" w:space="0" w:color="auto"/>
            <w:left w:val="none" w:sz="0" w:space="0" w:color="auto"/>
            <w:bottom w:val="none" w:sz="0" w:space="0" w:color="auto"/>
            <w:right w:val="none" w:sz="0" w:space="0" w:color="auto"/>
          </w:divBdr>
        </w:div>
        <w:div w:id="1165706753">
          <w:marLeft w:val="480"/>
          <w:marRight w:val="0"/>
          <w:marTop w:val="0"/>
          <w:marBottom w:val="0"/>
          <w:divBdr>
            <w:top w:val="none" w:sz="0" w:space="0" w:color="auto"/>
            <w:left w:val="none" w:sz="0" w:space="0" w:color="auto"/>
            <w:bottom w:val="none" w:sz="0" w:space="0" w:color="auto"/>
            <w:right w:val="none" w:sz="0" w:space="0" w:color="auto"/>
          </w:divBdr>
        </w:div>
        <w:div w:id="1099760227">
          <w:marLeft w:val="480"/>
          <w:marRight w:val="0"/>
          <w:marTop w:val="0"/>
          <w:marBottom w:val="0"/>
          <w:divBdr>
            <w:top w:val="none" w:sz="0" w:space="0" w:color="auto"/>
            <w:left w:val="none" w:sz="0" w:space="0" w:color="auto"/>
            <w:bottom w:val="none" w:sz="0" w:space="0" w:color="auto"/>
            <w:right w:val="none" w:sz="0" w:space="0" w:color="auto"/>
          </w:divBdr>
        </w:div>
        <w:div w:id="217713205">
          <w:marLeft w:val="480"/>
          <w:marRight w:val="0"/>
          <w:marTop w:val="0"/>
          <w:marBottom w:val="0"/>
          <w:divBdr>
            <w:top w:val="none" w:sz="0" w:space="0" w:color="auto"/>
            <w:left w:val="none" w:sz="0" w:space="0" w:color="auto"/>
            <w:bottom w:val="none" w:sz="0" w:space="0" w:color="auto"/>
            <w:right w:val="none" w:sz="0" w:space="0" w:color="auto"/>
          </w:divBdr>
        </w:div>
        <w:div w:id="289089966">
          <w:marLeft w:val="480"/>
          <w:marRight w:val="0"/>
          <w:marTop w:val="0"/>
          <w:marBottom w:val="0"/>
          <w:divBdr>
            <w:top w:val="none" w:sz="0" w:space="0" w:color="auto"/>
            <w:left w:val="none" w:sz="0" w:space="0" w:color="auto"/>
            <w:bottom w:val="none" w:sz="0" w:space="0" w:color="auto"/>
            <w:right w:val="none" w:sz="0" w:space="0" w:color="auto"/>
          </w:divBdr>
        </w:div>
        <w:div w:id="164170090">
          <w:marLeft w:val="480"/>
          <w:marRight w:val="0"/>
          <w:marTop w:val="0"/>
          <w:marBottom w:val="0"/>
          <w:divBdr>
            <w:top w:val="none" w:sz="0" w:space="0" w:color="auto"/>
            <w:left w:val="none" w:sz="0" w:space="0" w:color="auto"/>
            <w:bottom w:val="none" w:sz="0" w:space="0" w:color="auto"/>
            <w:right w:val="none" w:sz="0" w:space="0" w:color="auto"/>
          </w:divBdr>
        </w:div>
        <w:div w:id="899244545">
          <w:marLeft w:val="480"/>
          <w:marRight w:val="0"/>
          <w:marTop w:val="0"/>
          <w:marBottom w:val="0"/>
          <w:divBdr>
            <w:top w:val="none" w:sz="0" w:space="0" w:color="auto"/>
            <w:left w:val="none" w:sz="0" w:space="0" w:color="auto"/>
            <w:bottom w:val="none" w:sz="0" w:space="0" w:color="auto"/>
            <w:right w:val="none" w:sz="0" w:space="0" w:color="auto"/>
          </w:divBdr>
        </w:div>
        <w:div w:id="1771002069">
          <w:marLeft w:val="480"/>
          <w:marRight w:val="0"/>
          <w:marTop w:val="0"/>
          <w:marBottom w:val="0"/>
          <w:divBdr>
            <w:top w:val="none" w:sz="0" w:space="0" w:color="auto"/>
            <w:left w:val="none" w:sz="0" w:space="0" w:color="auto"/>
            <w:bottom w:val="none" w:sz="0" w:space="0" w:color="auto"/>
            <w:right w:val="none" w:sz="0" w:space="0" w:color="auto"/>
          </w:divBdr>
        </w:div>
        <w:div w:id="364135646">
          <w:marLeft w:val="480"/>
          <w:marRight w:val="0"/>
          <w:marTop w:val="0"/>
          <w:marBottom w:val="0"/>
          <w:divBdr>
            <w:top w:val="none" w:sz="0" w:space="0" w:color="auto"/>
            <w:left w:val="none" w:sz="0" w:space="0" w:color="auto"/>
            <w:bottom w:val="none" w:sz="0" w:space="0" w:color="auto"/>
            <w:right w:val="none" w:sz="0" w:space="0" w:color="auto"/>
          </w:divBdr>
        </w:div>
        <w:div w:id="291061875">
          <w:marLeft w:val="480"/>
          <w:marRight w:val="0"/>
          <w:marTop w:val="0"/>
          <w:marBottom w:val="0"/>
          <w:divBdr>
            <w:top w:val="none" w:sz="0" w:space="0" w:color="auto"/>
            <w:left w:val="none" w:sz="0" w:space="0" w:color="auto"/>
            <w:bottom w:val="none" w:sz="0" w:space="0" w:color="auto"/>
            <w:right w:val="none" w:sz="0" w:space="0" w:color="auto"/>
          </w:divBdr>
        </w:div>
        <w:div w:id="627123638">
          <w:marLeft w:val="480"/>
          <w:marRight w:val="0"/>
          <w:marTop w:val="0"/>
          <w:marBottom w:val="0"/>
          <w:divBdr>
            <w:top w:val="none" w:sz="0" w:space="0" w:color="auto"/>
            <w:left w:val="none" w:sz="0" w:space="0" w:color="auto"/>
            <w:bottom w:val="none" w:sz="0" w:space="0" w:color="auto"/>
            <w:right w:val="none" w:sz="0" w:space="0" w:color="auto"/>
          </w:divBdr>
        </w:div>
        <w:div w:id="1083452688">
          <w:marLeft w:val="480"/>
          <w:marRight w:val="0"/>
          <w:marTop w:val="0"/>
          <w:marBottom w:val="0"/>
          <w:divBdr>
            <w:top w:val="none" w:sz="0" w:space="0" w:color="auto"/>
            <w:left w:val="none" w:sz="0" w:space="0" w:color="auto"/>
            <w:bottom w:val="none" w:sz="0" w:space="0" w:color="auto"/>
            <w:right w:val="none" w:sz="0" w:space="0" w:color="auto"/>
          </w:divBdr>
        </w:div>
        <w:div w:id="1436241924">
          <w:marLeft w:val="480"/>
          <w:marRight w:val="0"/>
          <w:marTop w:val="0"/>
          <w:marBottom w:val="0"/>
          <w:divBdr>
            <w:top w:val="none" w:sz="0" w:space="0" w:color="auto"/>
            <w:left w:val="none" w:sz="0" w:space="0" w:color="auto"/>
            <w:bottom w:val="none" w:sz="0" w:space="0" w:color="auto"/>
            <w:right w:val="none" w:sz="0" w:space="0" w:color="auto"/>
          </w:divBdr>
        </w:div>
        <w:div w:id="1338114773">
          <w:marLeft w:val="480"/>
          <w:marRight w:val="0"/>
          <w:marTop w:val="0"/>
          <w:marBottom w:val="0"/>
          <w:divBdr>
            <w:top w:val="none" w:sz="0" w:space="0" w:color="auto"/>
            <w:left w:val="none" w:sz="0" w:space="0" w:color="auto"/>
            <w:bottom w:val="none" w:sz="0" w:space="0" w:color="auto"/>
            <w:right w:val="none" w:sz="0" w:space="0" w:color="auto"/>
          </w:divBdr>
        </w:div>
        <w:div w:id="905190744">
          <w:marLeft w:val="480"/>
          <w:marRight w:val="0"/>
          <w:marTop w:val="0"/>
          <w:marBottom w:val="0"/>
          <w:divBdr>
            <w:top w:val="none" w:sz="0" w:space="0" w:color="auto"/>
            <w:left w:val="none" w:sz="0" w:space="0" w:color="auto"/>
            <w:bottom w:val="none" w:sz="0" w:space="0" w:color="auto"/>
            <w:right w:val="none" w:sz="0" w:space="0" w:color="auto"/>
          </w:divBdr>
        </w:div>
        <w:div w:id="1115753035">
          <w:marLeft w:val="480"/>
          <w:marRight w:val="0"/>
          <w:marTop w:val="0"/>
          <w:marBottom w:val="0"/>
          <w:divBdr>
            <w:top w:val="none" w:sz="0" w:space="0" w:color="auto"/>
            <w:left w:val="none" w:sz="0" w:space="0" w:color="auto"/>
            <w:bottom w:val="none" w:sz="0" w:space="0" w:color="auto"/>
            <w:right w:val="none" w:sz="0" w:space="0" w:color="auto"/>
          </w:divBdr>
        </w:div>
        <w:div w:id="1983580880">
          <w:marLeft w:val="480"/>
          <w:marRight w:val="0"/>
          <w:marTop w:val="0"/>
          <w:marBottom w:val="0"/>
          <w:divBdr>
            <w:top w:val="none" w:sz="0" w:space="0" w:color="auto"/>
            <w:left w:val="none" w:sz="0" w:space="0" w:color="auto"/>
            <w:bottom w:val="none" w:sz="0" w:space="0" w:color="auto"/>
            <w:right w:val="none" w:sz="0" w:space="0" w:color="auto"/>
          </w:divBdr>
        </w:div>
        <w:div w:id="1674455832">
          <w:marLeft w:val="480"/>
          <w:marRight w:val="0"/>
          <w:marTop w:val="0"/>
          <w:marBottom w:val="0"/>
          <w:divBdr>
            <w:top w:val="none" w:sz="0" w:space="0" w:color="auto"/>
            <w:left w:val="none" w:sz="0" w:space="0" w:color="auto"/>
            <w:bottom w:val="none" w:sz="0" w:space="0" w:color="auto"/>
            <w:right w:val="none" w:sz="0" w:space="0" w:color="auto"/>
          </w:divBdr>
        </w:div>
        <w:div w:id="1031030875">
          <w:marLeft w:val="480"/>
          <w:marRight w:val="0"/>
          <w:marTop w:val="0"/>
          <w:marBottom w:val="0"/>
          <w:divBdr>
            <w:top w:val="none" w:sz="0" w:space="0" w:color="auto"/>
            <w:left w:val="none" w:sz="0" w:space="0" w:color="auto"/>
            <w:bottom w:val="none" w:sz="0" w:space="0" w:color="auto"/>
            <w:right w:val="none" w:sz="0" w:space="0" w:color="auto"/>
          </w:divBdr>
        </w:div>
        <w:div w:id="1926842273">
          <w:marLeft w:val="480"/>
          <w:marRight w:val="0"/>
          <w:marTop w:val="0"/>
          <w:marBottom w:val="0"/>
          <w:divBdr>
            <w:top w:val="none" w:sz="0" w:space="0" w:color="auto"/>
            <w:left w:val="none" w:sz="0" w:space="0" w:color="auto"/>
            <w:bottom w:val="none" w:sz="0" w:space="0" w:color="auto"/>
            <w:right w:val="none" w:sz="0" w:space="0" w:color="auto"/>
          </w:divBdr>
        </w:div>
        <w:div w:id="2008823290">
          <w:marLeft w:val="480"/>
          <w:marRight w:val="0"/>
          <w:marTop w:val="0"/>
          <w:marBottom w:val="0"/>
          <w:divBdr>
            <w:top w:val="none" w:sz="0" w:space="0" w:color="auto"/>
            <w:left w:val="none" w:sz="0" w:space="0" w:color="auto"/>
            <w:bottom w:val="none" w:sz="0" w:space="0" w:color="auto"/>
            <w:right w:val="none" w:sz="0" w:space="0" w:color="auto"/>
          </w:divBdr>
        </w:div>
        <w:div w:id="1269506993">
          <w:marLeft w:val="480"/>
          <w:marRight w:val="0"/>
          <w:marTop w:val="0"/>
          <w:marBottom w:val="0"/>
          <w:divBdr>
            <w:top w:val="none" w:sz="0" w:space="0" w:color="auto"/>
            <w:left w:val="none" w:sz="0" w:space="0" w:color="auto"/>
            <w:bottom w:val="none" w:sz="0" w:space="0" w:color="auto"/>
            <w:right w:val="none" w:sz="0" w:space="0" w:color="auto"/>
          </w:divBdr>
        </w:div>
        <w:div w:id="1469514677">
          <w:marLeft w:val="480"/>
          <w:marRight w:val="0"/>
          <w:marTop w:val="0"/>
          <w:marBottom w:val="0"/>
          <w:divBdr>
            <w:top w:val="none" w:sz="0" w:space="0" w:color="auto"/>
            <w:left w:val="none" w:sz="0" w:space="0" w:color="auto"/>
            <w:bottom w:val="none" w:sz="0" w:space="0" w:color="auto"/>
            <w:right w:val="none" w:sz="0" w:space="0" w:color="auto"/>
          </w:divBdr>
        </w:div>
      </w:divsChild>
    </w:div>
    <w:div w:id="999961812">
      <w:bodyDiv w:val="1"/>
      <w:marLeft w:val="0"/>
      <w:marRight w:val="0"/>
      <w:marTop w:val="0"/>
      <w:marBottom w:val="0"/>
      <w:divBdr>
        <w:top w:val="none" w:sz="0" w:space="0" w:color="auto"/>
        <w:left w:val="none" w:sz="0" w:space="0" w:color="auto"/>
        <w:bottom w:val="none" w:sz="0" w:space="0" w:color="auto"/>
        <w:right w:val="none" w:sz="0" w:space="0" w:color="auto"/>
      </w:divBdr>
    </w:div>
    <w:div w:id="1000739223">
      <w:bodyDiv w:val="1"/>
      <w:marLeft w:val="0"/>
      <w:marRight w:val="0"/>
      <w:marTop w:val="0"/>
      <w:marBottom w:val="0"/>
      <w:divBdr>
        <w:top w:val="none" w:sz="0" w:space="0" w:color="auto"/>
        <w:left w:val="none" w:sz="0" w:space="0" w:color="auto"/>
        <w:bottom w:val="none" w:sz="0" w:space="0" w:color="auto"/>
        <w:right w:val="none" w:sz="0" w:space="0" w:color="auto"/>
      </w:divBdr>
    </w:div>
    <w:div w:id="1007442544">
      <w:bodyDiv w:val="1"/>
      <w:marLeft w:val="0"/>
      <w:marRight w:val="0"/>
      <w:marTop w:val="0"/>
      <w:marBottom w:val="0"/>
      <w:divBdr>
        <w:top w:val="none" w:sz="0" w:space="0" w:color="auto"/>
        <w:left w:val="none" w:sz="0" w:space="0" w:color="auto"/>
        <w:bottom w:val="none" w:sz="0" w:space="0" w:color="auto"/>
        <w:right w:val="none" w:sz="0" w:space="0" w:color="auto"/>
      </w:divBdr>
    </w:div>
    <w:div w:id="1011683156">
      <w:bodyDiv w:val="1"/>
      <w:marLeft w:val="0"/>
      <w:marRight w:val="0"/>
      <w:marTop w:val="0"/>
      <w:marBottom w:val="0"/>
      <w:divBdr>
        <w:top w:val="none" w:sz="0" w:space="0" w:color="auto"/>
        <w:left w:val="none" w:sz="0" w:space="0" w:color="auto"/>
        <w:bottom w:val="none" w:sz="0" w:space="0" w:color="auto"/>
        <w:right w:val="none" w:sz="0" w:space="0" w:color="auto"/>
      </w:divBdr>
    </w:div>
    <w:div w:id="1012881929">
      <w:bodyDiv w:val="1"/>
      <w:marLeft w:val="0"/>
      <w:marRight w:val="0"/>
      <w:marTop w:val="0"/>
      <w:marBottom w:val="0"/>
      <w:divBdr>
        <w:top w:val="none" w:sz="0" w:space="0" w:color="auto"/>
        <w:left w:val="none" w:sz="0" w:space="0" w:color="auto"/>
        <w:bottom w:val="none" w:sz="0" w:space="0" w:color="auto"/>
        <w:right w:val="none" w:sz="0" w:space="0" w:color="auto"/>
      </w:divBdr>
    </w:div>
    <w:div w:id="1012956231">
      <w:bodyDiv w:val="1"/>
      <w:marLeft w:val="0"/>
      <w:marRight w:val="0"/>
      <w:marTop w:val="0"/>
      <w:marBottom w:val="0"/>
      <w:divBdr>
        <w:top w:val="none" w:sz="0" w:space="0" w:color="auto"/>
        <w:left w:val="none" w:sz="0" w:space="0" w:color="auto"/>
        <w:bottom w:val="none" w:sz="0" w:space="0" w:color="auto"/>
        <w:right w:val="none" w:sz="0" w:space="0" w:color="auto"/>
      </w:divBdr>
    </w:div>
    <w:div w:id="1022241137">
      <w:bodyDiv w:val="1"/>
      <w:marLeft w:val="0"/>
      <w:marRight w:val="0"/>
      <w:marTop w:val="0"/>
      <w:marBottom w:val="0"/>
      <w:divBdr>
        <w:top w:val="none" w:sz="0" w:space="0" w:color="auto"/>
        <w:left w:val="none" w:sz="0" w:space="0" w:color="auto"/>
        <w:bottom w:val="none" w:sz="0" w:space="0" w:color="auto"/>
        <w:right w:val="none" w:sz="0" w:space="0" w:color="auto"/>
      </w:divBdr>
    </w:div>
    <w:div w:id="1028946641">
      <w:bodyDiv w:val="1"/>
      <w:marLeft w:val="0"/>
      <w:marRight w:val="0"/>
      <w:marTop w:val="0"/>
      <w:marBottom w:val="0"/>
      <w:divBdr>
        <w:top w:val="none" w:sz="0" w:space="0" w:color="auto"/>
        <w:left w:val="none" w:sz="0" w:space="0" w:color="auto"/>
        <w:bottom w:val="none" w:sz="0" w:space="0" w:color="auto"/>
        <w:right w:val="none" w:sz="0" w:space="0" w:color="auto"/>
      </w:divBdr>
    </w:div>
    <w:div w:id="1030913588">
      <w:bodyDiv w:val="1"/>
      <w:marLeft w:val="0"/>
      <w:marRight w:val="0"/>
      <w:marTop w:val="0"/>
      <w:marBottom w:val="0"/>
      <w:divBdr>
        <w:top w:val="none" w:sz="0" w:space="0" w:color="auto"/>
        <w:left w:val="none" w:sz="0" w:space="0" w:color="auto"/>
        <w:bottom w:val="none" w:sz="0" w:space="0" w:color="auto"/>
        <w:right w:val="none" w:sz="0" w:space="0" w:color="auto"/>
      </w:divBdr>
    </w:div>
    <w:div w:id="1030956307">
      <w:bodyDiv w:val="1"/>
      <w:marLeft w:val="0"/>
      <w:marRight w:val="0"/>
      <w:marTop w:val="0"/>
      <w:marBottom w:val="0"/>
      <w:divBdr>
        <w:top w:val="none" w:sz="0" w:space="0" w:color="auto"/>
        <w:left w:val="none" w:sz="0" w:space="0" w:color="auto"/>
        <w:bottom w:val="none" w:sz="0" w:space="0" w:color="auto"/>
        <w:right w:val="none" w:sz="0" w:space="0" w:color="auto"/>
      </w:divBdr>
    </w:div>
    <w:div w:id="1035697494">
      <w:bodyDiv w:val="1"/>
      <w:marLeft w:val="0"/>
      <w:marRight w:val="0"/>
      <w:marTop w:val="0"/>
      <w:marBottom w:val="0"/>
      <w:divBdr>
        <w:top w:val="none" w:sz="0" w:space="0" w:color="auto"/>
        <w:left w:val="none" w:sz="0" w:space="0" w:color="auto"/>
        <w:bottom w:val="none" w:sz="0" w:space="0" w:color="auto"/>
        <w:right w:val="none" w:sz="0" w:space="0" w:color="auto"/>
      </w:divBdr>
    </w:div>
    <w:div w:id="1050299986">
      <w:bodyDiv w:val="1"/>
      <w:marLeft w:val="0"/>
      <w:marRight w:val="0"/>
      <w:marTop w:val="0"/>
      <w:marBottom w:val="0"/>
      <w:divBdr>
        <w:top w:val="none" w:sz="0" w:space="0" w:color="auto"/>
        <w:left w:val="none" w:sz="0" w:space="0" w:color="auto"/>
        <w:bottom w:val="none" w:sz="0" w:space="0" w:color="auto"/>
        <w:right w:val="none" w:sz="0" w:space="0" w:color="auto"/>
      </w:divBdr>
    </w:div>
    <w:div w:id="1052344075">
      <w:bodyDiv w:val="1"/>
      <w:marLeft w:val="0"/>
      <w:marRight w:val="0"/>
      <w:marTop w:val="0"/>
      <w:marBottom w:val="0"/>
      <w:divBdr>
        <w:top w:val="none" w:sz="0" w:space="0" w:color="auto"/>
        <w:left w:val="none" w:sz="0" w:space="0" w:color="auto"/>
        <w:bottom w:val="none" w:sz="0" w:space="0" w:color="auto"/>
        <w:right w:val="none" w:sz="0" w:space="0" w:color="auto"/>
      </w:divBdr>
    </w:div>
    <w:div w:id="1060594575">
      <w:bodyDiv w:val="1"/>
      <w:marLeft w:val="0"/>
      <w:marRight w:val="0"/>
      <w:marTop w:val="0"/>
      <w:marBottom w:val="0"/>
      <w:divBdr>
        <w:top w:val="none" w:sz="0" w:space="0" w:color="auto"/>
        <w:left w:val="none" w:sz="0" w:space="0" w:color="auto"/>
        <w:bottom w:val="none" w:sz="0" w:space="0" w:color="auto"/>
        <w:right w:val="none" w:sz="0" w:space="0" w:color="auto"/>
      </w:divBdr>
    </w:div>
    <w:div w:id="1064255811">
      <w:bodyDiv w:val="1"/>
      <w:marLeft w:val="0"/>
      <w:marRight w:val="0"/>
      <w:marTop w:val="0"/>
      <w:marBottom w:val="0"/>
      <w:divBdr>
        <w:top w:val="none" w:sz="0" w:space="0" w:color="auto"/>
        <w:left w:val="none" w:sz="0" w:space="0" w:color="auto"/>
        <w:bottom w:val="none" w:sz="0" w:space="0" w:color="auto"/>
        <w:right w:val="none" w:sz="0" w:space="0" w:color="auto"/>
      </w:divBdr>
    </w:div>
    <w:div w:id="1067537043">
      <w:bodyDiv w:val="1"/>
      <w:marLeft w:val="0"/>
      <w:marRight w:val="0"/>
      <w:marTop w:val="0"/>
      <w:marBottom w:val="0"/>
      <w:divBdr>
        <w:top w:val="none" w:sz="0" w:space="0" w:color="auto"/>
        <w:left w:val="none" w:sz="0" w:space="0" w:color="auto"/>
        <w:bottom w:val="none" w:sz="0" w:space="0" w:color="auto"/>
        <w:right w:val="none" w:sz="0" w:space="0" w:color="auto"/>
      </w:divBdr>
    </w:div>
    <w:div w:id="1071849962">
      <w:bodyDiv w:val="1"/>
      <w:marLeft w:val="0"/>
      <w:marRight w:val="0"/>
      <w:marTop w:val="0"/>
      <w:marBottom w:val="0"/>
      <w:divBdr>
        <w:top w:val="none" w:sz="0" w:space="0" w:color="auto"/>
        <w:left w:val="none" w:sz="0" w:space="0" w:color="auto"/>
        <w:bottom w:val="none" w:sz="0" w:space="0" w:color="auto"/>
        <w:right w:val="none" w:sz="0" w:space="0" w:color="auto"/>
      </w:divBdr>
    </w:div>
    <w:div w:id="1072653712">
      <w:bodyDiv w:val="1"/>
      <w:marLeft w:val="0"/>
      <w:marRight w:val="0"/>
      <w:marTop w:val="0"/>
      <w:marBottom w:val="0"/>
      <w:divBdr>
        <w:top w:val="none" w:sz="0" w:space="0" w:color="auto"/>
        <w:left w:val="none" w:sz="0" w:space="0" w:color="auto"/>
        <w:bottom w:val="none" w:sz="0" w:space="0" w:color="auto"/>
        <w:right w:val="none" w:sz="0" w:space="0" w:color="auto"/>
      </w:divBdr>
    </w:div>
    <w:div w:id="1076366781">
      <w:bodyDiv w:val="1"/>
      <w:marLeft w:val="0"/>
      <w:marRight w:val="0"/>
      <w:marTop w:val="0"/>
      <w:marBottom w:val="0"/>
      <w:divBdr>
        <w:top w:val="none" w:sz="0" w:space="0" w:color="auto"/>
        <w:left w:val="none" w:sz="0" w:space="0" w:color="auto"/>
        <w:bottom w:val="none" w:sz="0" w:space="0" w:color="auto"/>
        <w:right w:val="none" w:sz="0" w:space="0" w:color="auto"/>
      </w:divBdr>
    </w:div>
    <w:div w:id="1079904978">
      <w:bodyDiv w:val="1"/>
      <w:marLeft w:val="0"/>
      <w:marRight w:val="0"/>
      <w:marTop w:val="0"/>
      <w:marBottom w:val="0"/>
      <w:divBdr>
        <w:top w:val="none" w:sz="0" w:space="0" w:color="auto"/>
        <w:left w:val="none" w:sz="0" w:space="0" w:color="auto"/>
        <w:bottom w:val="none" w:sz="0" w:space="0" w:color="auto"/>
        <w:right w:val="none" w:sz="0" w:space="0" w:color="auto"/>
      </w:divBdr>
    </w:div>
    <w:div w:id="1084767905">
      <w:bodyDiv w:val="1"/>
      <w:marLeft w:val="0"/>
      <w:marRight w:val="0"/>
      <w:marTop w:val="0"/>
      <w:marBottom w:val="0"/>
      <w:divBdr>
        <w:top w:val="none" w:sz="0" w:space="0" w:color="auto"/>
        <w:left w:val="none" w:sz="0" w:space="0" w:color="auto"/>
        <w:bottom w:val="none" w:sz="0" w:space="0" w:color="auto"/>
        <w:right w:val="none" w:sz="0" w:space="0" w:color="auto"/>
      </w:divBdr>
    </w:div>
    <w:div w:id="1092092145">
      <w:bodyDiv w:val="1"/>
      <w:marLeft w:val="0"/>
      <w:marRight w:val="0"/>
      <w:marTop w:val="0"/>
      <w:marBottom w:val="0"/>
      <w:divBdr>
        <w:top w:val="none" w:sz="0" w:space="0" w:color="auto"/>
        <w:left w:val="none" w:sz="0" w:space="0" w:color="auto"/>
        <w:bottom w:val="none" w:sz="0" w:space="0" w:color="auto"/>
        <w:right w:val="none" w:sz="0" w:space="0" w:color="auto"/>
      </w:divBdr>
    </w:div>
    <w:div w:id="1098792043">
      <w:bodyDiv w:val="1"/>
      <w:marLeft w:val="0"/>
      <w:marRight w:val="0"/>
      <w:marTop w:val="0"/>
      <w:marBottom w:val="0"/>
      <w:divBdr>
        <w:top w:val="none" w:sz="0" w:space="0" w:color="auto"/>
        <w:left w:val="none" w:sz="0" w:space="0" w:color="auto"/>
        <w:bottom w:val="none" w:sz="0" w:space="0" w:color="auto"/>
        <w:right w:val="none" w:sz="0" w:space="0" w:color="auto"/>
      </w:divBdr>
    </w:div>
    <w:div w:id="1105611704">
      <w:bodyDiv w:val="1"/>
      <w:marLeft w:val="0"/>
      <w:marRight w:val="0"/>
      <w:marTop w:val="0"/>
      <w:marBottom w:val="0"/>
      <w:divBdr>
        <w:top w:val="none" w:sz="0" w:space="0" w:color="auto"/>
        <w:left w:val="none" w:sz="0" w:space="0" w:color="auto"/>
        <w:bottom w:val="none" w:sz="0" w:space="0" w:color="auto"/>
        <w:right w:val="none" w:sz="0" w:space="0" w:color="auto"/>
      </w:divBdr>
    </w:div>
    <w:div w:id="1107626049">
      <w:bodyDiv w:val="1"/>
      <w:marLeft w:val="0"/>
      <w:marRight w:val="0"/>
      <w:marTop w:val="0"/>
      <w:marBottom w:val="0"/>
      <w:divBdr>
        <w:top w:val="none" w:sz="0" w:space="0" w:color="auto"/>
        <w:left w:val="none" w:sz="0" w:space="0" w:color="auto"/>
        <w:bottom w:val="none" w:sz="0" w:space="0" w:color="auto"/>
        <w:right w:val="none" w:sz="0" w:space="0" w:color="auto"/>
      </w:divBdr>
    </w:div>
    <w:div w:id="1116221006">
      <w:bodyDiv w:val="1"/>
      <w:marLeft w:val="0"/>
      <w:marRight w:val="0"/>
      <w:marTop w:val="0"/>
      <w:marBottom w:val="0"/>
      <w:divBdr>
        <w:top w:val="none" w:sz="0" w:space="0" w:color="auto"/>
        <w:left w:val="none" w:sz="0" w:space="0" w:color="auto"/>
        <w:bottom w:val="none" w:sz="0" w:space="0" w:color="auto"/>
        <w:right w:val="none" w:sz="0" w:space="0" w:color="auto"/>
      </w:divBdr>
    </w:div>
    <w:div w:id="1117917140">
      <w:bodyDiv w:val="1"/>
      <w:marLeft w:val="0"/>
      <w:marRight w:val="0"/>
      <w:marTop w:val="0"/>
      <w:marBottom w:val="0"/>
      <w:divBdr>
        <w:top w:val="none" w:sz="0" w:space="0" w:color="auto"/>
        <w:left w:val="none" w:sz="0" w:space="0" w:color="auto"/>
        <w:bottom w:val="none" w:sz="0" w:space="0" w:color="auto"/>
        <w:right w:val="none" w:sz="0" w:space="0" w:color="auto"/>
      </w:divBdr>
    </w:div>
    <w:div w:id="1124809933">
      <w:bodyDiv w:val="1"/>
      <w:marLeft w:val="0"/>
      <w:marRight w:val="0"/>
      <w:marTop w:val="0"/>
      <w:marBottom w:val="0"/>
      <w:divBdr>
        <w:top w:val="none" w:sz="0" w:space="0" w:color="auto"/>
        <w:left w:val="none" w:sz="0" w:space="0" w:color="auto"/>
        <w:bottom w:val="none" w:sz="0" w:space="0" w:color="auto"/>
        <w:right w:val="none" w:sz="0" w:space="0" w:color="auto"/>
      </w:divBdr>
    </w:div>
    <w:div w:id="1125192690">
      <w:bodyDiv w:val="1"/>
      <w:marLeft w:val="0"/>
      <w:marRight w:val="0"/>
      <w:marTop w:val="0"/>
      <w:marBottom w:val="0"/>
      <w:divBdr>
        <w:top w:val="none" w:sz="0" w:space="0" w:color="auto"/>
        <w:left w:val="none" w:sz="0" w:space="0" w:color="auto"/>
        <w:bottom w:val="none" w:sz="0" w:space="0" w:color="auto"/>
        <w:right w:val="none" w:sz="0" w:space="0" w:color="auto"/>
      </w:divBdr>
      <w:divsChild>
        <w:div w:id="1797530294">
          <w:marLeft w:val="480"/>
          <w:marRight w:val="0"/>
          <w:marTop w:val="0"/>
          <w:marBottom w:val="0"/>
          <w:divBdr>
            <w:top w:val="none" w:sz="0" w:space="0" w:color="auto"/>
            <w:left w:val="none" w:sz="0" w:space="0" w:color="auto"/>
            <w:bottom w:val="none" w:sz="0" w:space="0" w:color="auto"/>
            <w:right w:val="none" w:sz="0" w:space="0" w:color="auto"/>
          </w:divBdr>
        </w:div>
        <w:div w:id="644511187">
          <w:marLeft w:val="480"/>
          <w:marRight w:val="0"/>
          <w:marTop w:val="0"/>
          <w:marBottom w:val="0"/>
          <w:divBdr>
            <w:top w:val="none" w:sz="0" w:space="0" w:color="auto"/>
            <w:left w:val="none" w:sz="0" w:space="0" w:color="auto"/>
            <w:bottom w:val="none" w:sz="0" w:space="0" w:color="auto"/>
            <w:right w:val="none" w:sz="0" w:space="0" w:color="auto"/>
          </w:divBdr>
        </w:div>
        <w:div w:id="1257977465">
          <w:marLeft w:val="480"/>
          <w:marRight w:val="0"/>
          <w:marTop w:val="0"/>
          <w:marBottom w:val="0"/>
          <w:divBdr>
            <w:top w:val="none" w:sz="0" w:space="0" w:color="auto"/>
            <w:left w:val="none" w:sz="0" w:space="0" w:color="auto"/>
            <w:bottom w:val="none" w:sz="0" w:space="0" w:color="auto"/>
            <w:right w:val="none" w:sz="0" w:space="0" w:color="auto"/>
          </w:divBdr>
        </w:div>
        <w:div w:id="1765033122">
          <w:marLeft w:val="480"/>
          <w:marRight w:val="0"/>
          <w:marTop w:val="0"/>
          <w:marBottom w:val="0"/>
          <w:divBdr>
            <w:top w:val="none" w:sz="0" w:space="0" w:color="auto"/>
            <w:left w:val="none" w:sz="0" w:space="0" w:color="auto"/>
            <w:bottom w:val="none" w:sz="0" w:space="0" w:color="auto"/>
            <w:right w:val="none" w:sz="0" w:space="0" w:color="auto"/>
          </w:divBdr>
        </w:div>
        <w:div w:id="448087700">
          <w:marLeft w:val="480"/>
          <w:marRight w:val="0"/>
          <w:marTop w:val="0"/>
          <w:marBottom w:val="0"/>
          <w:divBdr>
            <w:top w:val="none" w:sz="0" w:space="0" w:color="auto"/>
            <w:left w:val="none" w:sz="0" w:space="0" w:color="auto"/>
            <w:bottom w:val="none" w:sz="0" w:space="0" w:color="auto"/>
            <w:right w:val="none" w:sz="0" w:space="0" w:color="auto"/>
          </w:divBdr>
        </w:div>
        <w:div w:id="664893183">
          <w:marLeft w:val="480"/>
          <w:marRight w:val="0"/>
          <w:marTop w:val="0"/>
          <w:marBottom w:val="0"/>
          <w:divBdr>
            <w:top w:val="none" w:sz="0" w:space="0" w:color="auto"/>
            <w:left w:val="none" w:sz="0" w:space="0" w:color="auto"/>
            <w:bottom w:val="none" w:sz="0" w:space="0" w:color="auto"/>
            <w:right w:val="none" w:sz="0" w:space="0" w:color="auto"/>
          </w:divBdr>
        </w:div>
        <w:div w:id="1068502755">
          <w:marLeft w:val="480"/>
          <w:marRight w:val="0"/>
          <w:marTop w:val="0"/>
          <w:marBottom w:val="0"/>
          <w:divBdr>
            <w:top w:val="none" w:sz="0" w:space="0" w:color="auto"/>
            <w:left w:val="none" w:sz="0" w:space="0" w:color="auto"/>
            <w:bottom w:val="none" w:sz="0" w:space="0" w:color="auto"/>
            <w:right w:val="none" w:sz="0" w:space="0" w:color="auto"/>
          </w:divBdr>
        </w:div>
        <w:div w:id="487022291">
          <w:marLeft w:val="480"/>
          <w:marRight w:val="0"/>
          <w:marTop w:val="0"/>
          <w:marBottom w:val="0"/>
          <w:divBdr>
            <w:top w:val="none" w:sz="0" w:space="0" w:color="auto"/>
            <w:left w:val="none" w:sz="0" w:space="0" w:color="auto"/>
            <w:bottom w:val="none" w:sz="0" w:space="0" w:color="auto"/>
            <w:right w:val="none" w:sz="0" w:space="0" w:color="auto"/>
          </w:divBdr>
        </w:div>
        <w:div w:id="1555770697">
          <w:marLeft w:val="480"/>
          <w:marRight w:val="0"/>
          <w:marTop w:val="0"/>
          <w:marBottom w:val="0"/>
          <w:divBdr>
            <w:top w:val="none" w:sz="0" w:space="0" w:color="auto"/>
            <w:left w:val="none" w:sz="0" w:space="0" w:color="auto"/>
            <w:bottom w:val="none" w:sz="0" w:space="0" w:color="auto"/>
            <w:right w:val="none" w:sz="0" w:space="0" w:color="auto"/>
          </w:divBdr>
        </w:div>
        <w:div w:id="1376467133">
          <w:marLeft w:val="480"/>
          <w:marRight w:val="0"/>
          <w:marTop w:val="0"/>
          <w:marBottom w:val="0"/>
          <w:divBdr>
            <w:top w:val="none" w:sz="0" w:space="0" w:color="auto"/>
            <w:left w:val="none" w:sz="0" w:space="0" w:color="auto"/>
            <w:bottom w:val="none" w:sz="0" w:space="0" w:color="auto"/>
            <w:right w:val="none" w:sz="0" w:space="0" w:color="auto"/>
          </w:divBdr>
        </w:div>
        <w:div w:id="897938812">
          <w:marLeft w:val="480"/>
          <w:marRight w:val="0"/>
          <w:marTop w:val="0"/>
          <w:marBottom w:val="0"/>
          <w:divBdr>
            <w:top w:val="none" w:sz="0" w:space="0" w:color="auto"/>
            <w:left w:val="none" w:sz="0" w:space="0" w:color="auto"/>
            <w:bottom w:val="none" w:sz="0" w:space="0" w:color="auto"/>
            <w:right w:val="none" w:sz="0" w:space="0" w:color="auto"/>
          </w:divBdr>
        </w:div>
        <w:div w:id="1015810720">
          <w:marLeft w:val="480"/>
          <w:marRight w:val="0"/>
          <w:marTop w:val="0"/>
          <w:marBottom w:val="0"/>
          <w:divBdr>
            <w:top w:val="none" w:sz="0" w:space="0" w:color="auto"/>
            <w:left w:val="none" w:sz="0" w:space="0" w:color="auto"/>
            <w:bottom w:val="none" w:sz="0" w:space="0" w:color="auto"/>
            <w:right w:val="none" w:sz="0" w:space="0" w:color="auto"/>
          </w:divBdr>
        </w:div>
        <w:div w:id="934939211">
          <w:marLeft w:val="480"/>
          <w:marRight w:val="0"/>
          <w:marTop w:val="0"/>
          <w:marBottom w:val="0"/>
          <w:divBdr>
            <w:top w:val="none" w:sz="0" w:space="0" w:color="auto"/>
            <w:left w:val="none" w:sz="0" w:space="0" w:color="auto"/>
            <w:bottom w:val="none" w:sz="0" w:space="0" w:color="auto"/>
            <w:right w:val="none" w:sz="0" w:space="0" w:color="auto"/>
          </w:divBdr>
        </w:div>
        <w:div w:id="2014722148">
          <w:marLeft w:val="480"/>
          <w:marRight w:val="0"/>
          <w:marTop w:val="0"/>
          <w:marBottom w:val="0"/>
          <w:divBdr>
            <w:top w:val="none" w:sz="0" w:space="0" w:color="auto"/>
            <w:left w:val="none" w:sz="0" w:space="0" w:color="auto"/>
            <w:bottom w:val="none" w:sz="0" w:space="0" w:color="auto"/>
            <w:right w:val="none" w:sz="0" w:space="0" w:color="auto"/>
          </w:divBdr>
        </w:div>
        <w:div w:id="2075230009">
          <w:marLeft w:val="480"/>
          <w:marRight w:val="0"/>
          <w:marTop w:val="0"/>
          <w:marBottom w:val="0"/>
          <w:divBdr>
            <w:top w:val="none" w:sz="0" w:space="0" w:color="auto"/>
            <w:left w:val="none" w:sz="0" w:space="0" w:color="auto"/>
            <w:bottom w:val="none" w:sz="0" w:space="0" w:color="auto"/>
            <w:right w:val="none" w:sz="0" w:space="0" w:color="auto"/>
          </w:divBdr>
        </w:div>
        <w:div w:id="1328048304">
          <w:marLeft w:val="480"/>
          <w:marRight w:val="0"/>
          <w:marTop w:val="0"/>
          <w:marBottom w:val="0"/>
          <w:divBdr>
            <w:top w:val="none" w:sz="0" w:space="0" w:color="auto"/>
            <w:left w:val="none" w:sz="0" w:space="0" w:color="auto"/>
            <w:bottom w:val="none" w:sz="0" w:space="0" w:color="auto"/>
            <w:right w:val="none" w:sz="0" w:space="0" w:color="auto"/>
          </w:divBdr>
        </w:div>
        <w:div w:id="1553956410">
          <w:marLeft w:val="480"/>
          <w:marRight w:val="0"/>
          <w:marTop w:val="0"/>
          <w:marBottom w:val="0"/>
          <w:divBdr>
            <w:top w:val="none" w:sz="0" w:space="0" w:color="auto"/>
            <w:left w:val="none" w:sz="0" w:space="0" w:color="auto"/>
            <w:bottom w:val="none" w:sz="0" w:space="0" w:color="auto"/>
            <w:right w:val="none" w:sz="0" w:space="0" w:color="auto"/>
          </w:divBdr>
        </w:div>
        <w:div w:id="730880918">
          <w:marLeft w:val="480"/>
          <w:marRight w:val="0"/>
          <w:marTop w:val="0"/>
          <w:marBottom w:val="0"/>
          <w:divBdr>
            <w:top w:val="none" w:sz="0" w:space="0" w:color="auto"/>
            <w:left w:val="none" w:sz="0" w:space="0" w:color="auto"/>
            <w:bottom w:val="none" w:sz="0" w:space="0" w:color="auto"/>
            <w:right w:val="none" w:sz="0" w:space="0" w:color="auto"/>
          </w:divBdr>
        </w:div>
        <w:div w:id="603729484">
          <w:marLeft w:val="480"/>
          <w:marRight w:val="0"/>
          <w:marTop w:val="0"/>
          <w:marBottom w:val="0"/>
          <w:divBdr>
            <w:top w:val="none" w:sz="0" w:space="0" w:color="auto"/>
            <w:left w:val="none" w:sz="0" w:space="0" w:color="auto"/>
            <w:bottom w:val="none" w:sz="0" w:space="0" w:color="auto"/>
            <w:right w:val="none" w:sz="0" w:space="0" w:color="auto"/>
          </w:divBdr>
        </w:div>
        <w:div w:id="525674627">
          <w:marLeft w:val="480"/>
          <w:marRight w:val="0"/>
          <w:marTop w:val="0"/>
          <w:marBottom w:val="0"/>
          <w:divBdr>
            <w:top w:val="none" w:sz="0" w:space="0" w:color="auto"/>
            <w:left w:val="none" w:sz="0" w:space="0" w:color="auto"/>
            <w:bottom w:val="none" w:sz="0" w:space="0" w:color="auto"/>
            <w:right w:val="none" w:sz="0" w:space="0" w:color="auto"/>
          </w:divBdr>
        </w:div>
        <w:div w:id="1030104615">
          <w:marLeft w:val="480"/>
          <w:marRight w:val="0"/>
          <w:marTop w:val="0"/>
          <w:marBottom w:val="0"/>
          <w:divBdr>
            <w:top w:val="none" w:sz="0" w:space="0" w:color="auto"/>
            <w:left w:val="none" w:sz="0" w:space="0" w:color="auto"/>
            <w:bottom w:val="none" w:sz="0" w:space="0" w:color="auto"/>
            <w:right w:val="none" w:sz="0" w:space="0" w:color="auto"/>
          </w:divBdr>
        </w:div>
        <w:div w:id="1162548070">
          <w:marLeft w:val="480"/>
          <w:marRight w:val="0"/>
          <w:marTop w:val="0"/>
          <w:marBottom w:val="0"/>
          <w:divBdr>
            <w:top w:val="none" w:sz="0" w:space="0" w:color="auto"/>
            <w:left w:val="none" w:sz="0" w:space="0" w:color="auto"/>
            <w:bottom w:val="none" w:sz="0" w:space="0" w:color="auto"/>
            <w:right w:val="none" w:sz="0" w:space="0" w:color="auto"/>
          </w:divBdr>
        </w:div>
        <w:div w:id="1183134337">
          <w:marLeft w:val="480"/>
          <w:marRight w:val="0"/>
          <w:marTop w:val="0"/>
          <w:marBottom w:val="0"/>
          <w:divBdr>
            <w:top w:val="none" w:sz="0" w:space="0" w:color="auto"/>
            <w:left w:val="none" w:sz="0" w:space="0" w:color="auto"/>
            <w:bottom w:val="none" w:sz="0" w:space="0" w:color="auto"/>
            <w:right w:val="none" w:sz="0" w:space="0" w:color="auto"/>
          </w:divBdr>
        </w:div>
        <w:div w:id="45951516">
          <w:marLeft w:val="480"/>
          <w:marRight w:val="0"/>
          <w:marTop w:val="0"/>
          <w:marBottom w:val="0"/>
          <w:divBdr>
            <w:top w:val="none" w:sz="0" w:space="0" w:color="auto"/>
            <w:left w:val="none" w:sz="0" w:space="0" w:color="auto"/>
            <w:bottom w:val="none" w:sz="0" w:space="0" w:color="auto"/>
            <w:right w:val="none" w:sz="0" w:space="0" w:color="auto"/>
          </w:divBdr>
        </w:div>
        <w:div w:id="68888668">
          <w:marLeft w:val="480"/>
          <w:marRight w:val="0"/>
          <w:marTop w:val="0"/>
          <w:marBottom w:val="0"/>
          <w:divBdr>
            <w:top w:val="none" w:sz="0" w:space="0" w:color="auto"/>
            <w:left w:val="none" w:sz="0" w:space="0" w:color="auto"/>
            <w:bottom w:val="none" w:sz="0" w:space="0" w:color="auto"/>
            <w:right w:val="none" w:sz="0" w:space="0" w:color="auto"/>
          </w:divBdr>
        </w:div>
        <w:div w:id="1757434775">
          <w:marLeft w:val="480"/>
          <w:marRight w:val="0"/>
          <w:marTop w:val="0"/>
          <w:marBottom w:val="0"/>
          <w:divBdr>
            <w:top w:val="none" w:sz="0" w:space="0" w:color="auto"/>
            <w:left w:val="none" w:sz="0" w:space="0" w:color="auto"/>
            <w:bottom w:val="none" w:sz="0" w:space="0" w:color="auto"/>
            <w:right w:val="none" w:sz="0" w:space="0" w:color="auto"/>
          </w:divBdr>
        </w:div>
        <w:div w:id="1698771731">
          <w:marLeft w:val="480"/>
          <w:marRight w:val="0"/>
          <w:marTop w:val="0"/>
          <w:marBottom w:val="0"/>
          <w:divBdr>
            <w:top w:val="none" w:sz="0" w:space="0" w:color="auto"/>
            <w:left w:val="none" w:sz="0" w:space="0" w:color="auto"/>
            <w:bottom w:val="none" w:sz="0" w:space="0" w:color="auto"/>
            <w:right w:val="none" w:sz="0" w:space="0" w:color="auto"/>
          </w:divBdr>
        </w:div>
        <w:div w:id="1854613871">
          <w:marLeft w:val="480"/>
          <w:marRight w:val="0"/>
          <w:marTop w:val="0"/>
          <w:marBottom w:val="0"/>
          <w:divBdr>
            <w:top w:val="none" w:sz="0" w:space="0" w:color="auto"/>
            <w:left w:val="none" w:sz="0" w:space="0" w:color="auto"/>
            <w:bottom w:val="none" w:sz="0" w:space="0" w:color="auto"/>
            <w:right w:val="none" w:sz="0" w:space="0" w:color="auto"/>
          </w:divBdr>
        </w:div>
        <w:div w:id="606086240">
          <w:marLeft w:val="480"/>
          <w:marRight w:val="0"/>
          <w:marTop w:val="0"/>
          <w:marBottom w:val="0"/>
          <w:divBdr>
            <w:top w:val="none" w:sz="0" w:space="0" w:color="auto"/>
            <w:left w:val="none" w:sz="0" w:space="0" w:color="auto"/>
            <w:bottom w:val="none" w:sz="0" w:space="0" w:color="auto"/>
            <w:right w:val="none" w:sz="0" w:space="0" w:color="auto"/>
          </w:divBdr>
        </w:div>
        <w:div w:id="294874205">
          <w:marLeft w:val="480"/>
          <w:marRight w:val="0"/>
          <w:marTop w:val="0"/>
          <w:marBottom w:val="0"/>
          <w:divBdr>
            <w:top w:val="none" w:sz="0" w:space="0" w:color="auto"/>
            <w:left w:val="none" w:sz="0" w:space="0" w:color="auto"/>
            <w:bottom w:val="none" w:sz="0" w:space="0" w:color="auto"/>
            <w:right w:val="none" w:sz="0" w:space="0" w:color="auto"/>
          </w:divBdr>
        </w:div>
      </w:divsChild>
    </w:div>
    <w:div w:id="1127311890">
      <w:bodyDiv w:val="1"/>
      <w:marLeft w:val="0"/>
      <w:marRight w:val="0"/>
      <w:marTop w:val="0"/>
      <w:marBottom w:val="0"/>
      <w:divBdr>
        <w:top w:val="none" w:sz="0" w:space="0" w:color="auto"/>
        <w:left w:val="none" w:sz="0" w:space="0" w:color="auto"/>
        <w:bottom w:val="none" w:sz="0" w:space="0" w:color="auto"/>
        <w:right w:val="none" w:sz="0" w:space="0" w:color="auto"/>
      </w:divBdr>
    </w:div>
    <w:div w:id="1128356140">
      <w:bodyDiv w:val="1"/>
      <w:marLeft w:val="0"/>
      <w:marRight w:val="0"/>
      <w:marTop w:val="0"/>
      <w:marBottom w:val="0"/>
      <w:divBdr>
        <w:top w:val="none" w:sz="0" w:space="0" w:color="auto"/>
        <w:left w:val="none" w:sz="0" w:space="0" w:color="auto"/>
        <w:bottom w:val="none" w:sz="0" w:space="0" w:color="auto"/>
        <w:right w:val="none" w:sz="0" w:space="0" w:color="auto"/>
      </w:divBdr>
    </w:div>
    <w:div w:id="1128889045">
      <w:bodyDiv w:val="1"/>
      <w:marLeft w:val="0"/>
      <w:marRight w:val="0"/>
      <w:marTop w:val="0"/>
      <w:marBottom w:val="0"/>
      <w:divBdr>
        <w:top w:val="none" w:sz="0" w:space="0" w:color="auto"/>
        <w:left w:val="none" w:sz="0" w:space="0" w:color="auto"/>
        <w:bottom w:val="none" w:sz="0" w:space="0" w:color="auto"/>
        <w:right w:val="none" w:sz="0" w:space="0" w:color="auto"/>
      </w:divBdr>
    </w:div>
    <w:div w:id="1130368177">
      <w:bodyDiv w:val="1"/>
      <w:marLeft w:val="0"/>
      <w:marRight w:val="0"/>
      <w:marTop w:val="0"/>
      <w:marBottom w:val="0"/>
      <w:divBdr>
        <w:top w:val="none" w:sz="0" w:space="0" w:color="auto"/>
        <w:left w:val="none" w:sz="0" w:space="0" w:color="auto"/>
        <w:bottom w:val="none" w:sz="0" w:space="0" w:color="auto"/>
        <w:right w:val="none" w:sz="0" w:space="0" w:color="auto"/>
      </w:divBdr>
    </w:div>
    <w:div w:id="1132677401">
      <w:bodyDiv w:val="1"/>
      <w:marLeft w:val="0"/>
      <w:marRight w:val="0"/>
      <w:marTop w:val="0"/>
      <w:marBottom w:val="0"/>
      <w:divBdr>
        <w:top w:val="none" w:sz="0" w:space="0" w:color="auto"/>
        <w:left w:val="none" w:sz="0" w:space="0" w:color="auto"/>
        <w:bottom w:val="none" w:sz="0" w:space="0" w:color="auto"/>
        <w:right w:val="none" w:sz="0" w:space="0" w:color="auto"/>
      </w:divBdr>
    </w:div>
    <w:div w:id="1138691926">
      <w:bodyDiv w:val="1"/>
      <w:marLeft w:val="0"/>
      <w:marRight w:val="0"/>
      <w:marTop w:val="0"/>
      <w:marBottom w:val="0"/>
      <w:divBdr>
        <w:top w:val="none" w:sz="0" w:space="0" w:color="auto"/>
        <w:left w:val="none" w:sz="0" w:space="0" w:color="auto"/>
        <w:bottom w:val="none" w:sz="0" w:space="0" w:color="auto"/>
        <w:right w:val="none" w:sz="0" w:space="0" w:color="auto"/>
      </w:divBdr>
    </w:div>
    <w:div w:id="1139610301">
      <w:bodyDiv w:val="1"/>
      <w:marLeft w:val="0"/>
      <w:marRight w:val="0"/>
      <w:marTop w:val="0"/>
      <w:marBottom w:val="0"/>
      <w:divBdr>
        <w:top w:val="none" w:sz="0" w:space="0" w:color="auto"/>
        <w:left w:val="none" w:sz="0" w:space="0" w:color="auto"/>
        <w:bottom w:val="none" w:sz="0" w:space="0" w:color="auto"/>
        <w:right w:val="none" w:sz="0" w:space="0" w:color="auto"/>
      </w:divBdr>
    </w:div>
    <w:div w:id="1147943015">
      <w:bodyDiv w:val="1"/>
      <w:marLeft w:val="0"/>
      <w:marRight w:val="0"/>
      <w:marTop w:val="0"/>
      <w:marBottom w:val="0"/>
      <w:divBdr>
        <w:top w:val="none" w:sz="0" w:space="0" w:color="auto"/>
        <w:left w:val="none" w:sz="0" w:space="0" w:color="auto"/>
        <w:bottom w:val="none" w:sz="0" w:space="0" w:color="auto"/>
        <w:right w:val="none" w:sz="0" w:space="0" w:color="auto"/>
      </w:divBdr>
    </w:div>
    <w:div w:id="1154294103">
      <w:bodyDiv w:val="1"/>
      <w:marLeft w:val="0"/>
      <w:marRight w:val="0"/>
      <w:marTop w:val="0"/>
      <w:marBottom w:val="0"/>
      <w:divBdr>
        <w:top w:val="none" w:sz="0" w:space="0" w:color="auto"/>
        <w:left w:val="none" w:sz="0" w:space="0" w:color="auto"/>
        <w:bottom w:val="none" w:sz="0" w:space="0" w:color="auto"/>
        <w:right w:val="none" w:sz="0" w:space="0" w:color="auto"/>
      </w:divBdr>
    </w:div>
    <w:div w:id="1155485544">
      <w:bodyDiv w:val="1"/>
      <w:marLeft w:val="0"/>
      <w:marRight w:val="0"/>
      <w:marTop w:val="0"/>
      <w:marBottom w:val="0"/>
      <w:divBdr>
        <w:top w:val="none" w:sz="0" w:space="0" w:color="auto"/>
        <w:left w:val="none" w:sz="0" w:space="0" w:color="auto"/>
        <w:bottom w:val="none" w:sz="0" w:space="0" w:color="auto"/>
        <w:right w:val="none" w:sz="0" w:space="0" w:color="auto"/>
      </w:divBdr>
    </w:div>
    <w:div w:id="1158110433">
      <w:bodyDiv w:val="1"/>
      <w:marLeft w:val="0"/>
      <w:marRight w:val="0"/>
      <w:marTop w:val="0"/>
      <w:marBottom w:val="0"/>
      <w:divBdr>
        <w:top w:val="none" w:sz="0" w:space="0" w:color="auto"/>
        <w:left w:val="none" w:sz="0" w:space="0" w:color="auto"/>
        <w:bottom w:val="none" w:sz="0" w:space="0" w:color="auto"/>
        <w:right w:val="none" w:sz="0" w:space="0" w:color="auto"/>
      </w:divBdr>
    </w:div>
    <w:div w:id="1167089561">
      <w:bodyDiv w:val="1"/>
      <w:marLeft w:val="0"/>
      <w:marRight w:val="0"/>
      <w:marTop w:val="0"/>
      <w:marBottom w:val="0"/>
      <w:divBdr>
        <w:top w:val="none" w:sz="0" w:space="0" w:color="auto"/>
        <w:left w:val="none" w:sz="0" w:space="0" w:color="auto"/>
        <w:bottom w:val="none" w:sz="0" w:space="0" w:color="auto"/>
        <w:right w:val="none" w:sz="0" w:space="0" w:color="auto"/>
      </w:divBdr>
    </w:div>
    <w:div w:id="1168137413">
      <w:bodyDiv w:val="1"/>
      <w:marLeft w:val="0"/>
      <w:marRight w:val="0"/>
      <w:marTop w:val="0"/>
      <w:marBottom w:val="0"/>
      <w:divBdr>
        <w:top w:val="none" w:sz="0" w:space="0" w:color="auto"/>
        <w:left w:val="none" w:sz="0" w:space="0" w:color="auto"/>
        <w:bottom w:val="none" w:sz="0" w:space="0" w:color="auto"/>
        <w:right w:val="none" w:sz="0" w:space="0" w:color="auto"/>
      </w:divBdr>
    </w:div>
    <w:div w:id="1177648214">
      <w:bodyDiv w:val="1"/>
      <w:marLeft w:val="0"/>
      <w:marRight w:val="0"/>
      <w:marTop w:val="0"/>
      <w:marBottom w:val="0"/>
      <w:divBdr>
        <w:top w:val="none" w:sz="0" w:space="0" w:color="auto"/>
        <w:left w:val="none" w:sz="0" w:space="0" w:color="auto"/>
        <w:bottom w:val="none" w:sz="0" w:space="0" w:color="auto"/>
        <w:right w:val="none" w:sz="0" w:space="0" w:color="auto"/>
      </w:divBdr>
    </w:div>
    <w:div w:id="1180048849">
      <w:bodyDiv w:val="1"/>
      <w:marLeft w:val="0"/>
      <w:marRight w:val="0"/>
      <w:marTop w:val="0"/>
      <w:marBottom w:val="0"/>
      <w:divBdr>
        <w:top w:val="none" w:sz="0" w:space="0" w:color="auto"/>
        <w:left w:val="none" w:sz="0" w:space="0" w:color="auto"/>
        <w:bottom w:val="none" w:sz="0" w:space="0" w:color="auto"/>
        <w:right w:val="none" w:sz="0" w:space="0" w:color="auto"/>
      </w:divBdr>
    </w:div>
    <w:div w:id="1182469929">
      <w:bodyDiv w:val="1"/>
      <w:marLeft w:val="0"/>
      <w:marRight w:val="0"/>
      <w:marTop w:val="0"/>
      <w:marBottom w:val="0"/>
      <w:divBdr>
        <w:top w:val="none" w:sz="0" w:space="0" w:color="auto"/>
        <w:left w:val="none" w:sz="0" w:space="0" w:color="auto"/>
        <w:bottom w:val="none" w:sz="0" w:space="0" w:color="auto"/>
        <w:right w:val="none" w:sz="0" w:space="0" w:color="auto"/>
      </w:divBdr>
    </w:div>
    <w:div w:id="1183713869">
      <w:bodyDiv w:val="1"/>
      <w:marLeft w:val="0"/>
      <w:marRight w:val="0"/>
      <w:marTop w:val="0"/>
      <w:marBottom w:val="0"/>
      <w:divBdr>
        <w:top w:val="none" w:sz="0" w:space="0" w:color="auto"/>
        <w:left w:val="none" w:sz="0" w:space="0" w:color="auto"/>
        <w:bottom w:val="none" w:sz="0" w:space="0" w:color="auto"/>
        <w:right w:val="none" w:sz="0" w:space="0" w:color="auto"/>
      </w:divBdr>
    </w:div>
    <w:div w:id="1188955294">
      <w:bodyDiv w:val="1"/>
      <w:marLeft w:val="0"/>
      <w:marRight w:val="0"/>
      <w:marTop w:val="0"/>
      <w:marBottom w:val="0"/>
      <w:divBdr>
        <w:top w:val="none" w:sz="0" w:space="0" w:color="auto"/>
        <w:left w:val="none" w:sz="0" w:space="0" w:color="auto"/>
        <w:bottom w:val="none" w:sz="0" w:space="0" w:color="auto"/>
        <w:right w:val="none" w:sz="0" w:space="0" w:color="auto"/>
      </w:divBdr>
    </w:div>
    <w:div w:id="1191604340">
      <w:bodyDiv w:val="1"/>
      <w:marLeft w:val="0"/>
      <w:marRight w:val="0"/>
      <w:marTop w:val="0"/>
      <w:marBottom w:val="0"/>
      <w:divBdr>
        <w:top w:val="none" w:sz="0" w:space="0" w:color="auto"/>
        <w:left w:val="none" w:sz="0" w:space="0" w:color="auto"/>
        <w:bottom w:val="none" w:sz="0" w:space="0" w:color="auto"/>
        <w:right w:val="none" w:sz="0" w:space="0" w:color="auto"/>
      </w:divBdr>
    </w:div>
    <w:div w:id="1192257692">
      <w:bodyDiv w:val="1"/>
      <w:marLeft w:val="0"/>
      <w:marRight w:val="0"/>
      <w:marTop w:val="0"/>
      <w:marBottom w:val="0"/>
      <w:divBdr>
        <w:top w:val="none" w:sz="0" w:space="0" w:color="auto"/>
        <w:left w:val="none" w:sz="0" w:space="0" w:color="auto"/>
        <w:bottom w:val="none" w:sz="0" w:space="0" w:color="auto"/>
        <w:right w:val="none" w:sz="0" w:space="0" w:color="auto"/>
      </w:divBdr>
    </w:div>
    <w:div w:id="1195188469">
      <w:bodyDiv w:val="1"/>
      <w:marLeft w:val="0"/>
      <w:marRight w:val="0"/>
      <w:marTop w:val="0"/>
      <w:marBottom w:val="0"/>
      <w:divBdr>
        <w:top w:val="none" w:sz="0" w:space="0" w:color="auto"/>
        <w:left w:val="none" w:sz="0" w:space="0" w:color="auto"/>
        <w:bottom w:val="none" w:sz="0" w:space="0" w:color="auto"/>
        <w:right w:val="none" w:sz="0" w:space="0" w:color="auto"/>
      </w:divBdr>
    </w:div>
    <w:div w:id="1197885767">
      <w:bodyDiv w:val="1"/>
      <w:marLeft w:val="0"/>
      <w:marRight w:val="0"/>
      <w:marTop w:val="0"/>
      <w:marBottom w:val="0"/>
      <w:divBdr>
        <w:top w:val="none" w:sz="0" w:space="0" w:color="auto"/>
        <w:left w:val="none" w:sz="0" w:space="0" w:color="auto"/>
        <w:bottom w:val="none" w:sz="0" w:space="0" w:color="auto"/>
        <w:right w:val="none" w:sz="0" w:space="0" w:color="auto"/>
      </w:divBdr>
      <w:divsChild>
        <w:div w:id="429618814">
          <w:marLeft w:val="480"/>
          <w:marRight w:val="0"/>
          <w:marTop w:val="0"/>
          <w:marBottom w:val="0"/>
          <w:divBdr>
            <w:top w:val="none" w:sz="0" w:space="0" w:color="auto"/>
            <w:left w:val="none" w:sz="0" w:space="0" w:color="auto"/>
            <w:bottom w:val="none" w:sz="0" w:space="0" w:color="auto"/>
            <w:right w:val="none" w:sz="0" w:space="0" w:color="auto"/>
          </w:divBdr>
        </w:div>
        <w:div w:id="1660302875">
          <w:marLeft w:val="480"/>
          <w:marRight w:val="0"/>
          <w:marTop w:val="0"/>
          <w:marBottom w:val="0"/>
          <w:divBdr>
            <w:top w:val="none" w:sz="0" w:space="0" w:color="auto"/>
            <w:left w:val="none" w:sz="0" w:space="0" w:color="auto"/>
            <w:bottom w:val="none" w:sz="0" w:space="0" w:color="auto"/>
            <w:right w:val="none" w:sz="0" w:space="0" w:color="auto"/>
          </w:divBdr>
        </w:div>
        <w:div w:id="839468368">
          <w:marLeft w:val="480"/>
          <w:marRight w:val="0"/>
          <w:marTop w:val="0"/>
          <w:marBottom w:val="0"/>
          <w:divBdr>
            <w:top w:val="none" w:sz="0" w:space="0" w:color="auto"/>
            <w:left w:val="none" w:sz="0" w:space="0" w:color="auto"/>
            <w:bottom w:val="none" w:sz="0" w:space="0" w:color="auto"/>
            <w:right w:val="none" w:sz="0" w:space="0" w:color="auto"/>
          </w:divBdr>
        </w:div>
        <w:div w:id="885994070">
          <w:marLeft w:val="480"/>
          <w:marRight w:val="0"/>
          <w:marTop w:val="0"/>
          <w:marBottom w:val="0"/>
          <w:divBdr>
            <w:top w:val="none" w:sz="0" w:space="0" w:color="auto"/>
            <w:left w:val="none" w:sz="0" w:space="0" w:color="auto"/>
            <w:bottom w:val="none" w:sz="0" w:space="0" w:color="auto"/>
            <w:right w:val="none" w:sz="0" w:space="0" w:color="auto"/>
          </w:divBdr>
        </w:div>
        <w:div w:id="376397027">
          <w:marLeft w:val="480"/>
          <w:marRight w:val="0"/>
          <w:marTop w:val="0"/>
          <w:marBottom w:val="0"/>
          <w:divBdr>
            <w:top w:val="none" w:sz="0" w:space="0" w:color="auto"/>
            <w:left w:val="none" w:sz="0" w:space="0" w:color="auto"/>
            <w:bottom w:val="none" w:sz="0" w:space="0" w:color="auto"/>
            <w:right w:val="none" w:sz="0" w:space="0" w:color="auto"/>
          </w:divBdr>
        </w:div>
        <w:div w:id="19936155">
          <w:marLeft w:val="480"/>
          <w:marRight w:val="0"/>
          <w:marTop w:val="0"/>
          <w:marBottom w:val="0"/>
          <w:divBdr>
            <w:top w:val="none" w:sz="0" w:space="0" w:color="auto"/>
            <w:left w:val="none" w:sz="0" w:space="0" w:color="auto"/>
            <w:bottom w:val="none" w:sz="0" w:space="0" w:color="auto"/>
            <w:right w:val="none" w:sz="0" w:space="0" w:color="auto"/>
          </w:divBdr>
        </w:div>
        <w:div w:id="1430002347">
          <w:marLeft w:val="480"/>
          <w:marRight w:val="0"/>
          <w:marTop w:val="0"/>
          <w:marBottom w:val="0"/>
          <w:divBdr>
            <w:top w:val="none" w:sz="0" w:space="0" w:color="auto"/>
            <w:left w:val="none" w:sz="0" w:space="0" w:color="auto"/>
            <w:bottom w:val="none" w:sz="0" w:space="0" w:color="auto"/>
            <w:right w:val="none" w:sz="0" w:space="0" w:color="auto"/>
          </w:divBdr>
        </w:div>
        <w:div w:id="289166344">
          <w:marLeft w:val="480"/>
          <w:marRight w:val="0"/>
          <w:marTop w:val="0"/>
          <w:marBottom w:val="0"/>
          <w:divBdr>
            <w:top w:val="none" w:sz="0" w:space="0" w:color="auto"/>
            <w:left w:val="none" w:sz="0" w:space="0" w:color="auto"/>
            <w:bottom w:val="none" w:sz="0" w:space="0" w:color="auto"/>
            <w:right w:val="none" w:sz="0" w:space="0" w:color="auto"/>
          </w:divBdr>
        </w:div>
        <w:div w:id="1644115725">
          <w:marLeft w:val="480"/>
          <w:marRight w:val="0"/>
          <w:marTop w:val="0"/>
          <w:marBottom w:val="0"/>
          <w:divBdr>
            <w:top w:val="none" w:sz="0" w:space="0" w:color="auto"/>
            <w:left w:val="none" w:sz="0" w:space="0" w:color="auto"/>
            <w:bottom w:val="none" w:sz="0" w:space="0" w:color="auto"/>
            <w:right w:val="none" w:sz="0" w:space="0" w:color="auto"/>
          </w:divBdr>
        </w:div>
        <w:div w:id="2124183017">
          <w:marLeft w:val="480"/>
          <w:marRight w:val="0"/>
          <w:marTop w:val="0"/>
          <w:marBottom w:val="0"/>
          <w:divBdr>
            <w:top w:val="none" w:sz="0" w:space="0" w:color="auto"/>
            <w:left w:val="none" w:sz="0" w:space="0" w:color="auto"/>
            <w:bottom w:val="none" w:sz="0" w:space="0" w:color="auto"/>
            <w:right w:val="none" w:sz="0" w:space="0" w:color="auto"/>
          </w:divBdr>
        </w:div>
        <w:div w:id="67114554">
          <w:marLeft w:val="480"/>
          <w:marRight w:val="0"/>
          <w:marTop w:val="0"/>
          <w:marBottom w:val="0"/>
          <w:divBdr>
            <w:top w:val="none" w:sz="0" w:space="0" w:color="auto"/>
            <w:left w:val="none" w:sz="0" w:space="0" w:color="auto"/>
            <w:bottom w:val="none" w:sz="0" w:space="0" w:color="auto"/>
            <w:right w:val="none" w:sz="0" w:space="0" w:color="auto"/>
          </w:divBdr>
        </w:div>
        <w:div w:id="907032150">
          <w:marLeft w:val="480"/>
          <w:marRight w:val="0"/>
          <w:marTop w:val="0"/>
          <w:marBottom w:val="0"/>
          <w:divBdr>
            <w:top w:val="none" w:sz="0" w:space="0" w:color="auto"/>
            <w:left w:val="none" w:sz="0" w:space="0" w:color="auto"/>
            <w:bottom w:val="none" w:sz="0" w:space="0" w:color="auto"/>
            <w:right w:val="none" w:sz="0" w:space="0" w:color="auto"/>
          </w:divBdr>
        </w:div>
        <w:div w:id="421727103">
          <w:marLeft w:val="480"/>
          <w:marRight w:val="0"/>
          <w:marTop w:val="0"/>
          <w:marBottom w:val="0"/>
          <w:divBdr>
            <w:top w:val="none" w:sz="0" w:space="0" w:color="auto"/>
            <w:left w:val="none" w:sz="0" w:space="0" w:color="auto"/>
            <w:bottom w:val="none" w:sz="0" w:space="0" w:color="auto"/>
            <w:right w:val="none" w:sz="0" w:space="0" w:color="auto"/>
          </w:divBdr>
        </w:div>
        <w:div w:id="605388335">
          <w:marLeft w:val="480"/>
          <w:marRight w:val="0"/>
          <w:marTop w:val="0"/>
          <w:marBottom w:val="0"/>
          <w:divBdr>
            <w:top w:val="none" w:sz="0" w:space="0" w:color="auto"/>
            <w:left w:val="none" w:sz="0" w:space="0" w:color="auto"/>
            <w:bottom w:val="none" w:sz="0" w:space="0" w:color="auto"/>
            <w:right w:val="none" w:sz="0" w:space="0" w:color="auto"/>
          </w:divBdr>
        </w:div>
        <w:div w:id="2144031032">
          <w:marLeft w:val="480"/>
          <w:marRight w:val="0"/>
          <w:marTop w:val="0"/>
          <w:marBottom w:val="0"/>
          <w:divBdr>
            <w:top w:val="none" w:sz="0" w:space="0" w:color="auto"/>
            <w:left w:val="none" w:sz="0" w:space="0" w:color="auto"/>
            <w:bottom w:val="none" w:sz="0" w:space="0" w:color="auto"/>
            <w:right w:val="none" w:sz="0" w:space="0" w:color="auto"/>
          </w:divBdr>
        </w:div>
        <w:div w:id="1868981865">
          <w:marLeft w:val="480"/>
          <w:marRight w:val="0"/>
          <w:marTop w:val="0"/>
          <w:marBottom w:val="0"/>
          <w:divBdr>
            <w:top w:val="none" w:sz="0" w:space="0" w:color="auto"/>
            <w:left w:val="none" w:sz="0" w:space="0" w:color="auto"/>
            <w:bottom w:val="none" w:sz="0" w:space="0" w:color="auto"/>
            <w:right w:val="none" w:sz="0" w:space="0" w:color="auto"/>
          </w:divBdr>
        </w:div>
        <w:div w:id="1822692565">
          <w:marLeft w:val="480"/>
          <w:marRight w:val="0"/>
          <w:marTop w:val="0"/>
          <w:marBottom w:val="0"/>
          <w:divBdr>
            <w:top w:val="none" w:sz="0" w:space="0" w:color="auto"/>
            <w:left w:val="none" w:sz="0" w:space="0" w:color="auto"/>
            <w:bottom w:val="none" w:sz="0" w:space="0" w:color="auto"/>
            <w:right w:val="none" w:sz="0" w:space="0" w:color="auto"/>
          </w:divBdr>
        </w:div>
        <w:div w:id="905725477">
          <w:marLeft w:val="480"/>
          <w:marRight w:val="0"/>
          <w:marTop w:val="0"/>
          <w:marBottom w:val="0"/>
          <w:divBdr>
            <w:top w:val="none" w:sz="0" w:space="0" w:color="auto"/>
            <w:left w:val="none" w:sz="0" w:space="0" w:color="auto"/>
            <w:bottom w:val="none" w:sz="0" w:space="0" w:color="auto"/>
            <w:right w:val="none" w:sz="0" w:space="0" w:color="auto"/>
          </w:divBdr>
        </w:div>
        <w:div w:id="175269953">
          <w:marLeft w:val="480"/>
          <w:marRight w:val="0"/>
          <w:marTop w:val="0"/>
          <w:marBottom w:val="0"/>
          <w:divBdr>
            <w:top w:val="none" w:sz="0" w:space="0" w:color="auto"/>
            <w:left w:val="none" w:sz="0" w:space="0" w:color="auto"/>
            <w:bottom w:val="none" w:sz="0" w:space="0" w:color="auto"/>
            <w:right w:val="none" w:sz="0" w:space="0" w:color="auto"/>
          </w:divBdr>
        </w:div>
        <w:div w:id="961425762">
          <w:marLeft w:val="480"/>
          <w:marRight w:val="0"/>
          <w:marTop w:val="0"/>
          <w:marBottom w:val="0"/>
          <w:divBdr>
            <w:top w:val="none" w:sz="0" w:space="0" w:color="auto"/>
            <w:left w:val="none" w:sz="0" w:space="0" w:color="auto"/>
            <w:bottom w:val="none" w:sz="0" w:space="0" w:color="auto"/>
            <w:right w:val="none" w:sz="0" w:space="0" w:color="auto"/>
          </w:divBdr>
        </w:div>
        <w:div w:id="609168502">
          <w:marLeft w:val="480"/>
          <w:marRight w:val="0"/>
          <w:marTop w:val="0"/>
          <w:marBottom w:val="0"/>
          <w:divBdr>
            <w:top w:val="none" w:sz="0" w:space="0" w:color="auto"/>
            <w:left w:val="none" w:sz="0" w:space="0" w:color="auto"/>
            <w:bottom w:val="none" w:sz="0" w:space="0" w:color="auto"/>
            <w:right w:val="none" w:sz="0" w:space="0" w:color="auto"/>
          </w:divBdr>
        </w:div>
        <w:div w:id="1106345471">
          <w:marLeft w:val="480"/>
          <w:marRight w:val="0"/>
          <w:marTop w:val="0"/>
          <w:marBottom w:val="0"/>
          <w:divBdr>
            <w:top w:val="none" w:sz="0" w:space="0" w:color="auto"/>
            <w:left w:val="none" w:sz="0" w:space="0" w:color="auto"/>
            <w:bottom w:val="none" w:sz="0" w:space="0" w:color="auto"/>
            <w:right w:val="none" w:sz="0" w:space="0" w:color="auto"/>
          </w:divBdr>
        </w:div>
        <w:div w:id="1537158483">
          <w:marLeft w:val="480"/>
          <w:marRight w:val="0"/>
          <w:marTop w:val="0"/>
          <w:marBottom w:val="0"/>
          <w:divBdr>
            <w:top w:val="none" w:sz="0" w:space="0" w:color="auto"/>
            <w:left w:val="none" w:sz="0" w:space="0" w:color="auto"/>
            <w:bottom w:val="none" w:sz="0" w:space="0" w:color="auto"/>
            <w:right w:val="none" w:sz="0" w:space="0" w:color="auto"/>
          </w:divBdr>
        </w:div>
        <w:div w:id="1268654551">
          <w:marLeft w:val="480"/>
          <w:marRight w:val="0"/>
          <w:marTop w:val="0"/>
          <w:marBottom w:val="0"/>
          <w:divBdr>
            <w:top w:val="none" w:sz="0" w:space="0" w:color="auto"/>
            <w:left w:val="none" w:sz="0" w:space="0" w:color="auto"/>
            <w:bottom w:val="none" w:sz="0" w:space="0" w:color="auto"/>
            <w:right w:val="none" w:sz="0" w:space="0" w:color="auto"/>
          </w:divBdr>
        </w:div>
        <w:div w:id="1161390047">
          <w:marLeft w:val="480"/>
          <w:marRight w:val="0"/>
          <w:marTop w:val="0"/>
          <w:marBottom w:val="0"/>
          <w:divBdr>
            <w:top w:val="none" w:sz="0" w:space="0" w:color="auto"/>
            <w:left w:val="none" w:sz="0" w:space="0" w:color="auto"/>
            <w:bottom w:val="none" w:sz="0" w:space="0" w:color="auto"/>
            <w:right w:val="none" w:sz="0" w:space="0" w:color="auto"/>
          </w:divBdr>
        </w:div>
        <w:div w:id="1954166807">
          <w:marLeft w:val="480"/>
          <w:marRight w:val="0"/>
          <w:marTop w:val="0"/>
          <w:marBottom w:val="0"/>
          <w:divBdr>
            <w:top w:val="none" w:sz="0" w:space="0" w:color="auto"/>
            <w:left w:val="none" w:sz="0" w:space="0" w:color="auto"/>
            <w:bottom w:val="none" w:sz="0" w:space="0" w:color="auto"/>
            <w:right w:val="none" w:sz="0" w:space="0" w:color="auto"/>
          </w:divBdr>
        </w:div>
        <w:div w:id="1878926740">
          <w:marLeft w:val="480"/>
          <w:marRight w:val="0"/>
          <w:marTop w:val="0"/>
          <w:marBottom w:val="0"/>
          <w:divBdr>
            <w:top w:val="none" w:sz="0" w:space="0" w:color="auto"/>
            <w:left w:val="none" w:sz="0" w:space="0" w:color="auto"/>
            <w:bottom w:val="none" w:sz="0" w:space="0" w:color="auto"/>
            <w:right w:val="none" w:sz="0" w:space="0" w:color="auto"/>
          </w:divBdr>
        </w:div>
        <w:div w:id="583535205">
          <w:marLeft w:val="480"/>
          <w:marRight w:val="0"/>
          <w:marTop w:val="0"/>
          <w:marBottom w:val="0"/>
          <w:divBdr>
            <w:top w:val="none" w:sz="0" w:space="0" w:color="auto"/>
            <w:left w:val="none" w:sz="0" w:space="0" w:color="auto"/>
            <w:bottom w:val="none" w:sz="0" w:space="0" w:color="auto"/>
            <w:right w:val="none" w:sz="0" w:space="0" w:color="auto"/>
          </w:divBdr>
        </w:div>
        <w:div w:id="1616905287">
          <w:marLeft w:val="480"/>
          <w:marRight w:val="0"/>
          <w:marTop w:val="0"/>
          <w:marBottom w:val="0"/>
          <w:divBdr>
            <w:top w:val="none" w:sz="0" w:space="0" w:color="auto"/>
            <w:left w:val="none" w:sz="0" w:space="0" w:color="auto"/>
            <w:bottom w:val="none" w:sz="0" w:space="0" w:color="auto"/>
            <w:right w:val="none" w:sz="0" w:space="0" w:color="auto"/>
          </w:divBdr>
        </w:div>
        <w:div w:id="548105656">
          <w:marLeft w:val="480"/>
          <w:marRight w:val="0"/>
          <w:marTop w:val="0"/>
          <w:marBottom w:val="0"/>
          <w:divBdr>
            <w:top w:val="none" w:sz="0" w:space="0" w:color="auto"/>
            <w:left w:val="none" w:sz="0" w:space="0" w:color="auto"/>
            <w:bottom w:val="none" w:sz="0" w:space="0" w:color="auto"/>
            <w:right w:val="none" w:sz="0" w:space="0" w:color="auto"/>
          </w:divBdr>
        </w:div>
        <w:div w:id="1726417649">
          <w:marLeft w:val="480"/>
          <w:marRight w:val="0"/>
          <w:marTop w:val="0"/>
          <w:marBottom w:val="0"/>
          <w:divBdr>
            <w:top w:val="none" w:sz="0" w:space="0" w:color="auto"/>
            <w:left w:val="none" w:sz="0" w:space="0" w:color="auto"/>
            <w:bottom w:val="none" w:sz="0" w:space="0" w:color="auto"/>
            <w:right w:val="none" w:sz="0" w:space="0" w:color="auto"/>
          </w:divBdr>
        </w:div>
      </w:divsChild>
    </w:div>
    <w:div w:id="1198815497">
      <w:bodyDiv w:val="1"/>
      <w:marLeft w:val="0"/>
      <w:marRight w:val="0"/>
      <w:marTop w:val="0"/>
      <w:marBottom w:val="0"/>
      <w:divBdr>
        <w:top w:val="none" w:sz="0" w:space="0" w:color="auto"/>
        <w:left w:val="none" w:sz="0" w:space="0" w:color="auto"/>
        <w:bottom w:val="none" w:sz="0" w:space="0" w:color="auto"/>
        <w:right w:val="none" w:sz="0" w:space="0" w:color="auto"/>
      </w:divBdr>
    </w:div>
    <w:div w:id="1202547069">
      <w:bodyDiv w:val="1"/>
      <w:marLeft w:val="0"/>
      <w:marRight w:val="0"/>
      <w:marTop w:val="0"/>
      <w:marBottom w:val="0"/>
      <w:divBdr>
        <w:top w:val="none" w:sz="0" w:space="0" w:color="auto"/>
        <w:left w:val="none" w:sz="0" w:space="0" w:color="auto"/>
        <w:bottom w:val="none" w:sz="0" w:space="0" w:color="auto"/>
        <w:right w:val="none" w:sz="0" w:space="0" w:color="auto"/>
      </w:divBdr>
    </w:div>
    <w:div w:id="1202859754">
      <w:bodyDiv w:val="1"/>
      <w:marLeft w:val="0"/>
      <w:marRight w:val="0"/>
      <w:marTop w:val="0"/>
      <w:marBottom w:val="0"/>
      <w:divBdr>
        <w:top w:val="none" w:sz="0" w:space="0" w:color="auto"/>
        <w:left w:val="none" w:sz="0" w:space="0" w:color="auto"/>
        <w:bottom w:val="none" w:sz="0" w:space="0" w:color="auto"/>
        <w:right w:val="none" w:sz="0" w:space="0" w:color="auto"/>
      </w:divBdr>
    </w:div>
    <w:div w:id="1207525406">
      <w:bodyDiv w:val="1"/>
      <w:marLeft w:val="0"/>
      <w:marRight w:val="0"/>
      <w:marTop w:val="0"/>
      <w:marBottom w:val="0"/>
      <w:divBdr>
        <w:top w:val="none" w:sz="0" w:space="0" w:color="auto"/>
        <w:left w:val="none" w:sz="0" w:space="0" w:color="auto"/>
        <w:bottom w:val="none" w:sz="0" w:space="0" w:color="auto"/>
        <w:right w:val="none" w:sz="0" w:space="0" w:color="auto"/>
      </w:divBdr>
    </w:div>
    <w:div w:id="1209610588">
      <w:bodyDiv w:val="1"/>
      <w:marLeft w:val="0"/>
      <w:marRight w:val="0"/>
      <w:marTop w:val="0"/>
      <w:marBottom w:val="0"/>
      <w:divBdr>
        <w:top w:val="none" w:sz="0" w:space="0" w:color="auto"/>
        <w:left w:val="none" w:sz="0" w:space="0" w:color="auto"/>
        <w:bottom w:val="none" w:sz="0" w:space="0" w:color="auto"/>
        <w:right w:val="none" w:sz="0" w:space="0" w:color="auto"/>
      </w:divBdr>
    </w:div>
    <w:div w:id="1213152498">
      <w:bodyDiv w:val="1"/>
      <w:marLeft w:val="0"/>
      <w:marRight w:val="0"/>
      <w:marTop w:val="0"/>
      <w:marBottom w:val="0"/>
      <w:divBdr>
        <w:top w:val="none" w:sz="0" w:space="0" w:color="auto"/>
        <w:left w:val="none" w:sz="0" w:space="0" w:color="auto"/>
        <w:bottom w:val="none" w:sz="0" w:space="0" w:color="auto"/>
        <w:right w:val="none" w:sz="0" w:space="0" w:color="auto"/>
      </w:divBdr>
    </w:div>
    <w:div w:id="1222474561">
      <w:bodyDiv w:val="1"/>
      <w:marLeft w:val="0"/>
      <w:marRight w:val="0"/>
      <w:marTop w:val="0"/>
      <w:marBottom w:val="0"/>
      <w:divBdr>
        <w:top w:val="none" w:sz="0" w:space="0" w:color="auto"/>
        <w:left w:val="none" w:sz="0" w:space="0" w:color="auto"/>
        <w:bottom w:val="none" w:sz="0" w:space="0" w:color="auto"/>
        <w:right w:val="none" w:sz="0" w:space="0" w:color="auto"/>
      </w:divBdr>
    </w:div>
    <w:div w:id="1224950678">
      <w:bodyDiv w:val="1"/>
      <w:marLeft w:val="0"/>
      <w:marRight w:val="0"/>
      <w:marTop w:val="0"/>
      <w:marBottom w:val="0"/>
      <w:divBdr>
        <w:top w:val="none" w:sz="0" w:space="0" w:color="auto"/>
        <w:left w:val="none" w:sz="0" w:space="0" w:color="auto"/>
        <w:bottom w:val="none" w:sz="0" w:space="0" w:color="auto"/>
        <w:right w:val="none" w:sz="0" w:space="0" w:color="auto"/>
      </w:divBdr>
    </w:div>
    <w:div w:id="1232733719">
      <w:bodyDiv w:val="1"/>
      <w:marLeft w:val="0"/>
      <w:marRight w:val="0"/>
      <w:marTop w:val="0"/>
      <w:marBottom w:val="0"/>
      <w:divBdr>
        <w:top w:val="none" w:sz="0" w:space="0" w:color="auto"/>
        <w:left w:val="none" w:sz="0" w:space="0" w:color="auto"/>
        <w:bottom w:val="none" w:sz="0" w:space="0" w:color="auto"/>
        <w:right w:val="none" w:sz="0" w:space="0" w:color="auto"/>
      </w:divBdr>
    </w:div>
    <w:div w:id="1234242464">
      <w:bodyDiv w:val="1"/>
      <w:marLeft w:val="0"/>
      <w:marRight w:val="0"/>
      <w:marTop w:val="0"/>
      <w:marBottom w:val="0"/>
      <w:divBdr>
        <w:top w:val="none" w:sz="0" w:space="0" w:color="auto"/>
        <w:left w:val="none" w:sz="0" w:space="0" w:color="auto"/>
        <w:bottom w:val="none" w:sz="0" w:space="0" w:color="auto"/>
        <w:right w:val="none" w:sz="0" w:space="0" w:color="auto"/>
      </w:divBdr>
    </w:div>
    <w:div w:id="1234269281">
      <w:bodyDiv w:val="1"/>
      <w:marLeft w:val="0"/>
      <w:marRight w:val="0"/>
      <w:marTop w:val="0"/>
      <w:marBottom w:val="0"/>
      <w:divBdr>
        <w:top w:val="none" w:sz="0" w:space="0" w:color="auto"/>
        <w:left w:val="none" w:sz="0" w:space="0" w:color="auto"/>
        <w:bottom w:val="none" w:sz="0" w:space="0" w:color="auto"/>
        <w:right w:val="none" w:sz="0" w:space="0" w:color="auto"/>
      </w:divBdr>
    </w:div>
    <w:div w:id="1235355657">
      <w:bodyDiv w:val="1"/>
      <w:marLeft w:val="0"/>
      <w:marRight w:val="0"/>
      <w:marTop w:val="0"/>
      <w:marBottom w:val="0"/>
      <w:divBdr>
        <w:top w:val="none" w:sz="0" w:space="0" w:color="auto"/>
        <w:left w:val="none" w:sz="0" w:space="0" w:color="auto"/>
        <w:bottom w:val="none" w:sz="0" w:space="0" w:color="auto"/>
        <w:right w:val="none" w:sz="0" w:space="0" w:color="auto"/>
      </w:divBdr>
    </w:div>
    <w:div w:id="1238007671">
      <w:bodyDiv w:val="1"/>
      <w:marLeft w:val="0"/>
      <w:marRight w:val="0"/>
      <w:marTop w:val="0"/>
      <w:marBottom w:val="0"/>
      <w:divBdr>
        <w:top w:val="none" w:sz="0" w:space="0" w:color="auto"/>
        <w:left w:val="none" w:sz="0" w:space="0" w:color="auto"/>
        <w:bottom w:val="none" w:sz="0" w:space="0" w:color="auto"/>
        <w:right w:val="none" w:sz="0" w:space="0" w:color="auto"/>
      </w:divBdr>
    </w:div>
    <w:div w:id="1241477910">
      <w:bodyDiv w:val="1"/>
      <w:marLeft w:val="0"/>
      <w:marRight w:val="0"/>
      <w:marTop w:val="0"/>
      <w:marBottom w:val="0"/>
      <w:divBdr>
        <w:top w:val="none" w:sz="0" w:space="0" w:color="auto"/>
        <w:left w:val="none" w:sz="0" w:space="0" w:color="auto"/>
        <w:bottom w:val="none" w:sz="0" w:space="0" w:color="auto"/>
        <w:right w:val="none" w:sz="0" w:space="0" w:color="auto"/>
      </w:divBdr>
    </w:div>
    <w:div w:id="1244952757">
      <w:bodyDiv w:val="1"/>
      <w:marLeft w:val="0"/>
      <w:marRight w:val="0"/>
      <w:marTop w:val="0"/>
      <w:marBottom w:val="0"/>
      <w:divBdr>
        <w:top w:val="none" w:sz="0" w:space="0" w:color="auto"/>
        <w:left w:val="none" w:sz="0" w:space="0" w:color="auto"/>
        <w:bottom w:val="none" w:sz="0" w:space="0" w:color="auto"/>
        <w:right w:val="none" w:sz="0" w:space="0" w:color="auto"/>
      </w:divBdr>
    </w:div>
    <w:div w:id="1253322561">
      <w:bodyDiv w:val="1"/>
      <w:marLeft w:val="0"/>
      <w:marRight w:val="0"/>
      <w:marTop w:val="0"/>
      <w:marBottom w:val="0"/>
      <w:divBdr>
        <w:top w:val="none" w:sz="0" w:space="0" w:color="auto"/>
        <w:left w:val="none" w:sz="0" w:space="0" w:color="auto"/>
        <w:bottom w:val="none" w:sz="0" w:space="0" w:color="auto"/>
        <w:right w:val="none" w:sz="0" w:space="0" w:color="auto"/>
      </w:divBdr>
    </w:div>
    <w:div w:id="1258244711">
      <w:bodyDiv w:val="1"/>
      <w:marLeft w:val="0"/>
      <w:marRight w:val="0"/>
      <w:marTop w:val="0"/>
      <w:marBottom w:val="0"/>
      <w:divBdr>
        <w:top w:val="none" w:sz="0" w:space="0" w:color="auto"/>
        <w:left w:val="none" w:sz="0" w:space="0" w:color="auto"/>
        <w:bottom w:val="none" w:sz="0" w:space="0" w:color="auto"/>
        <w:right w:val="none" w:sz="0" w:space="0" w:color="auto"/>
      </w:divBdr>
    </w:div>
    <w:div w:id="1258636871">
      <w:bodyDiv w:val="1"/>
      <w:marLeft w:val="0"/>
      <w:marRight w:val="0"/>
      <w:marTop w:val="0"/>
      <w:marBottom w:val="0"/>
      <w:divBdr>
        <w:top w:val="none" w:sz="0" w:space="0" w:color="auto"/>
        <w:left w:val="none" w:sz="0" w:space="0" w:color="auto"/>
        <w:bottom w:val="none" w:sz="0" w:space="0" w:color="auto"/>
        <w:right w:val="none" w:sz="0" w:space="0" w:color="auto"/>
      </w:divBdr>
    </w:div>
    <w:div w:id="1261639111">
      <w:bodyDiv w:val="1"/>
      <w:marLeft w:val="0"/>
      <w:marRight w:val="0"/>
      <w:marTop w:val="0"/>
      <w:marBottom w:val="0"/>
      <w:divBdr>
        <w:top w:val="none" w:sz="0" w:space="0" w:color="auto"/>
        <w:left w:val="none" w:sz="0" w:space="0" w:color="auto"/>
        <w:bottom w:val="none" w:sz="0" w:space="0" w:color="auto"/>
        <w:right w:val="none" w:sz="0" w:space="0" w:color="auto"/>
      </w:divBdr>
    </w:div>
    <w:div w:id="1264533580">
      <w:bodyDiv w:val="1"/>
      <w:marLeft w:val="0"/>
      <w:marRight w:val="0"/>
      <w:marTop w:val="0"/>
      <w:marBottom w:val="0"/>
      <w:divBdr>
        <w:top w:val="none" w:sz="0" w:space="0" w:color="auto"/>
        <w:left w:val="none" w:sz="0" w:space="0" w:color="auto"/>
        <w:bottom w:val="none" w:sz="0" w:space="0" w:color="auto"/>
        <w:right w:val="none" w:sz="0" w:space="0" w:color="auto"/>
      </w:divBdr>
    </w:div>
    <w:div w:id="1266041741">
      <w:bodyDiv w:val="1"/>
      <w:marLeft w:val="0"/>
      <w:marRight w:val="0"/>
      <w:marTop w:val="0"/>
      <w:marBottom w:val="0"/>
      <w:divBdr>
        <w:top w:val="none" w:sz="0" w:space="0" w:color="auto"/>
        <w:left w:val="none" w:sz="0" w:space="0" w:color="auto"/>
        <w:bottom w:val="none" w:sz="0" w:space="0" w:color="auto"/>
        <w:right w:val="none" w:sz="0" w:space="0" w:color="auto"/>
      </w:divBdr>
    </w:div>
    <w:div w:id="1268535897">
      <w:bodyDiv w:val="1"/>
      <w:marLeft w:val="0"/>
      <w:marRight w:val="0"/>
      <w:marTop w:val="0"/>
      <w:marBottom w:val="0"/>
      <w:divBdr>
        <w:top w:val="none" w:sz="0" w:space="0" w:color="auto"/>
        <w:left w:val="none" w:sz="0" w:space="0" w:color="auto"/>
        <w:bottom w:val="none" w:sz="0" w:space="0" w:color="auto"/>
        <w:right w:val="none" w:sz="0" w:space="0" w:color="auto"/>
      </w:divBdr>
    </w:div>
    <w:div w:id="1272666806">
      <w:bodyDiv w:val="1"/>
      <w:marLeft w:val="0"/>
      <w:marRight w:val="0"/>
      <w:marTop w:val="0"/>
      <w:marBottom w:val="0"/>
      <w:divBdr>
        <w:top w:val="none" w:sz="0" w:space="0" w:color="auto"/>
        <w:left w:val="none" w:sz="0" w:space="0" w:color="auto"/>
        <w:bottom w:val="none" w:sz="0" w:space="0" w:color="auto"/>
        <w:right w:val="none" w:sz="0" w:space="0" w:color="auto"/>
      </w:divBdr>
    </w:div>
    <w:div w:id="1289161757">
      <w:bodyDiv w:val="1"/>
      <w:marLeft w:val="0"/>
      <w:marRight w:val="0"/>
      <w:marTop w:val="0"/>
      <w:marBottom w:val="0"/>
      <w:divBdr>
        <w:top w:val="none" w:sz="0" w:space="0" w:color="auto"/>
        <w:left w:val="none" w:sz="0" w:space="0" w:color="auto"/>
        <w:bottom w:val="none" w:sz="0" w:space="0" w:color="auto"/>
        <w:right w:val="none" w:sz="0" w:space="0" w:color="auto"/>
      </w:divBdr>
    </w:div>
    <w:div w:id="1290480276">
      <w:bodyDiv w:val="1"/>
      <w:marLeft w:val="0"/>
      <w:marRight w:val="0"/>
      <w:marTop w:val="0"/>
      <w:marBottom w:val="0"/>
      <w:divBdr>
        <w:top w:val="none" w:sz="0" w:space="0" w:color="auto"/>
        <w:left w:val="none" w:sz="0" w:space="0" w:color="auto"/>
        <w:bottom w:val="none" w:sz="0" w:space="0" w:color="auto"/>
        <w:right w:val="none" w:sz="0" w:space="0" w:color="auto"/>
      </w:divBdr>
    </w:div>
    <w:div w:id="1291741707">
      <w:bodyDiv w:val="1"/>
      <w:marLeft w:val="0"/>
      <w:marRight w:val="0"/>
      <w:marTop w:val="0"/>
      <w:marBottom w:val="0"/>
      <w:divBdr>
        <w:top w:val="none" w:sz="0" w:space="0" w:color="auto"/>
        <w:left w:val="none" w:sz="0" w:space="0" w:color="auto"/>
        <w:bottom w:val="none" w:sz="0" w:space="0" w:color="auto"/>
        <w:right w:val="none" w:sz="0" w:space="0" w:color="auto"/>
      </w:divBdr>
    </w:div>
    <w:div w:id="1302465533">
      <w:bodyDiv w:val="1"/>
      <w:marLeft w:val="0"/>
      <w:marRight w:val="0"/>
      <w:marTop w:val="0"/>
      <w:marBottom w:val="0"/>
      <w:divBdr>
        <w:top w:val="none" w:sz="0" w:space="0" w:color="auto"/>
        <w:left w:val="none" w:sz="0" w:space="0" w:color="auto"/>
        <w:bottom w:val="none" w:sz="0" w:space="0" w:color="auto"/>
        <w:right w:val="none" w:sz="0" w:space="0" w:color="auto"/>
      </w:divBdr>
    </w:div>
    <w:div w:id="1303581763">
      <w:bodyDiv w:val="1"/>
      <w:marLeft w:val="0"/>
      <w:marRight w:val="0"/>
      <w:marTop w:val="0"/>
      <w:marBottom w:val="0"/>
      <w:divBdr>
        <w:top w:val="none" w:sz="0" w:space="0" w:color="auto"/>
        <w:left w:val="none" w:sz="0" w:space="0" w:color="auto"/>
        <w:bottom w:val="none" w:sz="0" w:space="0" w:color="auto"/>
        <w:right w:val="none" w:sz="0" w:space="0" w:color="auto"/>
      </w:divBdr>
    </w:div>
    <w:div w:id="1313144909">
      <w:bodyDiv w:val="1"/>
      <w:marLeft w:val="0"/>
      <w:marRight w:val="0"/>
      <w:marTop w:val="0"/>
      <w:marBottom w:val="0"/>
      <w:divBdr>
        <w:top w:val="none" w:sz="0" w:space="0" w:color="auto"/>
        <w:left w:val="none" w:sz="0" w:space="0" w:color="auto"/>
        <w:bottom w:val="none" w:sz="0" w:space="0" w:color="auto"/>
        <w:right w:val="none" w:sz="0" w:space="0" w:color="auto"/>
      </w:divBdr>
    </w:div>
    <w:div w:id="1317294520">
      <w:bodyDiv w:val="1"/>
      <w:marLeft w:val="0"/>
      <w:marRight w:val="0"/>
      <w:marTop w:val="0"/>
      <w:marBottom w:val="0"/>
      <w:divBdr>
        <w:top w:val="none" w:sz="0" w:space="0" w:color="auto"/>
        <w:left w:val="none" w:sz="0" w:space="0" w:color="auto"/>
        <w:bottom w:val="none" w:sz="0" w:space="0" w:color="auto"/>
        <w:right w:val="none" w:sz="0" w:space="0" w:color="auto"/>
      </w:divBdr>
    </w:div>
    <w:div w:id="1323007623">
      <w:bodyDiv w:val="1"/>
      <w:marLeft w:val="0"/>
      <w:marRight w:val="0"/>
      <w:marTop w:val="0"/>
      <w:marBottom w:val="0"/>
      <w:divBdr>
        <w:top w:val="none" w:sz="0" w:space="0" w:color="auto"/>
        <w:left w:val="none" w:sz="0" w:space="0" w:color="auto"/>
        <w:bottom w:val="none" w:sz="0" w:space="0" w:color="auto"/>
        <w:right w:val="none" w:sz="0" w:space="0" w:color="auto"/>
      </w:divBdr>
    </w:div>
    <w:div w:id="1329558435">
      <w:bodyDiv w:val="1"/>
      <w:marLeft w:val="0"/>
      <w:marRight w:val="0"/>
      <w:marTop w:val="0"/>
      <w:marBottom w:val="0"/>
      <w:divBdr>
        <w:top w:val="none" w:sz="0" w:space="0" w:color="auto"/>
        <w:left w:val="none" w:sz="0" w:space="0" w:color="auto"/>
        <w:bottom w:val="none" w:sz="0" w:space="0" w:color="auto"/>
        <w:right w:val="none" w:sz="0" w:space="0" w:color="auto"/>
      </w:divBdr>
    </w:div>
    <w:div w:id="1337878562">
      <w:bodyDiv w:val="1"/>
      <w:marLeft w:val="0"/>
      <w:marRight w:val="0"/>
      <w:marTop w:val="0"/>
      <w:marBottom w:val="0"/>
      <w:divBdr>
        <w:top w:val="none" w:sz="0" w:space="0" w:color="auto"/>
        <w:left w:val="none" w:sz="0" w:space="0" w:color="auto"/>
        <w:bottom w:val="none" w:sz="0" w:space="0" w:color="auto"/>
        <w:right w:val="none" w:sz="0" w:space="0" w:color="auto"/>
      </w:divBdr>
    </w:div>
    <w:div w:id="1338312778">
      <w:bodyDiv w:val="1"/>
      <w:marLeft w:val="0"/>
      <w:marRight w:val="0"/>
      <w:marTop w:val="0"/>
      <w:marBottom w:val="0"/>
      <w:divBdr>
        <w:top w:val="none" w:sz="0" w:space="0" w:color="auto"/>
        <w:left w:val="none" w:sz="0" w:space="0" w:color="auto"/>
        <w:bottom w:val="none" w:sz="0" w:space="0" w:color="auto"/>
        <w:right w:val="none" w:sz="0" w:space="0" w:color="auto"/>
      </w:divBdr>
    </w:div>
    <w:div w:id="1341931179">
      <w:bodyDiv w:val="1"/>
      <w:marLeft w:val="0"/>
      <w:marRight w:val="0"/>
      <w:marTop w:val="0"/>
      <w:marBottom w:val="0"/>
      <w:divBdr>
        <w:top w:val="none" w:sz="0" w:space="0" w:color="auto"/>
        <w:left w:val="none" w:sz="0" w:space="0" w:color="auto"/>
        <w:bottom w:val="none" w:sz="0" w:space="0" w:color="auto"/>
        <w:right w:val="none" w:sz="0" w:space="0" w:color="auto"/>
      </w:divBdr>
    </w:div>
    <w:div w:id="1346245514">
      <w:bodyDiv w:val="1"/>
      <w:marLeft w:val="0"/>
      <w:marRight w:val="0"/>
      <w:marTop w:val="0"/>
      <w:marBottom w:val="0"/>
      <w:divBdr>
        <w:top w:val="none" w:sz="0" w:space="0" w:color="auto"/>
        <w:left w:val="none" w:sz="0" w:space="0" w:color="auto"/>
        <w:bottom w:val="none" w:sz="0" w:space="0" w:color="auto"/>
        <w:right w:val="none" w:sz="0" w:space="0" w:color="auto"/>
      </w:divBdr>
    </w:div>
    <w:div w:id="1349408041">
      <w:bodyDiv w:val="1"/>
      <w:marLeft w:val="0"/>
      <w:marRight w:val="0"/>
      <w:marTop w:val="0"/>
      <w:marBottom w:val="0"/>
      <w:divBdr>
        <w:top w:val="none" w:sz="0" w:space="0" w:color="auto"/>
        <w:left w:val="none" w:sz="0" w:space="0" w:color="auto"/>
        <w:bottom w:val="none" w:sz="0" w:space="0" w:color="auto"/>
        <w:right w:val="none" w:sz="0" w:space="0" w:color="auto"/>
      </w:divBdr>
    </w:div>
    <w:div w:id="1350370866">
      <w:bodyDiv w:val="1"/>
      <w:marLeft w:val="0"/>
      <w:marRight w:val="0"/>
      <w:marTop w:val="0"/>
      <w:marBottom w:val="0"/>
      <w:divBdr>
        <w:top w:val="none" w:sz="0" w:space="0" w:color="auto"/>
        <w:left w:val="none" w:sz="0" w:space="0" w:color="auto"/>
        <w:bottom w:val="none" w:sz="0" w:space="0" w:color="auto"/>
        <w:right w:val="none" w:sz="0" w:space="0" w:color="auto"/>
      </w:divBdr>
    </w:div>
    <w:div w:id="1354842517">
      <w:bodyDiv w:val="1"/>
      <w:marLeft w:val="0"/>
      <w:marRight w:val="0"/>
      <w:marTop w:val="0"/>
      <w:marBottom w:val="0"/>
      <w:divBdr>
        <w:top w:val="none" w:sz="0" w:space="0" w:color="auto"/>
        <w:left w:val="none" w:sz="0" w:space="0" w:color="auto"/>
        <w:bottom w:val="none" w:sz="0" w:space="0" w:color="auto"/>
        <w:right w:val="none" w:sz="0" w:space="0" w:color="auto"/>
      </w:divBdr>
    </w:div>
    <w:div w:id="1357921861">
      <w:bodyDiv w:val="1"/>
      <w:marLeft w:val="0"/>
      <w:marRight w:val="0"/>
      <w:marTop w:val="0"/>
      <w:marBottom w:val="0"/>
      <w:divBdr>
        <w:top w:val="none" w:sz="0" w:space="0" w:color="auto"/>
        <w:left w:val="none" w:sz="0" w:space="0" w:color="auto"/>
        <w:bottom w:val="none" w:sz="0" w:space="0" w:color="auto"/>
        <w:right w:val="none" w:sz="0" w:space="0" w:color="auto"/>
      </w:divBdr>
    </w:div>
    <w:div w:id="1357930410">
      <w:bodyDiv w:val="1"/>
      <w:marLeft w:val="0"/>
      <w:marRight w:val="0"/>
      <w:marTop w:val="0"/>
      <w:marBottom w:val="0"/>
      <w:divBdr>
        <w:top w:val="none" w:sz="0" w:space="0" w:color="auto"/>
        <w:left w:val="none" w:sz="0" w:space="0" w:color="auto"/>
        <w:bottom w:val="none" w:sz="0" w:space="0" w:color="auto"/>
        <w:right w:val="none" w:sz="0" w:space="0" w:color="auto"/>
      </w:divBdr>
    </w:div>
    <w:div w:id="1359089509">
      <w:bodyDiv w:val="1"/>
      <w:marLeft w:val="0"/>
      <w:marRight w:val="0"/>
      <w:marTop w:val="0"/>
      <w:marBottom w:val="0"/>
      <w:divBdr>
        <w:top w:val="none" w:sz="0" w:space="0" w:color="auto"/>
        <w:left w:val="none" w:sz="0" w:space="0" w:color="auto"/>
        <w:bottom w:val="none" w:sz="0" w:space="0" w:color="auto"/>
        <w:right w:val="none" w:sz="0" w:space="0" w:color="auto"/>
      </w:divBdr>
    </w:div>
    <w:div w:id="1361852588">
      <w:bodyDiv w:val="1"/>
      <w:marLeft w:val="0"/>
      <w:marRight w:val="0"/>
      <w:marTop w:val="0"/>
      <w:marBottom w:val="0"/>
      <w:divBdr>
        <w:top w:val="none" w:sz="0" w:space="0" w:color="auto"/>
        <w:left w:val="none" w:sz="0" w:space="0" w:color="auto"/>
        <w:bottom w:val="none" w:sz="0" w:space="0" w:color="auto"/>
        <w:right w:val="none" w:sz="0" w:space="0" w:color="auto"/>
      </w:divBdr>
    </w:div>
    <w:div w:id="1362824752">
      <w:bodyDiv w:val="1"/>
      <w:marLeft w:val="0"/>
      <w:marRight w:val="0"/>
      <w:marTop w:val="0"/>
      <w:marBottom w:val="0"/>
      <w:divBdr>
        <w:top w:val="none" w:sz="0" w:space="0" w:color="auto"/>
        <w:left w:val="none" w:sz="0" w:space="0" w:color="auto"/>
        <w:bottom w:val="none" w:sz="0" w:space="0" w:color="auto"/>
        <w:right w:val="none" w:sz="0" w:space="0" w:color="auto"/>
      </w:divBdr>
    </w:div>
    <w:div w:id="1363022047">
      <w:bodyDiv w:val="1"/>
      <w:marLeft w:val="0"/>
      <w:marRight w:val="0"/>
      <w:marTop w:val="0"/>
      <w:marBottom w:val="0"/>
      <w:divBdr>
        <w:top w:val="none" w:sz="0" w:space="0" w:color="auto"/>
        <w:left w:val="none" w:sz="0" w:space="0" w:color="auto"/>
        <w:bottom w:val="none" w:sz="0" w:space="0" w:color="auto"/>
        <w:right w:val="none" w:sz="0" w:space="0" w:color="auto"/>
      </w:divBdr>
    </w:div>
    <w:div w:id="1366640445">
      <w:bodyDiv w:val="1"/>
      <w:marLeft w:val="0"/>
      <w:marRight w:val="0"/>
      <w:marTop w:val="0"/>
      <w:marBottom w:val="0"/>
      <w:divBdr>
        <w:top w:val="none" w:sz="0" w:space="0" w:color="auto"/>
        <w:left w:val="none" w:sz="0" w:space="0" w:color="auto"/>
        <w:bottom w:val="none" w:sz="0" w:space="0" w:color="auto"/>
        <w:right w:val="none" w:sz="0" w:space="0" w:color="auto"/>
      </w:divBdr>
    </w:div>
    <w:div w:id="1376156602">
      <w:bodyDiv w:val="1"/>
      <w:marLeft w:val="0"/>
      <w:marRight w:val="0"/>
      <w:marTop w:val="0"/>
      <w:marBottom w:val="0"/>
      <w:divBdr>
        <w:top w:val="none" w:sz="0" w:space="0" w:color="auto"/>
        <w:left w:val="none" w:sz="0" w:space="0" w:color="auto"/>
        <w:bottom w:val="none" w:sz="0" w:space="0" w:color="auto"/>
        <w:right w:val="none" w:sz="0" w:space="0" w:color="auto"/>
      </w:divBdr>
    </w:div>
    <w:div w:id="1383485746">
      <w:bodyDiv w:val="1"/>
      <w:marLeft w:val="0"/>
      <w:marRight w:val="0"/>
      <w:marTop w:val="0"/>
      <w:marBottom w:val="0"/>
      <w:divBdr>
        <w:top w:val="none" w:sz="0" w:space="0" w:color="auto"/>
        <w:left w:val="none" w:sz="0" w:space="0" w:color="auto"/>
        <w:bottom w:val="none" w:sz="0" w:space="0" w:color="auto"/>
        <w:right w:val="none" w:sz="0" w:space="0" w:color="auto"/>
      </w:divBdr>
    </w:div>
    <w:div w:id="1389113533">
      <w:bodyDiv w:val="1"/>
      <w:marLeft w:val="0"/>
      <w:marRight w:val="0"/>
      <w:marTop w:val="0"/>
      <w:marBottom w:val="0"/>
      <w:divBdr>
        <w:top w:val="none" w:sz="0" w:space="0" w:color="auto"/>
        <w:left w:val="none" w:sz="0" w:space="0" w:color="auto"/>
        <w:bottom w:val="none" w:sz="0" w:space="0" w:color="auto"/>
        <w:right w:val="none" w:sz="0" w:space="0" w:color="auto"/>
      </w:divBdr>
    </w:div>
    <w:div w:id="1393232005">
      <w:bodyDiv w:val="1"/>
      <w:marLeft w:val="0"/>
      <w:marRight w:val="0"/>
      <w:marTop w:val="0"/>
      <w:marBottom w:val="0"/>
      <w:divBdr>
        <w:top w:val="none" w:sz="0" w:space="0" w:color="auto"/>
        <w:left w:val="none" w:sz="0" w:space="0" w:color="auto"/>
        <w:bottom w:val="none" w:sz="0" w:space="0" w:color="auto"/>
        <w:right w:val="none" w:sz="0" w:space="0" w:color="auto"/>
      </w:divBdr>
    </w:div>
    <w:div w:id="1393426890">
      <w:bodyDiv w:val="1"/>
      <w:marLeft w:val="0"/>
      <w:marRight w:val="0"/>
      <w:marTop w:val="0"/>
      <w:marBottom w:val="0"/>
      <w:divBdr>
        <w:top w:val="none" w:sz="0" w:space="0" w:color="auto"/>
        <w:left w:val="none" w:sz="0" w:space="0" w:color="auto"/>
        <w:bottom w:val="none" w:sz="0" w:space="0" w:color="auto"/>
        <w:right w:val="none" w:sz="0" w:space="0" w:color="auto"/>
      </w:divBdr>
    </w:div>
    <w:div w:id="1393625366">
      <w:bodyDiv w:val="1"/>
      <w:marLeft w:val="0"/>
      <w:marRight w:val="0"/>
      <w:marTop w:val="0"/>
      <w:marBottom w:val="0"/>
      <w:divBdr>
        <w:top w:val="none" w:sz="0" w:space="0" w:color="auto"/>
        <w:left w:val="none" w:sz="0" w:space="0" w:color="auto"/>
        <w:bottom w:val="none" w:sz="0" w:space="0" w:color="auto"/>
        <w:right w:val="none" w:sz="0" w:space="0" w:color="auto"/>
      </w:divBdr>
    </w:div>
    <w:div w:id="1394278956">
      <w:bodyDiv w:val="1"/>
      <w:marLeft w:val="0"/>
      <w:marRight w:val="0"/>
      <w:marTop w:val="0"/>
      <w:marBottom w:val="0"/>
      <w:divBdr>
        <w:top w:val="none" w:sz="0" w:space="0" w:color="auto"/>
        <w:left w:val="none" w:sz="0" w:space="0" w:color="auto"/>
        <w:bottom w:val="none" w:sz="0" w:space="0" w:color="auto"/>
        <w:right w:val="none" w:sz="0" w:space="0" w:color="auto"/>
      </w:divBdr>
    </w:div>
    <w:div w:id="1400598112">
      <w:bodyDiv w:val="1"/>
      <w:marLeft w:val="0"/>
      <w:marRight w:val="0"/>
      <w:marTop w:val="0"/>
      <w:marBottom w:val="0"/>
      <w:divBdr>
        <w:top w:val="none" w:sz="0" w:space="0" w:color="auto"/>
        <w:left w:val="none" w:sz="0" w:space="0" w:color="auto"/>
        <w:bottom w:val="none" w:sz="0" w:space="0" w:color="auto"/>
        <w:right w:val="none" w:sz="0" w:space="0" w:color="auto"/>
      </w:divBdr>
    </w:div>
    <w:div w:id="1406145144">
      <w:bodyDiv w:val="1"/>
      <w:marLeft w:val="0"/>
      <w:marRight w:val="0"/>
      <w:marTop w:val="0"/>
      <w:marBottom w:val="0"/>
      <w:divBdr>
        <w:top w:val="none" w:sz="0" w:space="0" w:color="auto"/>
        <w:left w:val="none" w:sz="0" w:space="0" w:color="auto"/>
        <w:bottom w:val="none" w:sz="0" w:space="0" w:color="auto"/>
        <w:right w:val="none" w:sz="0" w:space="0" w:color="auto"/>
      </w:divBdr>
    </w:div>
    <w:div w:id="1406416527">
      <w:bodyDiv w:val="1"/>
      <w:marLeft w:val="0"/>
      <w:marRight w:val="0"/>
      <w:marTop w:val="0"/>
      <w:marBottom w:val="0"/>
      <w:divBdr>
        <w:top w:val="none" w:sz="0" w:space="0" w:color="auto"/>
        <w:left w:val="none" w:sz="0" w:space="0" w:color="auto"/>
        <w:bottom w:val="none" w:sz="0" w:space="0" w:color="auto"/>
        <w:right w:val="none" w:sz="0" w:space="0" w:color="auto"/>
      </w:divBdr>
    </w:div>
    <w:div w:id="1409762882">
      <w:bodyDiv w:val="1"/>
      <w:marLeft w:val="0"/>
      <w:marRight w:val="0"/>
      <w:marTop w:val="0"/>
      <w:marBottom w:val="0"/>
      <w:divBdr>
        <w:top w:val="none" w:sz="0" w:space="0" w:color="auto"/>
        <w:left w:val="none" w:sz="0" w:space="0" w:color="auto"/>
        <w:bottom w:val="none" w:sz="0" w:space="0" w:color="auto"/>
        <w:right w:val="none" w:sz="0" w:space="0" w:color="auto"/>
      </w:divBdr>
    </w:div>
    <w:div w:id="1409842247">
      <w:bodyDiv w:val="1"/>
      <w:marLeft w:val="0"/>
      <w:marRight w:val="0"/>
      <w:marTop w:val="0"/>
      <w:marBottom w:val="0"/>
      <w:divBdr>
        <w:top w:val="none" w:sz="0" w:space="0" w:color="auto"/>
        <w:left w:val="none" w:sz="0" w:space="0" w:color="auto"/>
        <w:bottom w:val="none" w:sz="0" w:space="0" w:color="auto"/>
        <w:right w:val="none" w:sz="0" w:space="0" w:color="auto"/>
      </w:divBdr>
    </w:div>
    <w:div w:id="1416396654">
      <w:bodyDiv w:val="1"/>
      <w:marLeft w:val="0"/>
      <w:marRight w:val="0"/>
      <w:marTop w:val="0"/>
      <w:marBottom w:val="0"/>
      <w:divBdr>
        <w:top w:val="none" w:sz="0" w:space="0" w:color="auto"/>
        <w:left w:val="none" w:sz="0" w:space="0" w:color="auto"/>
        <w:bottom w:val="none" w:sz="0" w:space="0" w:color="auto"/>
        <w:right w:val="none" w:sz="0" w:space="0" w:color="auto"/>
      </w:divBdr>
    </w:div>
    <w:div w:id="1420255252">
      <w:bodyDiv w:val="1"/>
      <w:marLeft w:val="0"/>
      <w:marRight w:val="0"/>
      <w:marTop w:val="0"/>
      <w:marBottom w:val="0"/>
      <w:divBdr>
        <w:top w:val="none" w:sz="0" w:space="0" w:color="auto"/>
        <w:left w:val="none" w:sz="0" w:space="0" w:color="auto"/>
        <w:bottom w:val="none" w:sz="0" w:space="0" w:color="auto"/>
        <w:right w:val="none" w:sz="0" w:space="0" w:color="auto"/>
      </w:divBdr>
    </w:div>
    <w:div w:id="1424301226">
      <w:bodyDiv w:val="1"/>
      <w:marLeft w:val="0"/>
      <w:marRight w:val="0"/>
      <w:marTop w:val="0"/>
      <w:marBottom w:val="0"/>
      <w:divBdr>
        <w:top w:val="none" w:sz="0" w:space="0" w:color="auto"/>
        <w:left w:val="none" w:sz="0" w:space="0" w:color="auto"/>
        <w:bottom w:val="none" w:sz="0" w:space="0" w:color="auto"/>
        <w:right w:val="none" w:sz="0" w:space="0" w:color="auto"/>
      </w:divBdr>
    </w:div>
    <w:div w:id="1434131471">
      <w:bodyDiv w:val="1"/>
      <w:marLeft w:val="0"/>
      <w:marRight w:val="0"/>
      <w:marTop w:val="0"/>
      <w:marBottom w:val="0"/>
      <w:divBdr>
        <w:top w:val="none" w:sz="0" w:space="0" w:color="auto"/>
        <w:left w:val="none" w:sz="0" w:space="0" w:color="auto"/>
        <w:bottom w:val="none" w:sz="0" w:space="0" w:color="auto"/>
        <w:right w:val="none" w:sz="0" w:space="0" w:color="auto"/>
      </w:divBdr>
    </w:div>
    <w:div w:id="1437629292">
      <w:bodyDiv w:val="1"/>
      <w:marLeft w:val="0"/>
      <w:marRight w:val="0"/>
      <w:marTop w:val="0"/>
      <w:marBottom w:val="0"/>
      <w:divBdr>
        <w:top w:val="none" w:sz="0" w:space="0" w:color="auto"/>
        <w:left w:val="none" w:sz="0" w:space="0" w:color="auto"/>
        <w:bottom w:val="none" w:sz="0" w:space="0" w:color="auto"/>
        <w:right w:val="none" w:sz="0" w:space="0" w:color="auto"/>
      </w:divBdr>
    </w:div>
    <w:div w:id="1441409416">
      <w:bodyDiv w:val="1"/>
      <w:marLeft w:val="0"/>
      <w:marRight w:val="0"/>
      <w:marTop w:val="0"/>
      <w:marBottom w:val="0"/>
      <w:divBdr>
        <w:top w:val="none" w:sz="0" w:space="0" w:color="auto"/>
        <w:left w:val="none" w:sz="0" w:space="0" w:color="auto"/>
        <w:bottom w:val="none" w:sz="0" w:space="0" w:color="auto"/>
        <w:right w:val="none" w:sz="0" w:space="0" w:color="auto"/>
      </w:divBdr>
    </w:div>
    <w:div w:id="1442800542">
      <w:bodyDiv w:val="1"/>
      <w:marLeft w:val="0"/>
      <w:marRight w:val="0"/>
      <w:marTop w:val="0"/>
      <w:marBottom w:val="0"/>
      <w:divBdr>
        <w:top w:val="none" w:sz="0" w:space="0" w:color="auto"/>
        <w:left w:val="none" w:sz="0" w:space="0" w:color="auto"/>
        <w:bottom w:val="none" w:sz="0" w:space="0" w:color="auto"/>
        <w:right w:val="none" w:sz="0" w:space="0" w:color="auto"/>
      </w:divBdr>
    </w:div>
    <w:div w:id="1443956711">
      <w:bodyDiv w:val="1"/>
      <w:marLeft w:val="0"/>
      <w:marRight w:val="0"/>
      <w:marTop w:val="0"/>
      <w:marBottom w:val="0"/>
      <w:divBdr>
        <w:top w:val="none" w:sz="0" w:space="0" w:color="auto"/>
        <w:left w:val="none" w:sz="0" w:space="0" w:color="auto"/>
        <w:bottom w:val="none" w:sz="0" w:space="0" w:color="auto"/>
        <w:right w:val="none" w:sz="0" w:space="0" w:color="auto"/>
      </w:divBdr>
    </w:div>
    <w:div w:id="1446580735">
      <w:bodyDiv w:val="1"/>
      <w:marLeft w:val="0"/>
      <w:marRight w:val="0"/>
      <w:marTop w:val="0"/>
      <w:marBottom w:val="0"/>
      <w:divBdr>
        <w:top w:val="none" w:sz="0" w:space="0" w:color="auto"/>
        <w:left w:val="none" w:sz="0" w:space="0" w:color="auto"/>
        <w:bottom w:val="none" w:sz="0" w:space="0" w:color="auto"/>
        <w:right w:val="none" w:sz="0" w:space="0" w:color="auto"/>
      </w:divBdr>
    </w:div>
    <w:div w:id="1449548731">
      <w:bodyDiv w:val="1"/>
      <w:marLeft w:val="0"/>
      <w:marRight w:val="0"/>
      <w:marTop w:val="0"/>
      <w:marBottom w:val="0"/>
      <w:divBdr>
        <w:top w:val="none" w:sz="0" w:space="0" w:color="auto"/>
        <w:left w:val="none" w:sz="0" w:space="0" w:color="auto"/>
        <w:bottom w:val="none" w:sz="0" w:space="0" w:color="auto"/>
        <w:right w:val="none" w:sz="0" w:space="0" w:color="auto"/>
      </w:divBdr>
    </w:div>
    <w:div w:id="1450516049">
      <w:bodyDiv w:val="1"/>
      <w:marLeft w:val="0"/>
      <w:marRight w:val="0"/>
      <w:marTop w:val="0"/>
      <w:marBottom w:val="0"/>
      <w:divBdr>
        <w:top w:val="none" w:sz="0" w:space="0" w:color="auto"/>
        <w:left w:val="none" w:sz="0" w:space="0" w:color="auto"/>
        <w:bottom w:val="none" w:sz="0" w:space="0" w:color="auto"/>
        <w:right w:val="none" w:sz="0" w:space="0" w:color="auto"/>
      </w:divBdr>
    </w:div>
    <w:div w:id="1451973028">
      <w:bodyDiv w:val="1"/>
      <w:marLeft w:val="0"/>
      <w:marRight w:val="0"/>
      <w:marTop w:val="0"/>
      <w:marBottom w:val="0"/>
      <w:divBdr>
        <w:top w:val="none" w:sz="0" w:space="0" w:color="auto"/>
        <w:left w:val="none" w:sz="0" w:space="0" w:color="auto"/>
        <w:bottom w:val="none" w:sz="0" w:space="0" w:color="auto"/>
        <w:right w:val="none" w:sz="0" w:space="0" w:color="auto"/>
      </w:divBdr>
      <w:divsChild>
        <w:div w:id="1303735864">
          <w:marLeft w:val="480"/>
          <w:marRight w:val="0"/>
          <w:marTop w:val="0"/>
          <w:marBottom w:val="0"/>
          <w:divBdr>
            <w:top w:val="none" w:sz="0" w:space="0" w:color="auto"/>
            <w:left w:val="none" w:sz="0" w:space="0" w:color="auto"/>
            <w:bottom w:val="none" w:sz="0" w:space="0" w:color="auto"/>
            <w:right w:val="none" w:sz="0" w:space="0" w:color="auto"/>
          </w:divBdr>
        </w:div>
        <w:div w:id="223684859">
          <w:marLeft w:val="480"/>
          <w:marRight w:val="0"/>
          <w:marTop w:val="0"/>
          <w:marBottom w:val="0"/>
          <w:divBdr>
            <w:top w:val="none" w:sz="0" w:space="0" w:color="auto"/>
            <w:left w:val="none" w:sz="0" w:space="0" w:color="auto"/>
            <w:bottom w:val="none" w:sz="0" w:space="0" w:color="auto"/>
            <w:right w:val="none" w:sz="0" w:space="0" w:color="auto"/>
          </w:divBdr>
        </w:div>
        <w:div w:id="679818964">
          <w:marLeft w:val="480"/>
          <w:marRight w:val="0"/>
          <w:marTop w:val="0"/>
          <w:marBottom w:val="0"/>
          <w:divBdr>
            <w:top w:val="none" w:sz="0" w:space="0" w:color="auto"/>
            <w:left w:val="none" w:sz="0" w:space="0" w:color="auto"/>
            <w:bottom w:val="none" w:sz="0" w:space="0" w:color="auto"/>
            <w:right w:val="none" w:sz="0" w:space="0" w:color="auto"/>
          </w:divBdr>
        </w:div>
        <w:div w:id="173499398">
          <w:marLeft w:val="480"/>
          <w:marRight w:val="0"/>
          <w:marTop w:val="0"/>
          <w:marBottom w:val="0"/>
          <w:divBdr>
            <w:top w:val="none" w:sz="0" w:space="0" w:color="auto"/>
            <w:left w:val="none" w:sz="0" w:space="0" w:color="auto"/>
            <w:bottom w:val="none" w:sz="0" w:space="0" w:color="auto"/>
            <w:right w:val="none" w:sz="0" w:space="0" w:color="auto"/>
          </w:divBdr>
        </w:div>
        <w:div w:id="1326477702">
          <w:marLeft w:val="480"/>
          <w:marRight w:val="0"/>
          <w:marTop w:val="0"/>
          <w:marBottom w:val="0"/>
          <w:divBdr>
            <w:top w:val="none" w:sz="0" w:space="0" w:color="auto"/>
            <w:left w:val="none" w:sz="0" w:space="0" w:color="auto"/>
            <w:bottom w:val="none" w:sz="0" w:space="0" w:color="auto"/>
            <w:right w:val="none" w:sz="0" w:space="0" w:color="auto"/>
          </w:divBdr>
        </w:div>
        <w:div w:id="1379433380">
          <w:marLeft w:val="480"/>
          <w:marRight w:val="0"/>
          <w:marTop w:val="0"/>
          <w:marBottom w:val="0"/>
          <w:divBdr>
            <w:top w:val="none" w:sz="0" w:space="0" w:color="auto"/>
            <w:left w:val="none" w:sz="0" w:space="0" w:color="auto"/>
            <w:bottom w:val="none" w:sz="0" w:space="0" w:color="auto"/>
            <w:right w:val="none" w:sz="0" w:space="0" w:color="auto"/>
          </w:divBdr>
        </w:div>
        <w:div w:id="2071153311">
          <w:marLeft w:val="480"/>
          <w:marRight w:val="0"/>
          <w:marTop w:val="0"/>
          <w:marBottom w:val="0"/>
          <w:divBdr>
            <w:top w:val="none" w:sz="0" w:space="0" w:color="auto"/>
            <w:left w:val="none" w:sz="0" w:space="0" w:color="auto"/>
            <w:bottom w:val="none" w:sz="0" w:space="0" w:color="auto"/>
            <w:right w:val="none" w:sz="0" w:space="0" w:color="auto"/>
          </w:divBdr>
        </w:div>
        <w:div w:id="1288313539">
          <w:marLeft w:val="480"/>
          <w:marRight w:val="0"/>
          <w:marTop w:val="0"/>
          <w:marBottom w:val="0"/>
          <w:divBdr>
            <w:top w:val="none" w:sz="0" w:space="0" w:color="auto"/>
            <w:left w:val="none" w:sz="0" w:space="0" w:color="auto"/>
            <w:bottom w:val="none" w:sz="0" w:space="0" w:color="auto"/>
            <w:right w:val="none" w:sz="0" w:space="0" w:color="auto"/>
          </w:divBdr>
        </w:div>
        <w:div w:id="1187711654">
          <w:marLeft w:val="480"/>
          <w:marRight w:val="0"/>
          <w:marTop w:val="0"/>
          <w:marBottom w:val="0"/>
          <w:divBdr>
            <w:top w:val="none" w:sz="0" w:space="0" w:color="auto"/>
            <w:left w:val="none" w:sz="0" w:space="0" w:color="auto"/>
            <w:bottom w:val="none" w:sz="0" w:space="0" w:color="auto"/>
            <w:right w:val="none" w:sz="0" w:space="0" w:color="auto"/>
          </w:divBdr>
        </w:div>
        <w:div w:id="283268571">
          <w:marLeft w:val="480"/>
          <w:marRight w:val="0"/>
          <w:marTop w:val="0"/>
          <w:marBottom w:val="0"/>
          <w:divBdr>
            <w:top w:val="none" w:sz="0" w:space="0" w:color="auto"/>
            <w:left w:val="none" w:sz="0" w:space="0" w:color="auto"/>
            <w:bottom w:val="none" w:sz="0" w:space="0" w:color="auto"/>
            <w:right w:val="none" w:sz="0" w:space="0" w:color="auto"/>
          </w:divBdr>
        </w:div>
        <w:div w:id="1716663203">
          <w:marLeft w:val="480"/>
          <w:marRight w:val="0"/>
          <w:marTop w:val="0"/>
          <w:marBottom w:val="0"/>
          <w:divBdr>
            <w:top w:val="none" w:sz="0" w:space="0" w:color="auto"/>
            <w:left w:val="none" w:sz="0" w:space="0" w:color="auto"/>
            <w:bottom w:val="none" w:sz="0" w:space="0" w:color="auto"/>
            <w:right w:val="none" w:sz="0" w:space="0" w:color="auto"/>
          </w:divBdr>
        </w:div>
        <w:div w:id="449907556">
          <w:marLeft w:val="480"/>
          <w:marRight w:val="0"/>
          <w:marTop w:val="0"/>
          <w:marBottom w:val="0"/>
          <w:divBdr>
            <w:top w:val="none" w:sz="0" w:space="0" w:color="auto"/>
            <w:left w:val="none" w:sz="0" w:space="0" w:color="auto"/>
            <w:bottom w:val="none" w:sz="0" w:space="0" w:color="auto"/>
            <w:right w:val="none" w:sz="0" w:space="0" w:color="auto"/>
          </w:divBdr>
        </w:div>
        <w:div w:id="276646494">
          <w:marLeft w:val="480"/>
          <w:marRight w:val="0"/>
          <w:marTop w:val="0"/>
          <w:marBottom w:val="0"/>
          <w:divBdr>
            <w:top w:val="none" w:sz="0" w:space="0" w:color="auto"/>
            <w:left w:val="none" w:sz="0" w:space="0" w:color="auto"/>
            <w:bottom w:val="none" w:sz="0" w:space="0" w:color="auto"/>
            <w:right w:val="none" w:sz="0" w:space="0" w:color="auto"/>
          </w:divBdr>
        </w:div>
        <w:div w:id="674960654">
          <w:marLeft w:val="480"/>
          <w:marRight w:val="0"/>
          <w:marTop w:val="0"/>
          <w:marBottom w:val="0"/>
          <w:divBdr>
            <w:top w:val="none" w:sz="0" w:space="0" w:color="auto"/>
            <w:left w:val="none" w:sz="0" w:space="0" w:color="auto"/>
            <w:bottom w:val="none" w:sz="0" w:space="0" w:color="auto"/>
            <w:right w:val="none" w:sz="0" w:space="0" w:color="auto"/>
          </w:divBdr>
        </w:div>
        <w:div w:id="1530412573">
          <w:marLeft w:val="480"/>
          <w:marRight w:val="0"/>
          <w:marTop w:val="0"/>
          <w:marBottom w:val="0"/>
          <w:divBdr>
            <w:top w:val="none" w:sz="0" w:space="0" w:color="auto"/>
            <w:left w:val="none" w:sz="0" w:space="0" w:color="auto"/>
            <w:bottom w:val="none" w:sz="0" w:space="0" w:color="auto"/>
            <w:right w:val="none" w:sz="0" w:space="0" w:color="auto"/>
          </w:divBdr>
        </w:div>
        <w:div w:id="112016199">
          <w:marLeft w:val="480"/>
          <w:marRight w:val="0"/>
          <w:marTop w:val="0"/>
          <w:marBottom w:val="0"/>
          <w:divBdr>
            <w:top w:val="none" w:sz="0" w:space="0" w:color="auto"/>
            <w:left w:val="none" w:sz="0" w:space="0" w:color="auto"/>
            <w:bottom w:val="none" w:sz="0" w:space="0" w:color="auto"/>
            <w:right w:val="none" w:sz="0" w:space="0" w:color="auto"/>
          </w:divBdr>
        </w:div>
        <w:div w:id="486358143">
          <w:marLeft w:val="480"/>
          <w:marRight w:val="0"/>
          <w:marTop w:val="0"/>
          <w:marBottom w:val="0"/>
          <w:divBdr>
            <w:top w:val="none" w:sz="0" w:space="0" w:color="auto"/>
            <w:left w:val="none" w:sz="0" w:space="0" w:color="auto"/>
            <w:bottom w:val="none" w:sz="0" w:space="0" w:color="auto"/>
            <w:right w:val="none" w:sz="0" w:space="0" w:color="auto"/>
          </w:divBdr>
        </w:div>
        <w:div w:id="1552420198">
          <w:marLeft w:val="480"/>
          <w:marRight w:val="0"/>
          <w:marTop w:val="0"/>
          <w:marBottom w:val="0"/>
          <w:divBdr>
            <w:top w:val="none" w:sz="0" w:space="0" w:color="auto"/>
            <w:left w:val="none" w:sz="0" w:space="0" w:color="auto"/>
            <w:bottom w:val="none" w:sz="0" w:space="0" w:color="auto"/>
            <w:right w:val="none" w:sz="0" w:space="0" w:color="auto"/>
          </w:divBdr>
        </w:div>
        <w:div w:id="362480464">
          <w:marLeft w:val="480"/>
          <w:marRight w:val="0"/>
          <w:marTop w:val="0"/>
          <w:marBottom w:val="0"/>
          <w:divBdr>
            <w:top w:val="none" w:sz="0" w:space="0" w:color="auto"/>
            <w:left w:val="none" w:sz="0" w:space="0" w:color="auto"/>
            <w:bottom w:val="none" w:sz="0" w:space="0" w:color="auto"/>
            <w:right w:val="none" w:sz="0" w:space="0" w:color="auto"/>
          </w:divBdr>
        </w:div>
        <w:div w:id="269896085">
          <w:marLeft w:val="480"/>
          <w:marRight w:val="0"/>
          <w:marTop w:val="0"/>
          <w:marBottom w:val="0"/>
          <w:divBdr>
            <w:top w:val="none" w:sz="0" w:space="0" w:color="auto"/>
            <w:left w:val="none" w:sz="0" w:space="0" w:color="auto"/>
            <w:bottom w:val="none" w:sz="0" w:space="0" w:color="auto"/>
            <w:right w:val="none" w:sz="0" w:space="0" w:color="auto"/>
          </w:divBdr>
        </w:div>
        <w:div w:id="33115552">
          <w:marLeft w:val="480"/>
          <w:marRight w:val="0"/>
          <w:marTop w:val="0"/>
          <w:marBottom w:val="0"/>
          <w:divBdr>
            <w:top w:val="none" w:sz="0" w:space="0" w:color="auto"/>
            <w:left w:val="none" w:sz="0" w:space="0" w:color="auto"/>
            <w:bottom w:val="none" w:sz="0" w:space="0" w:color="auto"/>
            <w:right w:val="none" w:sz="0" w:space="0" w:color="auto"/>
          </w:divBdr>
        </w:div>
        <w:div w:id="410392779">
          <w:marLeft w:val="480"/>
          <w:marRight w:val="0"/>
          <w:marTop w:val="0"/>
          <w:marBottom w:val="0"/>
          <w:divBdr>
            <w:top w:val="none" w:sz="0" w:space="0" w:color="auto"/>
            <w:left w:val="none" w:sz="0" w:space="0" w:color="auto"/>
            <w:bottom w:val="none" w:sz="0" w:space="0" w:color="auto"/>
            <w:right w:val="none" w:sz="0" w:space="0" w:color="auto"/>
          </w:divBdr>
        </w:div>
        <w:div w:id="572811136">
          <w:marLeft w:val="480"/>
          <w:marRight w:val="0"/>
          <w:marTop w:val="0"/>
          <w:marBottom w:val="0"/>
          <w:divBdr>
            <w:top w:val="none" w:sz="0" w:space="0" w:color="auto"/>
            <w:left w:val="none" w:sz="0" w:space="0" w:color="auto"/>
            <w:bottom w:val="none" w:sz="0" w:space="0" w:color="auto"/>
            <w:right w:val="none" w:sz="0" w:space="0" w:color="auto"/>
          </w:divBdr>
        </w:div>
        <w:div w:id="825559914">
          <w:marLeft w:val="480"/>
          <w:marRight w:val="0"/>
          <w:marTop w:val="0"/>
          <w:marBottom w:val="0"/>
          <w:divBdr>
            <w:top w:val="none" w:sz="0" w:space="0" w:color="auto"/>
            <w:left w:val="none" w:sz="0" w:space="0" w:color="auto"/>
            <w:bottom w:val="none" w:sz="0" w:space="0" w:color="auto"/>
            <w:right w:val="none" w:sz="0" w:space="0" w:color="auto"/>
          </w:divBdr>
        </w:div>
        <w:div w:id="1806778559">
          <w:marLeft w:val="480"/>
          <w:marRight w:val="0"/>
          <w:marTop w:val="0"/>
          <w:marBottom w:val="0"/>
          <w:divBdr>
            <w:top w:val="none" w:sz="0" w:space="0" w:color="auto"/>
            <w:left w:val="none" w:sz="0" w:space="0" w:color="auto"/>
            <w:bottom w:val="none" w:sz="0" w:space="0" w:color="auto"/>
            <w:right w:val="none" w:sz="0" w:space="0" w:color="auto"/>
          </w:divBdr>
        </w:div>
        <w:div w:id="2094934254">
          <w:marLeft w:val="480"/>
          <w:marRight w:val="0"/>
          <w:marTop w:val="0"/>
          <w:marBottom w:val="0"/>
          <w:divBdr>
            <w:top w:val="none" w:sz="0" w:space="0" w:color="auto"/>
            <w:left w:val="none" w:sz="0" w:space="0" w:color="auto"/>
            <w:bottom w:val="none" w:sz="0" w:space="0" w:color="auto"/>
            <w:right w:val="none" w:sz="0" w:space="0" w:color="auto"/>
          </w:divBdr>
        </w:div>
        <w:div w:id="1486387084">
          <w:marLeft w:val="480"/>
          <w:marRight w:val="0"/>
          <w:marTop w:val="0"/>
          <w:marBottom w:val="0"/>
          <w:divBdr>
            <w:top w:val="none" w:sz="0" w:space="0" w:color="auto"/>
            <w:left w:val="none" w:sz="0" w:space="0" w:color="auto"/>
            <w:bottom w:val="none" w:sz="0" w:space="0" w:color="auto"/>
            <w:right w:val="none" w:sz="0" w:space="0" w:color="auto"/>
          </w:divBdr>
        </w:div>
      </w:divsChild>
    </w:div>
    <w:div w:id="1453786557">
      <w:bodyDiv w:val="1"/>
      <w:marLeft w:val="0"/>
      <w:marRight w:val="0"/>
      <w:marTop w:val="0"/>
      <w:marBottom w:val="0"/>
      <w:divBdr>
        <w:top w:val="none" w:sz="0" w:space="0" w:color="auto"/>
        <w:left w:val="none" w:sz="0" w:space="0" w:color="auto"/>
        <w:bottom w:val="none" w:sz="0" w:space="0" w:color="auto"/>
        <w:right w:val="none" w:sz="0" w:space="0" w:color="auto"/>
      </w:divBdr>
    </w:div>
    <w:div w:id="1459912099">
      <w:bodyDiv w:val="1"/>
      <w:marLeft w:val="0"/>
      <w:marRight w:val="0"/>
      <w:marTop w:val="0"/>
      <w:marBottom w:val="0"/>
      <w:divBdr>
        <w:top w:val="none" w:sz="0" w:space="0" w:color="auto"/>
        <w:left w:val="none" w:sz="0" w:space="0" w:color="auto"/>
        <w:bottom w:val="none" w:sz="0" w:space="0" w:color="auto"/>
        <w:right w:val="none" w:sz="0" w:space="0" w:color="auto"/>
      </w:divBdr>
    </w:div>
    <w:div w:id="1460536415">
      <w:bodyDiv w:val="1"/>
      <w:marLeft w:val="0"/>
      <w:marRight w:val="0"/>
      <w:marTop w:val="0"/>
      <w:marBottom w:val="0"/>
      <w:divBdr>
        <w:top w:val="none" w:sz="0" w:space="0" w:color="auto"/>
        <w:left w:val="none" w:sz="0" w:space="0" w:color="auto"/>
        <w:bottom w:val="none" w:sz="0" w:space="0" w:color="auto"/>
        <w:right w:val="none" w:sz="0" w:space="0" w:color="auto"/>
      </w:divBdr>
    </w:div>
    <w:div w:id="1466316999">
      <w:bodyDiv w:val="1"/>
      <w:marLeft w:val="0"/>
      <w:marRight w:val="0"/>
      <w:marTop w:val="0"/>
      <w:marBottom w:val="0"/>
      <w:divBdr>
        <w:top w:val="none" w:sz="0" w:space="0" w:color="auto"/>
        <w:left w:val="none" w:sz="0" w:space="0" w:color="auto"/>
        <w:bottom w:val="none" w:sz="0" w:space="0" w:color="auto"/>
        <w:right w:val="none" w:sz="0" w:space="0" w:color="auto"/>
      </w:divBdr>
    </w:div>
    <w:div w:id="1469275657">
      <w:bodyDiv w:val="1"/>
      <w:marLeft w:val="0"/>
      <w:marRight w:val="0"/>
      <w:marTop w:val="0"/>
      <w:marBottom w:val="0"/>
      <w:divBdr>
        <w:top w:val="none" w:sz="0" w:space="0" w:color="auto"/>
        <w:left w:val="none" w:sz="0" w:space="0" w:color="auto"/>
        <w:bottom w:val="none" w:sz="0" w:space="0" w:color="auto"/>
        <w:right w:val="none" w:sz="0" w:space="0" w:color="auto"/>
      </w:divBdr>
    </w:div>
    <w:div w:id="1470396325">
      <w:bodyDiv w:val="1"/>
      <w:marLeft w:val="0"/>
      <w:marRight w:val="0"/>
      <w:marTop w:val="0"/>
      <w:marBottom w:val="0"/>
      <w:divBdr>
        <w:top w:val="none" w:sz="0" w:space="0" w:color="auto"/>
        <w:left w:val="none" w:sz="0" w:space="0" w:color="auto"/>
        <w:bottom w:val="none" w:sz="0" w:space="0" w:color="auto"/>
        <w:right w:val="none" w:sz="0" w:space="0" w:color="auto"/>
      </w:divBdr>
    </w:div>
    <w:div w:id="1474326056">
      <w:bodyDiv w:val="1"/>
      <w:marLeft w:val="0"/>
      <w:marRight w:val="0"/>
      <w:marTop w:val="0"/>
      <w:marBottom w:val="0"/>
      <w:divBdr>
        <w:top w:val="none" w:sz="0" w:space="0" w:color="auto"/>
        <w:left w:val="none" w:sz="0" w:space="0" w:color="auto"/>
        <w:bottom w:val="none" w:sz="0" w:space="0" w:color="auto"/>
        <w:right w:val="none" w:sz="0" w:space="0" w:color="auto"/>
      </w:divBdr>
    </w:div>
    <w:div w:id="1475218722">
      <w:bodyDiv w:val="1"/>
      <w:marLeft w:val="0"/>
      <w:marRight w:val="0"/>
      <w:marTop w:val="0"/>
      <w:marBottom w:val="0"/>
      <w:divBdr>
        <w:top w:val="none" w:sz="0" w:space="0" w:color="auto"/>
        <w:left w:val="none" w:sz="0" w:space="0" w:color="auto"/>
        <w:bottom w:val="none" w:sz="0" w:space="0" w:color="auto"/>
        <w:right w:val="none" w:sz="0" w:space="0" w:color="auto"/>
      </w:divBdr>
    </w:div>
    <w:div w:id="1478768121">
      <w:bodyDiv w:val="1"/>
      <w:marLeft w:val="0"/>
      <w:marRight w:val="0"/>
      <w:marTop w:val="0"/>
      <w:marBottom w:val="0"/>
      <w:divBdr>
        <w:top w:val="none" w:sz="0" w:space="0" w:color="auto"/>
        <w:left w:val="none" w:sz="0" w:space="0" w:color="auto"/>
        <w:bottom w:val="none" w:sz="0" w:space="0" w:color="auto"/>
        <w:right w:val="none" w:sz="0" w:space="0" w:color="auto"/>
      </w:divBdr>
    </w:div>
    <w:div w:id="1481385818">
      <w:bodyDiv w:val="1"/>
      <w:marLeft w:val="0"/>
      <w:marRight w:val="0"/>
      <w:marTop w:val="0"/>
      <w:marBottom w:val="0"/>
      <w:divBdr>
        <w:top w:val="none" w:sz="0" w:space="0" w:color="auto"/>
        <w:left w:val="none" w:sz="0" w:space="0" w:color="auto"/>
        <w:bottom w:val="none" w:sz="0" w:space="0" w:color="auto"/>
        <w:right w:val="none" w:sz="0" w:space="0" w:color="auto"/>
      </w:divBdr>
    </w:div>
    <w:div w:id="1482772458">
      <w:bodyDiv w:val="1"/>
      <w:marLeft w:val="0"/>
      <w:marRight w:val="0"/>
      <w:marTop w:val="0"/>
      <w:marBottom w:val="0"/>
      <w:divBdr>
        <w:top w:val="none" w:sz="0" w:space="0" w:color="auto"/>
        <w:left w:val="none" w:sz="0" w:space="0" w:color="auto"/>
        <w:bottom w:val="none" w:sz="0" w:space="0" w:color="auto"/>
        <w:right w:val="none" w:sz="0" w:space="0" w:color="auto"/>
      </w:divBdr>
    </w:div>
    <w:div w:id="1485660651">
      <w:bodyDiv w:val="1"/>
      <w:marLeft w:val="0"/>
      <w:marRight w:val="0"/>
      <w:marTop w:val="0"/>
      <w:marBottom w:val="0"/>
      <w:divBdr>
        <w:top w:val="none" w:sz="0" w:space="0" w:color="auto"/>
        <w:left w:val="none" w:sz="0" w:space="0" w:color="auto"/>
        <w:bottom w:val="none" w:sz="0" w:space="0" w:color="auto"/>
        <w:right w:val="none" w:sz="0" w:space="0" w:color="auto"/>
      </w:divBdr>
    </w:div>
    <w:div w:id="1495488214">
      <w:bodyDiv w:val="1"/>
      <w:marLeft w:val="0"/>
      <w:marRight w:val="0"/>
      <w:marTop w:val="0"/>
      <w:marBottom w:val="0"/>
      <w:divBdr>
        <w:top w:val="none" w:sz="0" w:space="0" w:color="auto"/>
        <w:left w:val="none" w:sz="0" w:space="0" w:color="auto"/>
        <w:bottom w:val="none" w:sz="0" w:space="0" w:color="auto"/>
        <w:right w:val="none" w:sz="0" w:space="0" w:color="auto"/>
      </w:divBdr>
    </w:div>
    <w:div w:id="1496192042">
      <w:bodyDiv w:val="1"/>
      <w:marLeft w:val="0"/>
      <w:marRight w:val="0"/>
      <w:marTop w:val="0"/>
      <w:marBottom w:val="0"/>
      <w:divBdr>
        <w:top w:val="none" w:sz="0" w:space="0" w:color="auto"/>
        <w:left w:val="none" w:sz="0" w:space="0" w:color="auto"/>
        <w:bottom w:val="none" w:sz="0" w:space="0" w:color="auto"/>
        <w:right w:val="none" w:sz="0" w:space="0" w:color="auto"/>
      </w:divBdr>
    </w:div>
    <w:div w:id="1505633070">
      <w:bodyDiv w:val="1"/>
      <w:marLeft w:val="0"/>
      <w:marRight w:val="0"/>
      <w:marTop w:val="0"/>
      <w:marBottom w:val="0"/>
      <w:divBdr>
        <w:top w:val="none" w:sz="0" w:space="0" w:color="auto"/>
        <w:left w:val="none" w:sz="0" w:space="0" w:color="auto"/>
        <w:bottom w:val="none" w:sz="0" w:space="0" w:color="auto"/>
        <w:right w:val="none" w:sz="0" w:space="0" w:color="auto"/>
      </w:divBdr>
    </w:div>
    <w:div w:id="1508714560">
      <w:bodyDiv w:val="1"/>
      <w:marLeft w:val="0"/>
      <w:marRight w:val="0"/>
      <w:marTop w:val="0"/>
      <w:marBottom w:val="0"/>
      <w:divBdr>
        <w:top w:val="none" w:sz="0" w:space="0" w:color="auto"/>
        <w:left w:val="none" w:sz="0" w:space="0" w:color="auto"/>
        <w:bottom w:val="none" w:sz="0" w:space="0" w:color="auto"/>
        <w:right w:val="none" w:sz="0" w:space="0" w:color="auto"/>
      </w:divBdr>
    </w:div>
    <w:div w:id="1522090811">
      <w:bodyDiv w:val="1"/>
      <w:marLeft w:val="0"/>
      <w:marRight w:val="0"/>
      <w:marTop w:val="0"/>
      <w:marBottom w:val="0"/>
      <w:divBdr>
        <w:top w:val="none" w:sz="0" w:space="0" w:color="auto"/>
        <w:left w:val="none" w:sz="0" w:space="0" w:color="auto"/>
        <w:bottom w:val="none" w:sz="0" w:space="0" w:color="auto"/>
        <w:right w:val="none" w:sz="0" w:space="0" w:color="auto"/>
      </w:divBdr>
    </w:div>
    <w:div w:id="1523737647">
      <w:bodyDiv w:val="1"/>
      <w:marLeft w:val="0"/>
      <w:marRight w:val="0"/>
      <w:marTop w:val="0"/>
      <w:marBottom w:val="0"/>
      <w:divBdr>
        <w:top w:val="none" w:sz="0" w:space="0" w:color="auto"/>
        <w:left w:val="none" w:sz="0" w:space="0" w:color="auto"/>
        <w:bottom w:val="none" w:sz="0" w:space="0" w:color="auto"/>
        <w:right w:val="none" w:sz="0" w:space="0" w:color="auto"/>
      </w:divBdr>
    </w:div>
    <w:div w:id="1524518340">
      <w:bodyDiv w:val="1"/>
      <w:marLeft w:val="0"/>
      <w:marRight w:val="0"/>
      <w:marTop w:val="0"/>
      <w:marBottom w:val="0"/>
      <w:divBdr>
        <w:top w:val="none" w:sz="0" w:space="0" w:color="auto"/>
        <w:left w:val="none" w:sz="0" w:space="0" w:color="auto"/>
        <w:bottom w:val="none" w:sz="0" w:space="0" w:color="auto"/>
        <w:right w:val="none" w:sz="0" w:space="0" w:color="auto"/>
      </w:divBdr>
    </w:div>
    <w:div w:id="1526552159">
      <w:bodyDiv w:val="1"/>
      <w:marLeft w:val="0"/>
      <w:marRight w:val="0"/>
      <w:marTop w:val="0"/>
      <w:marBottom w:val="0"/>
      <w:divBdr>
        <w:top w:val="none" w:sz="0" w:space="0" w:color="auto"/>
        <w:left w:val="none" w:sz="0" w:space="0" w:color="auto"/>
        <w:bottom w:val="none" w:sz="0" w:space="0" w:color="auto"/>
        <w:right w:val="none" w:sz="0" w:space="0" w:color="auto"/>
      </w:divBdr>
    </w:div>
    <w:div w:id="1528761051">
      <w:bodyDiv w:val="1"/>
      <w:marLeft w:val="0"/>
      <w:marRight w:val="0"/>
      <w:marTop w:val="0"/>
      <w:marBottom w:val="0"/>
      <w:divBdr>
        <w:top w:val="none" w:sz="0" w:space="0" w:color="auto"/>
        <w:left w:val="none" w:sz="0" w:space="0" w:color="auto"/>
        <w:bottom w:val="none" w:sz="0" w:space="0" w:color="auto"/>
        <w:right w:val="none" w:sz="0" w:space="0" w:color="auto"/>
      </w:divBdr>
    </w:div>
    <w:div w:id="1528834265">
      <w:bodyDiv w:val="1"/>
      <w:marLeft w:val="0"/>
      <w:marRight w:val="0"/>
      <w:marTop w:val="0"/>
      <w:marBottom w:val="0"/>
      <w:divBdr>
        <w:top w:val="none" w:sz="0" w:space="0" w:color="auto"/>
        <w:left w:val="none" w:sz="0" w:space="0" w:color="auto"/>
        <w:bottom w:val="none" w:sz="0" w:space="0" w:color="auto"/>
        <w:right w:val="none" w:sz="0" w:space="0" w:color="auto"/>
      </w:divBdr>
    </w:div>
    <w:div w:id="1533230605">
      <w:bodyDiv w:val="1"/>
      <w:marLeft w:val="0"/>
      <w:marRight w:val="0"/>
      <w:marTop w:val="0"/>
      <w:marBottom w:val="0"/>
      <w:divBdr>
        <w:top w:val="none" w:sz="0" w:space="0" w:color="auto"/>
        <w:left w:val="none" w:sz="0" w:space="0" w:color="auto"/>
        <w:bottom w:val="none" w:sz="0" w:space="0" w:color="auto"/>
        <w:right w:val="none" w:sz="0" w:space="0" w:color="auto"/>
      </w:divBdr>
    </w:div>
    <w:div w:id="1536044166">
      <w:bodyDiv w:val="1"/>
      <w:marLeft w:val="0"/>
      <w:marRight w:val="0"/>
      <w:marTop w:val="0"/>
      <w:marBottom w:val="0"/>
      <w:divBdr>
        <w:top w:val="none" w:sz="0" w:space="0" w:color="auto"/>
        <w:left w:val="none" w:sz="0" w:space="0" w:color="auto"/>
        <w:bottom w:val="none" w:sz="0" w:space="0" w:color="auto"/>
        <w:right w:val="none" w:sz="0" w:space="0" w:color="auto"/>
      </w:divBdr>
    </w:div>
    <w:div w:id="1537767286">
      <w:bodyDiv w:val="1"/>
      <w:marLeft w:val="0"/>
      <w:marRight w:val="0"/>
      <w:marTop w:val="0"/>
      <w:marBottom w:val="0"/>
      <w:divBdr>
        <w:top w:val="none" w:sz="0" w:space="0" w:color="auto"/>
        <w:left w:val="none" w:sz="0" w:space="0" w:color="auto"/>
        <w:bottom w:val="none" w:sz="0" w:space="0" w:color="auto"/>
        <w:right w:val="none" w:sz="0" w:space="0" w:color="auto"/>
      </w:divBdr>
    </w:div>
    <w:div w:id="1538154348">
      <w:bodyDiv w:val="1"/>
      <w:marLeft w:val="0"/>
      <w:marRight w:val="0"/>
      <w:marTop w:val="0"/>
      <w:marBottom w:val="0"/>
      <w:divBdr>
        <w:top w:val="none" w:sz="0" w:space="0" w:color="auto"/>
        <w:left w:val="none" w:sz="0" w:space="0" w:color="auto"/>
        <w:bottom w:val="none" w:sz="0" w:space="0" w:color="auto"/>
        <w:right w:val="none" w:sz="0" w:space="0" w:color="auto"/>
      </w:divBdr>
    </w:div>
    <w:div w:id="1539396279">
      <w:bodyDiv w:val="1"/>
      <w:marLeft w:val="0"/>
      <w:marRight w:val="0"/>
      <w:marTop w:val="0"/>
      <w:marBottom w:val="0"/>
      <w:divBdr>
        <w:top w:val="none" w:sz="0" w:space="0" w:color="auto"/>
        <w:left w:val="none" w:sz="0" w:space="0" w:color="auto"/>
        <w:bottom w:val="none" w:sz="0" w:space="0" w:color="auto"/>
        <w:right w:val="none" w:sz="0" w:space="0" w:color="auto"/>
      </w:divBdr>
    </w:div>
    <w:div w:id="1541894602">
      <w:bodyDiv w:val="1"/>
      <w:marLeft w:val="0"/>
      <w:marRight w:val="0"/>
      <w:marTop w:val="0"/>
      <w:marBottom w:val="0"/>
      <w:divBdr>
        <w:top w:val="none" w:sz="0" w:space="0" w:color="auto"/>
        <w:left w:val="none" w:sz="0" w:space="0" w:color="auto"/>
        <w:bottom w:val="none" w:sz="0" w:space="0" w:color="auto"/>
        <w:right w:val="none" w:sz="0" w:space="0" w:color="auto"/>
      </w:divBdr>
    </w:div>
    <w:div w:id="1543247411">
      <w:bodyDiv w:val="1"/>
      <w:marLeft w:val="0"/>
      <w:marRight w:val="0"/>
      <w:marTop w:val="0"/>
      <w:marBottom w:val="0"/>
      <w:divBdr>
        <w:top w:val="none" w:sz="0" w:space="0" w:color="auto"/>
        <w:left w:val="none" w:sz="0" w:space="0" w:color="auto"/>
        <w:bottom w:val="none" w:sz="0" w:space="0" w:color="auto"/>
        <w:right w:val="none" w:sz="0" w:space="0" w:color="auto"/>
      </w:divBdr>
    </w:div>
    <w:div w:id="1546792740">
      <w:bodyDiv w:val="1"/>
      <w:marLeft w:val="0"/>
      <w:marRight w:val="0"/>
      <w:marTop w:val="0"/>
      <w:marBottom w:val="0"/>
      <w:divBdr>
        <w:top w:val="none" w:sz="0" w:space="0" w:color="auto"/>
        <w:left w:val="none" w:sz="0" w:space="0" w:color="auto"/>
        <w:bottom w:val="none" w:sz="0" w:space="0" w:color="auto"/>
        <w:right w:val="none" w:sz="0" w:space="0" w:color="auto"/>
      </w:divBdr>
    </w:div>
    <w:div w:id="1547182502">
      <w:bodyDiv w:val="1"/>
      <w:marLeft w:val="0"/>
      <w:marRight w:val="0"/>
      <w:marTop w:val="0"/>
      <w:marBottom w:val="0"/>
      <w:divBdr>
        <w:top w:val="none" w:sz="0" w:space="0" w:color="auto"/>
        <w:left w:val="none" w:sz="0" w:space="0" w:color="auto"/>
        <w:bottom w:val="none" w:sz="0" w:space="0" w:color="auto"/>
        <w:right w:val="none" w:sz="0" w:space="0" w:color="auto"/>
      </w:divBdr>
    </w:div>
    <w:div w:id="1548687968">
      <w:bodyDiv w:val="1"/>
      <w:marLeft w:val="0"/>
      <w:marRight w:val="0"/>
      <w:marTop w:val="0"/>
      <w:marBottom w:val="0"/>
      <w:divBdr>
        <w:top w:val="none" w:sz="0" w:space="0" w:color="auto"/>
        <w:left w:val="none" w:sz="0" w:space="0" w:color="auto"/>
        <w:bottom w:val="none" w:sz="0" w:space="0" w:color="auto"/>
        <w:right w:val="none" w:sz="0" w:space="0" w:color="auto"/>
      </w:divBdr>
    </w:div>
    <w:div w:id="1550342585">
      <w:bodyDiv w:val="1"/>
      <w:marLeft w:val="0"/>
      <w:marRight w:val="0"/>
      <w:marTop w:val="0"/>
      <w:marBottom w:val="0"/>
      <w:divBdr>
        <w:top w:val="none" w:sz="0" w:space="0" w:color="auto"/>
        <w:left w:val="none" w:sz="0" w:space="0" w:color="auto"/>
        <w:bottom w:val="none" w:sz="0" w:space="0" w:color="auto"/>
        <w:right w:val="none" w:sz="0" w:space="0" w:color="auto"/>
      </w:divBdr>
    </w:div>
    <w:div w:id="1552378313">
      <w:bodyDiv w:val="1"/>
      <w:marLeft w:val="0"/>
      <w:marRight w:val="0"/>
      <w:marTop w:val="0"/>
      <w:marBottom w:val="0"/>
      <w:divBdr>
        <w:top w:val="none" w:sz="0" w:space="0" w:color="auto"/>
        <w:left w:val="none" w:sz="0" w:space="0" w:color="auto"/>
        <w:bottom w:val="none" w:sz="0" w:space="0" w:color="auto"/>
        <w:right w:val="none" w:sz="0" w:space="0" w:color="auto"/>
      </w:divBdr>
    </w:div>
    <w:div w:id="1554266565">
      <w:bodyDiv w:val="1"/>
      <w:marLeft w:val="0"/>
      <w:marRight w:val="0"/>
      <w:marTop w:val="0"/>
      <w:marBottom w:val="0"/>
      <w:divBdr>
        <w:top w:val="none" w:sz="0" w:space="0" w:color="auto"/>
        <w:left w:val="none" w:sz="0" w:space="0" w:color="auto"/>
        <w:bottom w:val="none" w:sz="0" w:space="0" w:color="auto"/>
        <w:right w:val="none" w:sz="0" w:space="0" w:color="auto"/>
      </w:divBdr>
    </w:div>
    <w:div w:id="1555577128">
      <w:bodyDiv w:val="1"/>
      <w:marLeft w:val="0"/>
      <w:marRight w:val="0"/>
      <w:marTop w:val="0"/>
      <w:marBottom w:val="0"/>
      <w:divBdr>
        <w:top w:val="none" w:sz="0" w:space="0" w:color="auto"/>
        <w:left w:val="none" w:sz="0" w:space="0" w:color="auto"/>
        <w:bottom w:val="none" w:sz="0" w:space="0" w:color="auto"/>
        <w:right w:val="none" w:sz="0" w:space="0" w:color="auto"/>
      </w:divBdr>
    </w:div>
    <w:div w:id="1555660274">
      <w:bodyDiv w:val="1"/>
      <w:marLeft w:val="0"/>
      <w:marRight w:val="0"/>
      <w:marTop w:val="0"/>
      <w:marBottom w:val="0"/>
      <w:divBdr>
        <w:top w:val="none" w:sz="0" w:space="0" w:color="auto"/>
        <w:left w:val="none" w:sz="0" w:space="0" w:color="auto"/>
        <w:bottom w:val="none" w:sz="0" w:space="0" w:color="auto"/>
        <w:right w:val="none" w:sz="0" w:space="0" w:color="auto"/>
      </w:divBdr>
    </w:div>
    <w:div w:id="1571187133">
      <w:bodyDiv w:val="1"/>
      <w:marLeft w:val="0"/>
      <w:marRight w:val="0"/>
      <w:marTop w:val="0"/>
      <w:marBottom w:val="0"/>
      <w:divBdr>
        <w:top w:val="none" w:sz="0" w:space="0" w:color="auto"/>
        <w:left w:val="none" w:sz="0" w:space="0" w:color="auto"/>
        <w:bottom w:val="none" w:sz="0" w:space="0" w:color="auto"/>
        <w:right w:val="none" w:sz="0" w:space="0" w:color="auto"/>
      </w:divBdr>
    </w:div>
    <w:div w:id="1574194563">
      <w:bodyDiv w:val="1"/>
      <w:marLeft w:val="0"/>
      <w:marRight w:val="0"/>
      <w:marTop w:val="0"/>
      <w:marBottom w:val="0"/>
      <w:divBdr>
        <w:top w:val="none" w:sz="0" w:space="0" w:color="auto"/>
        <w:left w:val="none" w:sz="0" w:space="0" w:color="auto"/>
        <w:bottom w:val="none" w:sz="0" w:space="0" w:color="auto"/>
        <w:right w:val="none" w:sz="0" w:space="0" w:color="auto"/>
      </w:divBdr>
    </w:div>
    <w:div w:id="1575048053">
      <w:bodyDiv w:val="1"/>
      <w:marLeft w:val="0"/>
      <w:marRight w:val="0"/>
      <w:marTop w:val="0"/>
      <w:marBottom w:val="0"/>
      <w:divBdr>
        <w:top w:val="none" w:sz="0" w:space="0" w:color="auto"/>
        <w:left w:val="none" w:sz="0" w:space="0" w:color="auto"/>
        <w:bottom w:val="none" w:sz="0" w:space="0" w:color="auto"/>
        <w:right w:val="none" w:sz="0" w:space="0" w:color="auto"/>
      </w:divBdr>
    </w:div>
    <w:div w:id="1582105675">
      <w:bodyDiv w:val="1"/>
      <w:marLeft w:val="0"/>
      <w:marRight w:val="0"/>
      <w:marTop w:val="0"/>
      <w:marBottom w:val="0"/>
      <w:divBdr>
        <w:top w:val="none" w:sz="0" w:space="0" w:color="auto"/>
        <w:left w:val="none" w:sz="0" w:space="0" w:color="auto"/>
        <w:bottom w:val="none" w:sz="0" w:space="0" w:color="auto"/>
        <w:right w:val="none" w:sz="0" w:space="0" w:color="auto"/>
      </w:divBdr>
    </w:div>
    <w:div w:id="1582912161">
      <w:bodyDiv w:val="1"/>
      <w:marLeft w:val="0"/>
      <w:marRight w:val="0"/>
      <w:marTop w:val="0"/>
      <w:marBottom w:val="0"/>
      <w:divBdr>
        <w:top w:val="none" w:sz="0" w:space="0" w:color="auto"/>
        <w:left w:val="none" w:sz="0" w:space="0" w:color="auto"/>
        <w:bottom w:val="none" w:sz="0" w:space="0" w:color="auto"/>
        <w:right w:val="none" w:sz="0" w:space="0" w:color="auto"/>
      </w:divBdr>
    </w:div>
    <w:div w:id="1588996717">
      <w:bodyDiv w:val="1"/>
      <w:marLeft w:val="0"/>
      <w:marRight w:val="0"/>
      <w:marTop w:val="0"/>
      <w:marBottom w:val="0"/>
      <w:divBdr>
        <w:top w:val="none" w:sz="0" w:space="0" w:color="auto"/>
        <w:left w:val="none" w:sz="0" w:space="0" w:color="auto"/>
        <w:bottom w:val="none" w:sz="0" w:space="0" w:color="auto"/>
        <w:right w:val="none" w:sz="0" w:space="0" w:color="auto"/>
      </w:divBdr>
    </w:div>
    <w:div w:id="1593780631">
      <w:bodyDiv w:val="1"/>
      <w:marLeft w:val="0"/>
      <w:marRight w:val="0"/>
      <w:marTop w:val="0"/>
      <w:marBottom w:val="0"/>
      <w:divBdr>
        <w:top w:val="none" w:sz="0" w:space="0" w:color="auto"/>
        <w:left w:val="none" w:sz="0" w:space="0" w:color="auto"/>
        <w:bottom w:val="none" w:sz="0" w:space="0" w:color="auto"/>
        <w:right w:val="none" w:sz="0" w:space="0" w:color="auto"/>
      </w:divBdr>
    </w:div>
    <w:div w:id="1594897712">
      <w:bodyDiv w:val="1"/>
      <w:marLeft w:val="0"/>
      <w:marRight w:val="0"/>
      <w:marTop w:val="0"/>
      <w:marBottom w:val="0"/>
      <w:divBdr>
        <w:top w:val="none" w:sz="0" w:space="0" w:color="auto"/>
        <w:left w:val="none" w:sz="0" w:space="0" w:color="auto"/>
        <w:bottom w:val="none" w:sz="0" w:space="0" w:color="auto"/>
        <w:right w:val="none" w:sz="0" w:space="0" w:color="auto"/>
      </w:divBdr>
    </w:div>
    <w:div w:id="1595899193">
      <w:bodyDiv w:val="1"/>
      <w:marLeft w:val="0"/>
      <w:marRight w:val="0"/>
      <w:marTop w:val="0"/>
      <w:marBottom w:val="0"/>
      <w:divBdr>
        <w:top w:val="none" w:sz="0" w:space="0" w:color="auto"/>
        <w:left w:val="none" w:sz="0" w:space="0" w:color="auto"/>
        <w:bottom w:val="none" w:sz="0" w:space="0" w:color="auto"/>
        <w:right w:val="none" w:sz="0" w:space="0" w:color="auto"/>
      </w:divBdr>
    </w:div>
    <w:div w:id="1600333039">
      <w:bodyDiv w:val="1"/>
      <w:marLeft w:val="0"/>
      <w:marRight w:val="0"/>
      <w:marTop w:val="0"/>
      <w:marBottom w:val="0"/>
      <w:divBdr>
        <w:top w:val="none" w:sz="0" w:space="0" w:color="auto"/>
        <w:left w:val="none" w:sz="0" w:space="0" w:color="auto"/>
        <w:bottom w:val="none" w:sz="0" w:space="0" w:color="auto"/>
        <w:right w:val="none" w:sz="0" w:space="0" w:color="auto"/>
      </w:divBdr>
    </w:div>
    <w:div w:id="1609699521">
      <w:bodyDiv w:val="1"/>
      <w:marLeft w:val="0"/>
      <w:marRight w:val="0"/>
      <w:marTop w:val="0"/>
      <w:marBottom w:val="0"/>
      <w:divBdr>
        <w:top w:val="none" w:sz="0" w:space="0" w:color="auto"/>
        <w:left w:val="none" w:sz="0" w:space="0" w:color="auto"/>
        <w:bottom w:val="none" w:sz="0" w:space="0" w:color="auto"/>
        <w:right w:val="none" w:sz="0" w:space="0" w:color="auto"/>
      </w:divBdr>
    </w:div>
    <w:div w:id="1611428993">
      <w:bodyDiv w:val="1"/>
      <w:marLeft w:val="0"/>
      <w:marRight w:val="0"/>
      <w:marTop w:val="0"/>
      <w:marBottom w:val="0"/>
      <w:divBdr>
        <w:top w:val="none" w:sz="0" w:space="0" w:color="auto"/>
        <w:left w:val="none" w:sz="0" w:space="0" w:color="auto"/>
        <w:bottom w:val="none" w:sz="0" w:space="0" w:color="auto"/>
        <w:right w:val="none" w:sz="0" w:space="0" w:color="auto"/>
      </w:divBdr>
    </w:div>
    <w:div w:id="1615400278">
      <w:bodyDiv w:val="1"/>
      <w:marLeft w:val="0"/>
      <w:marRight w:val="0"/>
      <w:marTop w:val="0"/>
      <w:marBottom w:val="0"/>
      <w:divBdr>
        <w:top w:val="none" w:sz="0" w:space="0" w:color="auto"/>
        <w:left w:val="none" w:sz="0" w:space="0" w:color="auto"/>
        <w:bottom w:val="none" w:sz="0" w:space="0" w:color="auto"/>
        <w:right w:val="none" w:sz="0" w:space="0" w:color="auto"/>
      </w:divBdr>
    </w:div>
    <w:div w:id="1617977836">
      <w:bodyDiv w:val="1"/>
      <w:marLeft w:val="0"/>
      <w:marRight w:val="0"/>
      <w:marTop w:val="0"/>
      <w:marBottom w:val="0"/>
      <w:divBdr>
        <w:top w:val="none" w:sz="0" w:space="0" w:color="auto"/>
        <w:left w:val="none" w:sz="0" w:space="0" w:color="auto"/>
        <w:bottom w:val="none" w:sz="0" w:space="0" w:color="auto"/>
        <w:right w:val="none" w:sz="0" w:space="0" w:color="auto"/>
      </w:divBdr>
    </w:div>
    <w:div w:id="1618488655">
      <w:bodyDiv w:val="1"/>
      <w:marLeft w:val="0"/>
      <w:marRight w:val="0"/>
      <w:marTop w:val="0"/>
      <w:marBottom w:val="0"/>
      <w:divBdr>
        <w:top w:val="none" w:sz="0" w:space="0" w:color="auto"/>
        <w:left w:val="none" w:sz="0" w:space="0" w:color="auto"/>
        <w:bottom w:val="none" w:sz="0" w:space="0" w:color="auto"/>
        <w:right w:val="none" w:sz="0" w:space="0" w:color="auto"/>
      </w:divBdr>
    </w:div>
    <w:div w:id="1626041163">
      <w:bodyDiv w:val="1"/>
      <w:marLeft w:val="0"/>
      <w:marRight w:val="0"/>
      <w:marTop w:val="0"/>
      <w:marBottom w:val="0"/>
      <w:divBdr>
        <w:top w:val="none" w:sz="0" w:space="0" w:color="auto"/>
        <w:left w:val="none" w:sz="0" w:space="0" w:color="auto"/>
        <w:bottom w:val="none" w:sz="0" w:space="0" w:color="auto"/>
        <w:right w:val="none" w:sz="0" w:space="0" w:color="auto"/>
      </w:divBdr>
    </w:div>
    <w:div w:id="1629580492">
      <w:bodyDiv w:val="1"/>
      <w:marLeft w:val="0"/>
      <w:marRight w:val="0"/>
      <w:marTop w:val="0"/>
      <w:marBottom w:val="0"/>
      <w:divBdr>
        <w:top w:val="none" w:sz="0" w:space="0" w:color="auto"/>
        <w:left w:val="none" w:sz="0" w:space="0" w:color="auto"/>
        <w:bottom w:val="none" w:sz="0" w:space="0" w:color="auto"/>
        <w:right w:val="none" w:sz="0" w:space="0" w:color="auto"/>
      </w:divBdr>
    </w:div>
    <w:div w:id="1633049206">
      <w:bodyDiv w:val="1"/>
      <w:marLeft w:val="0"/>
      <w:marRight w:val="0"/>
      <w:marTop w:val="0"/>
      <w:marBottom w:val="0"/>
      <w:divBdr>
        <w:top w:val="none" w:sz="0" w:space="0" w:color="auto"/>
        <w:left w:val="none" w:sz="0" w:space="0" w:color="auto"/>
        <w:bottom w:val="none" w:sz="0" w:space="0" w:color="auto"/>
        <w:right w:val="none" w:sz="0" w:space="0" w:color="auto"/>
      </w:divBdr>
    </w:div>
    <w:div w:id="1633825823">
      <w:bodyDiv w:val="1"/>
      <w:marLeft w:val="0"/>
      <w:marRight w:val="0"/>
      <w:marTop w:val="0"/>
      <w:marBottom w:val="0"/>
      <w:divBdr>
        <w:top w:val="none" w:sz="0" w:space="0" w:color="auto"/>
        <w:left w:val="none" w:sz="0" w:space="0" w:color="auto"/>
        <w:bottom w:val="none" w:sz="0" w:space="0" w:color="auto"/>
        <w:right w:val="none" w:sz="0" w:space="0" w:color="auto"/>
      </w:divBdr>
    </w:div>
    <w:div w:id="1638531272">
      <w:bodyDiv w:val="1"/>
      <w:marLeft w:val="0"/>
      <w:marRight w:val="0"/>
      <w:marTop w:val="0"/>
      <w:marBottom w:val="0"/>
      <w:divBdr>
        <w:top w:val="none" w:sz="0" w:space="0" w:color="auto"/>
        <w:left w:val="none" w:sz="0" w:space="0" w:color="auto"/>
        <w:bottom w:val="none" w:sz="0" w:space="0" w:color="auto"/>
        <w:right w:val="none" w:sz="0" w:space="0" w:color="auto"/>
      </w:divBdr>
    </w:div>
    <w:div w:id="1640454932">
      <w:bodyDiv w:val="1"/>
      <w:marLeft w:val="0"/>
      <w:marRight w:val="0"/>
      <w:marTop w:val="0"/>
      <w:marBottom w:val="0"/>
      <w:divBdr>
        <w:top w:val="none" w:sz="0" w:space="0" w:color="auto"/>
        <w:left w:val="none" w:sz="0" w:space="0" w:color="auto"/>
        <w:bottom w:val="none" w:sz="0" w:space="0" w:color="auto"/>
        <w:right w:val="none" w:sz="0" w:space="0" w:color="auto"/>
      </w:divBdr>
    </w:div>
    <w:div w:id="1645696591">
      <w:bodyDiv w:val="1"/>
      <w:marLeft w:val="0"/>
      <w:marRight w:val="0"/>
      <w:marTop w:val="0"/>
      <w:marBottom w:val="0"/>
      <w:divBdr>
        <w:top w:val="none" w:sz="0" w:space="0" w:color="auto"/>
        <w:left w:val="none" w:sz="0" w:space="0" w:color="auto"/>
        <w:bottom w:val="none" w:sz="0" w:space="0" w:color="auto"/>
        <w:right w:val="none" w:sz="0" w:space="0" w:color="auto"/>
      </w:divBdr>
    </w:div>
    <w:div w:id="1646080449">
      <w:bodyDiv w:val="1"/>
      <w:marLeft w:val="0"/>
      <w:marRight w:val="0"/>
      <w:marTop w:val="0"/>
      <w:marBottom w:val="0"/>
      <w:divBdr>
        <w:top w:val="none" w:sz="0" w:space="0" w:color="auto"/>
        <w:left w:val="none" w:sz="0" w:space="0" w:color="auto"/>
        <w:bottom w:val="none" w:sz="0" w:space="0" w:color="auto"/>
        <w:right w:val="none" w:sz="0" w:space="0" w:color="auto"/>
      </w:divBdr>
    </w:div>
    <w:div w:id="1646229722">
      <w:bodyDiv w:val="1"/>
      <w:marLeft w:val="0"/>
      <w:marRight w:val="0"/>
      <w:marTop w:val="0"/>
      <w:marBottom w:val="0"/>
      <w:divBdr>
        <w:top w:val="none" w:sz="0" w:space="0" w:color="auto"/>
        <w:left w:val="none" w:sz="0" w:space="0" w:color="auto"/>
        <w:bottom w:val="none" w:sz="0" w:space="0" w:color="auto"/>
        <w:right w:val="none" w:sz="0" w:space="0" w:color="auto"/>
      </w:divBdr>
    </w:div>
    <w:div w:id="1648164871">
      <w:bodyDiv w:val="1"/>
      <w:marLeft w:val="0"/>
      <w:marRight w:val="0"/>
      <w:marTop w:val="0"/>
      <w:marBottom w:val="0"/>
      <w:divBdr>
        <w:top w:val="none" w:sz="0" w:space="0" w:color="auto"/>
        <w:left w:val="none" w:sz="0" w:space="0" w:color="auto"/>
        <w:bottom w:val="none" w:sz="0" w:space="0" w:color="auto"/>
        <w:right w:val="none" w:sz="0" w:space="0" w:color="auto"/>
      </w:divBdr>
    </w:div>
    <w:div w:id="1648514007">
      <w:bodyDiv w:val="1"/>
      <w:marLeft w:val="0"/>
      <w:marRight w:val="0"/>
      <w:marTop w:val="0"/>
      <w:marBottom w:val="0"/>
      <w:divBdr>
        <w:top w:val="none" w:sz="0" w:space="0" w:color="auto"/>
        <w:left w:val="none" w:sz="0" w:space="0" w:color="auto"/>
        <w:bottom w:val="none" w:sz="0" w:space="0" w:color="auto"/>
        <w:right w:val="none" w:sz="0" w:space="0" w:color="auto"/>
      </w:divBdr>
    </w:div>
    <w:div w:id="1650354610">
      <w:bodyDiv w:val="1"/>
      <w:marLeft w:val="0"/>
      <w:marRight w:val="0"/>
      <w:marTop w:val="0"/>
      <w:marBottom w:val="0"/>
      <w:divBdr>
        <w:top w:val="none" w:sz="0" w:space="0" w:color="auto"/>
        <w:left w:val="none" w:sz="0" w:space="0" w:color="auto"/>
        <w:bottom w:val="none" w:sz="0" w:space="0" w:color="auto"/>
        <w:right w:val="none" w:sz="0" w:space="0" w:color="auto"/>
      </w:divBdr>
    </w:div>
    <w:div w:id="1654142756">
      <w:bodyDiv w:val="1"/>
      <w:marLeft w:val="0"/>
      <w:marRight w:val="0"/>
      <w:marTop w:val="0"/>
      <w:marBottom w:val="0"/>
      <w:divBdr>
        <w:top w:val="none" w:sz="0" w:space="0" w:color="auto"/>
        <w:left w:val="none" w:sz="0" w:space="0" w:color="auto"/>
        <w:bottom w:val="none" w:sz="0" w:space="0" w:color="auto"/>
        <w:right w:val="none" w:sz="0" w:space="0" w:color="auto"/>
      </w:divBdr>
    </w:div>
    <w:div w:id="1655179678">
      <w:bodyDiv w:val="1"/>
      <w:marLeft w:val="0"/>
      <w:marRight w:val="0"/>
      <w:marTop w:val="0"/>
      <w:marBottom w:val="0"/>
      <w:divBdr>
        <w:top w:val="none" w:sz="0" w:space="0" w:color="auto"/>
        <w:left w:val="none" w:sz="0" w:space="0" w:color="auto"/>
        <w:bottom w:val="none" w:sz="0" w:space="0" w:color="auto"/>
        <w:right w:val="none" w:sz="0" w:space="0" w:color="auto"/>
      </w:divBdr>
    </w:div>
    <w:div w:id="1655719111">
      <w:bodyDiv w:val="1"/>
      <w:marLeft w:val="0"/>
      <w:marRight w:val="0"/>
      <w:marTop w:val="0"/>
      <w:marBottom w:val="0"/>
      <w:divBdr>
        <w:top w:val="none" w:sz="0" w:space="0" w:color="auto"/>
        <w:left w:val="none" w:sz="0" w:space="0" w:color="auto"/>
        <w:bottom w:val="none" w:sz="0" w:space="0" w:color="auto"/>
        <w:right w:val="none" w:sz="0" w:space="0" w:color="auto"/>
      </w:divBdr>
    </w:div>
    <w:div w:id="1657687969">
      <w:bodyDiv w:val="1"/>
      <w:marLeft w:val="0"/>
      <w:marRight w:val="0"/>
      <w:marTop w:val="0"/>
      <w:marBottom w:val="0"/>
      <w:divBdr>
        <w:top w:val="none" w:sz="0" w:space="0" w:color="auto"/>
        <w:left w:val="none" w:sz="0" w:space="0" w:color="auto"/>
        <w:bottom w:val="none" w:sz="0" w:space="0" w:color="auto"/>
        <w:right w:val="none" w:sz="0" w:space="0" w:color="auto"/>
      </w:divBdr>
    </w:div>
    <w:div w:id="1664822448">
      <w:bodyDiv w:val="1"/>
      <w:marLeft w:val="0"/>
      <w:marRight w:val="0"/>
      <w:marTop w:val="0"/>
      <w:marBottom w:val="0"/>
      <w:divBdr>
        <w:top w:val="none" w:sz="0" w:space="0" w:color="auto"/>
        <w:left w:val="none" w:sz="0" w:space="0" w:color="auto"/>
        <w:bottom w:val="none" w:sz="0" w:space="0" w:color="auto"/>
        <w:right w:val="none" w:sz="0" w:space="0" w:color="auto"/>
      </w:divBdr>
    </w:div>
    <w:div w:id="1665626859">
      <w:bodyDiv w:val="1"/>
      <w:marLeft w:val="0"/>
      <w:marRight w:val="0"/>
      <w:marTop w:val="0"/>
      <w:marBottom w:val="0"/>
      <w:divBdr>
        <w:top w:val="none" w:sz="0" w:space="0" w:color="auto"/>
        <w:left w:val="none" w:sz="0" w:space="0" w:color="auto"/>
        <w:bottom w:val="none" w:sz="0" w:space="0" w:color="auto"/>
        <w:right w:val="none" w:sz="0" w:space="0" w:color="auto"/>
      </w:divBdr>
    </w:div>
    <w:div w:id="1669289737">
      <w:bodyDiv w:val="1"/>
      <w:marLeft w:val="0"/>
      <w:marRight w:val="0"/>
      <w:marTop w:val="0"/>
      <w:marBottom w:val="0"/>
      <w:divBdr>
        <w:top w:val="none" w:sz="0" w:space="0" w:color="auto"/>
        <w:left w:val="none" w:sz="0" w:space="0" w:color="auto"/>
        <w:bottom w:val="none" w:sz="0" w:space="0" w:color="auto"/>
        <w:right w:val="none" w:sz="0" w:space="0" w:color="auto"/>
      </w:divBdr>
    </w:div>
    <w:div w:id="1671375363">
      <w:bodyDiv w:val="1"/>
      <w:marLeft w:val="0"/>
      <w:marRight w:val="0"/>
      <w:marTop w:val="0"/>
      <w:marBottom w:val="0"/>
      <w:divBdr>
        <w:top w:val="none" w:sz="0" w:space="0" w:color="auto"/>
        <w:left w:val="none" w:sz="0" w:space="0" w:color="auto"/>
        <w:bottom w:val="none" w:sz="0" w:space="0" w:color="auto"/>
        <w:right w:val="none" w:sz="0" w:space="0" w:color="auto"/>
      </w:divBdr>
    </w:div>
    <w:div w:id="1672178738">
      <w:bodyDiv w:val="1"/>
      <w:marLeft w:val="0"/>
      <w:marRight w:val="0"/>
      <w:marTop w:val="0"/>
      <w:marBottom w:val="0"/>
      <w:divBdr>
        <w:top w:val="none" w:sz="0" w:space="0" w:color="auto"/>
        <w:left w:val="none" w:sz="0" w:space="0" w:color="auto"/>
        <w:bottom w:val="none" w:sz="0" w:space="0" w:color="auto"/>
        <w:right w:val="none" w:sz="0" w:space="0" w:color="auto"/>
      </w:divBdr>
    </w:div>
    <w:div w:id="1676570374">
      <w:bodyDiv w:val="1"/>
      <w:marLeft w:val="0"/>
      <w:marRight w:val="0"/>
      <w:marTop w:val="0"/>
      <w:marBottom w:val="0"/>
      <w:divBdr>
        <w:top w:val="none" w:sz="0" w:space="0" w:color="auto"/>
        <w:left w:val="none" w:sz="0" w:space="0" w:color="auto"/>
        <w:bottom w:val="none" w:sz="0" w:space="0" w:color="auto"/>
        <w:right w:val="none" w:sz="0" w:space="0" w:color="auto"/>
      </w:divBdr>
    </w:div>
    <w:div w:id="1680813524">
      <w:bodyDiv w:val="1"/>
      <w:marLeft w:val="0"/>
      <w:marRight w:val="0"/>
      <w:marTop w:val="0"/>
      <w:marBottom w:val="0"/>
      <w:divBdr>
        <w:top w:val="none" w:sz="0" w:space="0" w:color="auto"/>
        <w:left w:val="none" w:sz="0" w:space="0" w:color="auto"/>
        <w:bottom w:val="none" w:sz="0" w:space="0" w:color="auto"/>
        <w:right w:val="none" w:sz="0" w:space="0" w:color="auto"/>
      </w:divBdr>
    </w:div>
    <w:div w:id="1687823358">
      <w:bodyDiv w:val="1"/>
      <w:marLeft w:val="0"/>
      <w:marRight w:val="0"/>
      <w:marTop w:val="0"/>
      <w:marBottom w:val="0"/>
      <w:divBdr>
        <w:top w:val="none" w:sz="0" w:space="0" w:color="auto"/>
        <w:left w:val="none" w:sz="0" w:space="0" w:color="auto"/>
        <w:bottom w:val="none" w:sz="0" w:space="0" w:color="auto"/>
        <w:right w:val="none" w:sz="0" w:space="0" w:color="auto"/>
      </w:divBdr>
    </w:div>
    <w:div w:id="1689258389">
      <w:bodyDiv w:val="1"/>
      <w:marLeft w:val="0"/>
      <w:marRight w:val="0"/>
      <w:marTop w:val="0"/>
      <w:marBottom w:val="0"/>
      <w:divBdr>
        <w:top w:val="none" w:sz="0" w:space="0" w:color="auto"/>
        <w:left w:val="none" w:sz="0" w:space="0" w:color="auto"/>
        <w:bottom w:val="none" w:sz="0" w:space="0" w:color="auto"/>
        <w:right w:val="none" w:sz="0" w:space="0" w:color="auto"/>
      </w:divBdr>
    </w:div>
    <w:div w:id="1689988936">
      <w:bodyDiv w:val="1"/>
      <w:marLeft w:val="0"/>
      <w:marRight w:val="0"/>
      <w:marTop w:val="0"/>
      <w:marBottom w:val="0"/>
      <w:divBdr>
        <w:top w:val="none" w:sz="0" w:space="0" w:color="auto"/>
        <w:left w:val="none" w:sz="0" w:space="0" w:color="auto"/>
        <w:bottom w:val="none" w:sz="0" w:space="0" w:color="auto"/>
        <w:right w:val="none" w:sz="0" w:space="0" w:color="auto"/>
      </w:divBdr>
    </w:div>
    <w:div w:id="1691372688">
      <w:bodyDiv w:val="1"/>
      <w:marLeft w:val="0"/>
      <w:marRight w:val="0"/>
      <w:marTop w:val="0"/>
      <w:marBottom w:val="0"/>
      <w:divBdr>
        <w:top w:val="none" w:sz="0" w:space="0" w:color="auto"/>
        <w:left w:val="none" w:sz="0" w:space="0" w:color="auto"/>
        <w:bottom w:val="none" w:sz="0" w:space="0" w:color="auto"/>
        <w:right w:val="none" w:sz="0" w:space="0" w:color="auto"/>
      </w:divBdr>
    </w:div>
    <w:div w:id="1692753982">
      <w:bodyDiv w:val="1"/>
      <w:marLeft w:val="0"/>
      <w:marRight w:val="0"/>
      <w:marTop w:val="0"/>
      <w:marBottom w:val="0"/>
      <w:divBdr>
        <w:top w:val="none" w:sz="0" w:space="0" w:color="auto"/>
        <w:left w:val="none" w:sz="0" w:space="0" w:color="auto"/>
        <w:bottom w:val="none" w:sz="0" w:space="0" w:color="auto"/>
        <w:right w:val="none" w:sz="0" w:space="0" w:color="auto"/>
      </w:divBdr>
    </w:div>
    <w:div w:id="1693384719">
      <w:bodyDiv w:val="1"/>
      <w:marLeft w:val="0"/>
      <w:marRight w:val="0"/>
      <w:marTop w:val="0"/>
      <w:marBottom w:val="0"/>
      <w:divBdr>
        <w:top w:val="none" w:sz="0" w:space="0" w:color="auto"/>
        <w:left w:val="none" w:sz="0" w:space="0" w:color="auto"/>
        <w:bottom w:val="none" w:sz="0" w:space="0" w:color="auto"/>
        <w:right w:val="none" w:sz="0" w:space="0" w:color="auto"/>
      </w:divBdr>
    </w:div>
    <w:div w:id="1694768107">
      <w:bodyDiv w:val="1"/>
      <w:marLeft w:val="0"/>
      <w:marRight w:val="0"/>
      <w:marTop w:val="0"/>
      <w:marBottom w:val="0"/>
      <w:divBdr>
        <w:top w:val="none" w:sz="0" w:space="0" w:color="auto"/>
        <w:left w:val="none" w:sz="0" w:space="0" w:color="auto"/>
        <w:bottom w:val="none" w:sz="0" w:space="0" w:color="auto"/>
        <w:right w:val="none" w:sz="0" w:space="0" w:color="auto"/>
      </w:divBdr>
    </w:div>
    <w:div w:id="1695111219">
      <w:bodyDiv w:val="1"/>
      <w:marLeft w:val="0"/>
      <w:marRight w:val="0"/>
      <w:marTop w:val="0"/>
      <w:marBottom w:val="0"/>
      <w:divBdr>
        <w:top w:val="none" w:sz="0" w:space="0" w:color="auto"/>
        <w:left w:val="none" w:sz="0" w:space="0" w:color="auto"/>
        <w:bottom w:val="none" w:sz="0" w:space="0" w:color="auto"/>
        <w:right w:val="none" w:sz="0" w:space="0" w:color="auto"/>
      </w:divBdr>
    </w:div>
    <w:div w:id="1703746824">
      <w:bodyDiv w:val="1"/>
      <w:marLeft w:val="0"/>
      <w:marRight w:val="0"/>
      <w:marTop w:val="0"/>
      <w:marBottom w:val="0"/>
      <w:divBdr>
        <w:top w:val="none" w:sz="0" w:space="0" w:color="auto"/>
        <w:left w:val="none" w:sz="0" w:space="0" w:color="auto"/>
        <w:bottom w:val="none" w:sz="0" w:space="0" w:color="auto"/>
        <w:right w:val="none" w:sz="0" w:space="0" w:color="auto"/>
      </w:divBdr>
    </w:div>
    <w:div w:id="1715228528">
      <w:bodyDiv w:val="1"/>
      <w:marLeft w:val="0"/>
      <w:marRight w:val="0"/>
      <w:marTop w:val="0"/>
      <w:marBottom w:val="0"/>
      <w:divBdr>
        <w:top w:val="none" w:sz="0" w:space="0" w:color="auto"/>
        <w:left w:val="none" w:sz="0" w:space="0" w:color="auto"/>
        <w:bottom w:val="none" w:sz="0" w:space="0" w:color="auto"/>
        <w:right w:val="none" w:sz="0" w:space="0" w:color="auto"/>
      </w:divBdr>
    </w:div>
    <w:div w:id="1716277492">
      <w:bodyDiv w:val="1"/>
      <w:marLeft w:val="0"/>
      <w:marRight w:val="0"/>
      <w:marTop w:val="0"/>
      <w:marBottom w:val="0"/>
      <w:divBdr>
        <w:top w:val="none" w:sz="0" w:space="0" w:color="auto"/>
        <w:left w:val="none" w:sz="0" w:space="0" w:color="auto"/>
        <w:bottom w:val="none" w:sz="0" w:space="0" w:color="auto"/>
        <w:right w:val="none" w:sz="0" w:space="0" w:color="auto"/>
      </w:divBdr>
    </w:div>
    <w:div w:id="1717657425">
      <w:bodyDiv w:val="1"/>
      <w:marLeft w:val="0"/>
      <w:marRight w:val="0"/>
      <w:marTop w:val="0"/>
      <w:marBottom w:val="0"/>
      <w:divBdr>
        <w:top w:val="none" w:sz="0" w:space="0" w:color="auto"/>
        <w:left w:val="none" w:sz="0" w:space="0" w:color="auto"/>
        <w:bottom w:val="none" w:sz="0" w:space="0" w:color="auto"/>
        <w:right w:val="none" w:sz="0" w:space="0" w:color="auto"/>
      </w:divBdr>
    </w:div>
    <w:div w:id="1718166398">
      <w:bodyDiv w:val="1"/>
      <w:marLeft w:val="0"/>
      <w:marRight w:val="0"/>
      <w:marTop w:val="0"/>
      <w:marBottom w:val="0"/>
      <w:divBdr>
        <w:top w:val="none" w:sz="0" w:space="0" w:color="auto"/>
        <w:left w:val="none" w:sz="0" w:space="0" w:color="auto"/>
        <w:bottom w:val="none" w:sz="0" w:space="0" w:color="auto"/>
        <w:right w:val="none" w:sz="0" w:space="0" w:color="auto"/>
      </w:divBdr>
    </w:div>
    <w:div w:id="1730180449">
      <w:bodyDiv w:val="1"/>
      <w:marLeft w:val="0"/>
      <w:marRight w:val="0"/>
      <w:marTop w:val="0"/>
      <w:marBottom w:val="0"/>
      <w:divBdr>
        <w:top w:val="none" w:sz="0" w:space="0" w:color="auto"/>
        <w:left w:val="none" w:sz="0" w:space="0" w:color="auto"/>
        <w:bottom w:val="none" w:sz="0" w:space="0" w:color="auto"/>
        <w:right w:val="none" w:sz="0" w:space="0" w:color="auto"/>
      </w:divBdr>
    </w:div>
    <w:div w:id="1731343602">
      <w:bodyDiv w:val="1"/>
      <w:marLeft w:val="0"/>
      <w:marRight w:val="0"/>
      <w:marTop w:val="0"/>
      <w:marBottom w:val="0"/>
      <w:divBdr>
        <w:top w:val="none" w:sz="0" w:space="0" w:color="auto"/>
        <w:left w:val="none" w:sz="0" w:space="0" w:color="auto"/>
        <w:bottom w:val="none" w:sz="0" w:space="0" w:color="auto"/>
        <w:right w:val="none" w:sz="0" w:space="0" w:color="auto"/>
      </w:divBdr>
    </w:div>
    <w:div w:id="1733575522">
      <w:bodyDiv w:val="1"/>
      <w:marLeft w:val="0"/>
      <w:marRight w:val="0"/>
      <w:marTop w:val="0"/>
      <w:marBottom w:val="0"/>
      <w:divBdr>
        <w:top w:val="none" w:sz="0" w:space="0" w:color="auto"/>
        <w:left w:val="none" w:sz="0" w:space="0" w:color="auto"/>
        <w:bottom w:val="none" w:sz="0" w:space="0" w:color="auto"/>
        <w:right w:val="none" w:sz="0" w:space="0" w:color="auto"/>
      </w:divBdr>
    </w:div>
    <w:div w:id="1740011603">
      <w:bodyDiv w:val="1"/>
      <w:marLeft w:val="0"/>
      <w:marRight w:val="0"/>
      <w:marTop w:val="0"/>
      <w:marBottom w:val="0"/>
      <w:divBdr>
        <w:top w:val="none" w:sz="0" w:space="0" w:color="auto"/>
        <w:left w:val="none" w:sz="0" w:space="0" w:color="auto"/>
        <w:bottom w:val="none" w:sz="0" w:space="0" w:color="auto"/>
        <w:right w:val="none" w:sz="0" w:space="0" w:color="auto"/>
      </w:divBdr>
    </w:div>
    <w:div w:id="1740132685">
      <w:bodyDiv w:val="1"/>
      <w:marLeft w:val="0"/>
      <w:marRight w:val="0"/>
      <w:marTop w:val="0"/>
      <w:marBottom w:val="0"/>
      <w:divBdr>
        <w:top w:val="none" w:sz="0" w:space="0" w:color="auto"/>
        <w:left w:val="none" w:sz="0" w:space="0" w:color="auto"/>
        <w:bottom w:val="none" w:sz="0" w:space="0" w:color="auto"/>
        <w:right w:val="none" w:sz="0" w:space="0" w:color="auto"/>
      </w:divBdr>
    </w:div>
    <w:div w:id="1742100315">
      <w:bodyDiv w:val="1"/>
      <w:marLeft w:val="0"/>
      <w:marRight w:val="0"/>
      <w:marTop w:val="0"/>
      <w:marBottom w:val="0"/>
      <w:divBdr>
        <w:top w:val="none" w:sz="0" w:space="0" w:color="auto"/>
        <w:left w:val="none" w:sz="0" w:space="0" w:color="auto"/>
        <w:bottom w:val="none" w:sz="0" w:space="0" w:color="auto"/>
        <w:right w:val="none" w:sz="0" w:space="0" w:color="auto"/>
      </w:divBdr>
    </w:div>
    <w:div w:id="1742748805">
      <w:bodyDiv w:val="1"/>
      <w:marLeft w:val="0"/>
      <w:marRight w:val="0"/>
      <w:marTop w:val="0"/>
      <w:marBottom w:val="0"/>
      <w:divBdr>
        <w:top w:val="none" w:sz="0" w:space="0" w:color="auto"/>
        <w:left w:val="none" w:sz="0" w:space="0" w:color="auto"/>
        <w:bottom w:val="none" w:sz="0" w:space="0" w:color="auto"/>
        <w:right w:val="none" w:sz="0" w:space="0" w:color="auto"/>
      </w:divBdr>
    </w:div>
    <w:div w:id="1746801608">
      <w:bodyDiv w:val="1"/>
      <w:marLeft w:val="0"/>
      <w:marRight w:val="0"/>
      <w:marTop w:val="0"/>
      <w:marBottom w:val="0"/>
      <w:divBdr>
        <w:top w:val="none" w:sz="0" w:space="0" w:color="auto"/>
        <w:left w:val="none" w:sz="0" w:space="0" w:color="auto"/>
        <w:bottom w:val="none" w:sz="0" w:space="0" w:color="auto"/>
        <w:right w:val="none" w:sz="0" w:space="0" w:color="auto"/>
      </w:divBdr>
    </w:div>
    <w:div w:id="1748648532">
      <w:bodyDiv w:val="1"/>
      <w:marLeft w:val="0"/>
      <w:marRight w:val="0"/>
      <w:marTop w:val="0"/>
      <w:marBottom w:val="0"/>
      <w:divBdr>
        <w:top w:val="none" w:sz="0" w:space="0" w:color="auto"/>
        <w:left w:val="none" w:sz="0" w:space="0" w:color="auto"/>
        <w:bottom w:val="none" w:sz="0" w:space="0" w:color="auto"/>
        <w:right w:val="none" w:sz="0" w:space="0" w:color="auto"/>
      </w:divBdr>
    </w:div>
    <w:div w:id="1749224872">
      <w:bodyDiv w:val="1"/>
      <w:marLeft w:val="0"/>
      <w:marRight w:val="0"/>
      <w:marTop w:val="0"/>
      <w:marBottom w:val="0"/>
      <w:divBdr>
        <w:top w:val="none" w:sz="0" w:space="0" w:color="auto"/>
        <w:left w:val="none" w:sz="0" w:space="0" w:color="auto"/>
        <w:bottom w:val="none" w:sz="0" w:space="0" w:color="auto"/>
        <w:right w:val="none" w:sz="0" w:space="0" w:color="auto"/>
      </w:divBdr>
    </w:div>
    <w:div w:id="1750343748">
      <w:bodyDiv w:val="1"/>
      <w:marLeft w:val="0"/>
      <w:marRight w:val="0"/>
      <w:marTop w:val="0"/>
      <w:marBottom w:val="0"/>
      <w:divBdr>
        <w:top w:val="none" w:sz="0" w:space="0" w:color="auto"/>
        <w:left w:val="none" w:sz="0" w:space="0" w:color="auto"/>
        <w:bottom w:val="none" w:sz="0" w:space="0" w:color="auto"/>
        <w:right w:val="none" w:sz="0" w:space="0" w:color="auto"/>
      </w:divBdr>
    </w:div>
    <w:div w:id="1753887785">
      <w:bodyDiv w:val="1"/>
      <w:marLeft w:val="0"/>
      <w:marRight w:val="0"/>
      <w:marTop w:val="0"/>
      <w:marBottom w:val="0"/>
      <w:divBdr>
        <w:top w:val="none" w:sz="0" w:space="0" w:color="auto"/>
        <w:left w:val="none" w:sz="0" w:space="0" w:color="auto"/>
        <w:bottom w:val="none" w:sz="0" w:space="0" w:color="auto"/>
        <w:right w:val="none" w:sz="0" w:space="0" w:color="auto"/>
      </w:divBdr>
    </w:div>
    <w:div w:id="1760368010">
      <w:bodyDiv w:val="1"/>
      <w:marLeft w:val="0"/>
      <w:marRight w:val="0"/>
      <w:marTop w:val="0"/>
      <w:marBottom w:val="0"/>
      <w:divBdr>
        <w:top w:val="none" w:sz="0" w:space="0" w:color="auto"/>
        <w:left w:val="none" w:sz="0" w:space="0" w:color="auto"/>
        <w:bottom w:val="none" w:sz="0" w:space="0" w:color="auto"/>
        <w:right w:val="none" w:sz="0" w:space="0" w:color="auto"/>
      </w:divBdr>
    </w:div>
    <w:div w:id="1760709995">
      <w:bodyDiv w:val="1"/>
      <w:marLeft w:val="0"/>
      <w:marRight w:val="0"/>
      <w:marTop w:val="0"/>
      <w:marBottom w:val="0"/>
      <w:divBdr>
        <w:top w:val="none" w:sz="0" w:space="0" w:color="auto"/>
        <w:left w:val="none" w:sz="0" w:space="0" w:color="auto"/>
        <w:bottom w:val="none" w:sz="0" w:space="0" w:color="auto"/>
        <w:right w:val="none" w:sz="0" w:space="0" w:color="auto"/>
      </w:divBdr>
    </w:div>
    <w:div w:id="1763181276">
      <w:bodyDiv w:val="1"/>
      <w:marLeft w:val="0"/>
      <w:marRight w:val="0"/>
      <w:marTop w:val="0"/>
      <w:marBottom w:val="0"/>
      <w:divBdr>
        <w:top w:val="none" w:sz="0" w:space="0" w:color="auto"/>
        <w:left w:val="none" w:sz="0" w:space="0" w:color="auto"/>
        <w:bottom w:val="none" w:sz="0" w:space="0" w:color="auto"/>
        <w:right w:val="none" w:sz="0" w:space="0" w:color="auto"/>
      </w:divBdr>
    </w:div>
    <w:div w:id="1765032203">
      <w:bodyDiv w:val="1"/>
      <w:marLeft w:val="0"/>
      <w:marRight w:val="0"/>
      <w:marTop w:val="0"/>
      <w:marBottom w:val="0"/>
      <w:divBdr>
        <w:top w:val="none" w:sz="0" w:space="0" w:color="auto"/>
        <w:left w:val="none" w:sz="0" w:space="0" w:color="auto"/>
        <w:bottom w:val="none" w:sz="0" w:space="0" w:color="auto"/>
        <w:right w:val="none" w:sz="0" w:space="0" w:color="auto"/>
      </w:divBdr>
    </w:div>
    <w:div w:id="1773668046">
      <w:bodyDiv w:val="1"/>
      <w:marLeft w:val="0"/>
      <w:marRight w:val="0"/>
      <w:marTop w:val="0"/>
      <w:marBottom w:val="0"/>
      <w:divBdr>
        <w:top w:val="none" w:sz="0" w:space="0" w:color="auto"/>
        <w:left w:val="none" w:sz="0" w:space="0" w:color="auto"/>
        <w:bottom w:val="none" w:sz="0" w:space="0" w:color="auto"/>
        <w:right w:val="none" w:sz="0" w:space="0" w:color="auto"/>
      </w:divBdr>
    </w:div>
    <w:div w:id="1775783415">
      <w:bodyDiv w:val="1"/>
      <w:marLeft w:val="0"/>
      <w:marRight w:val="0"/>
      <w:marTop w:val="0"/>
      <w:marBottom w:val="0"/>
      <w:divBdr>
        <w:top w:val="none" w:sz="0" w:space="0" w:color="auto"/>
        <w:left w:val="none" w:sz="0" w:space="0" w:color="auto"/>
        <w:bottom w:val="none" w:sz="0" w:space="0" w:color="auto"/>
        <w:right w:val="none" w:sz="0" w:space="0" w:color="auto"/>
      </w:divBdr>
    </w:div>
    <w:div w:id="1785078155">
      <w:bodyDiv w:val="1"/>
      <w:marLeft w:val="0"/>
      <w:marRight w:val="0"/>
      <w:marTop w:val="0"/>
      <w:marBottom w:val="0"/>
      <w:divBdr>
        <w:top w:val="none" w:sz="0" w:space="0" w:color="auto"/>
        <w:left w:val="none" w:sz="0" w:space="0" w:color="auto"/>
        <w:bottom w:val="none" w:sz="0" w:space="0" w:color="auto"/>
        <w:right w:val="none" w:sz="0" w:space="0" w:color="auto"/>
      </w:divBdr>
    </w:div>
    <w:div w:id="1787919955">
      <w:bodyDiv w:val="1"/>
      <w:marLeft w:val="0"/>
      <w:marRight w:val="0"/>
      <w:marTop w:val="0"/>
      <w:marBottom w:val="0"/>
      <w:divBdr>
        <w:top w:val="none" w:sz="0" w:space="0" w:color="auto"/>
        <w:left w:val="none" w:sz="0" w:space="0" w:color="auto"/>
        <w:bottom w:val="none" w:sz="0" w:space="0" w:color="auto"/>
        <w:right w:val="none" w:sz="0" w:space="0" w:color="auto"/>
      </w:divBdr>
    </w:div>
    <w:div w:id="1793206691">
      <w:bodyDiv w:val="1"/>
      <w:marLeft w:val="0"/>
      <w:marRight w:val="0"/>
      <w:marTop w:val="0"/>
      <w:marBottom w:val="0"/>
      <w:divBdr>
        <w:top w:val="none" w:sz="0" w:space="0" w:color="auto"/>
        <w:left w:val="none" w:sz="0" w:space="0" w:color="auto"/>
        <w:bottom w:val="none" w:sz="0" w:space="0" w:color="auto"/>
        <w:right w:val="none" w:sz="0" w:space="0" w:color="auto"/>
      </w:divBdr>
    </w:div>
    <w:div w:id="1796023981">
      <w:bodyDiv w:val="1"/>
      <w:marLeft w:val="0"/>
      <w:marRight w:val="0"/>
      <w:marTop w:val="0"/>
      <w:marBottom w:val="0"/>
      <w:divBdr>
        <w:top w:val="none" w:sz="0" w:space="0" w:color="auto"/>
        <w:left w:val="none" w:sz="0" w:space="0" w:color="auto"/>
        <w:bottom w:val="none" w:sz="0" w:space="0" w:color="auto"/>
        <w:right w:val="none" w:sz="0" w:space="0" w:color="auto"/>
      </w:divBdr>
    </w:div>
    <w:div w:id="1797944852">
      <w:bodyDiv w:val="1"/>
      <w:marLeft w:val="0"/>
      <w:marRight w:val="0"/>
      <w:marTop w:val="0"/>
      <w:marBottom w:val="0"/>
      <w:divBdr>
        <w:top w:val="none" w:sz="0" w:space="0" w:color="auto"/>
        <w:left w:val="none" w:sz="0" w:space="0" w:color="auto"/>
        <w:bottom w:val="none" w:sz="0" w:space="0" w:color="auto"/>
        <w:right w:val="none" w:sz="0" w:space="0" w:color="auto"/>
      </w:divBdr>
    </w:div>
    <w:div w:id="1798985449">
      <w:bodyDiv w:val="1"/>
      <w:marLeft w:val="0"/>
      <w:marRight w:val="0"/>
      <w:marTop w:val="0"/>
      <w:marBottom w:val="0"/>
      <w:divBdr>
        <w:top w:val="none" w:sz="0" w:space="0" w:color="auto"/>
        <w:left w:val="none" w:sz="0" w:space="0" w:color="auto"/>
        <w:bottom w:val="none" w:sz="0" w:space="0" w:color="auto"/>
        <w:right w:val="none" w:sz="0" w:space="0" w:color="auto"/>
      </w:divBdr>
    </w:div>
    <w:div w:id="1806389754">
      <w:bodyDiv w:val="1"/>
      <w:marLeft w:val="0"/>
      <w:marRight w:val="0"/>
      <w:marTop w:val="0"/>
      <w:marBottom w:val="0"/>
      <w:divBdr>
        <w:top w:val="none" w:sz="0" w:space="0" w:color="auto"/>
        <w:left w:val="none" w:sz="0" w:space="0" w:color="auto"/>
        <w:bottom w:val="none" w:sz="0" w:space="0" w:color="auto"/>
        <w:right w:val="none" w:sz="0" w:space="0" w:color="auto"/>
      </w:divBdr>
    </w:div>
    <w:div w:id="1810395803">
      <w:bodyDiv w:val="1"/>
      <w:marLeft w:val="0"/>
      <w:marRight w:val="0"/>
      <w:marTop w:val="0"/>
      <w:marBottom w:val="0"/>
      <w:divBdr>
        <w:top w:val="none" w:sz="0" w:space="0" w:color="auto"/>
        <w:left w:val="none" w:sz="0" w:space="0" w:color="auto"/>
        <w:bottom w:val="none" w:sz="0" w:space="0" w:color="auto"/>
        <w:right w:val="none" w:sz="0" w:space="0" w:color="auto"/>
      </w:divBdr>
    </w:div>
    <w:div w:id="1813253991">
      <w:bodyDiv w:val="1"/>
      <w:marLeft w:val="0"/>
      <w:marRight w:val="0"/>
      <w:marTop w:val="0"/>
      <w:marBottom w:val="0"/>
      <w:divBdr>
        <w:top w:val="none" w:sz="0" w:space="0" w:color="auto"/>
        <w:left w:val="none" w:sz="0" w:space="0" w:color="auto"/>
        <w:bottom w:val="none" w:sz="0" w:space="0" w:color="auto"/>
        <w:right w:val="none" w:sz="0" w:space="0" w:color="auto"/>
      </w:divBdr>
    </w:div>
    <w:div w:id="1815752317">
      <w:bodyDiv w:val="1"/>
      <w:marLeft w:val="0"/>
      <w:marRight w:val="0"/>
      <w:marTop w:val="0"/>
      <w:marBottom w:val="0"/>
      <w:divBdr>
        <w:top w:val="none" w:sz="0" w:space="0" w:color="auto"/>
        <w:left w:val="none" w:sz="0" w:space="0" w:color="auto"/>
        <w:bottom w:val="none" w:sz="0" w:space="0" w:color="auto"/>
        <w:right w:val="none" w:sz="0" w:space="0" w:color="auto"/>
      </w:divBdr>
    </w:div>
    <w:div w:id="1817144354">
      <w:bodyDiv w:val="1"/>
      <w:marLeft w:val="0"/>
      <w:marRight w:val="0"/>
      <w:marTop w:val="0"/>
      <w:marBottom w:val="0"/>
      <w:divBdr>
        <w:top w:val="none" w:sz="0" w:space="0" w:color="auto"/>
        <w:left w:val="none" w:sz="0" w:space="0" w:color="auto"/>
        <w:bottom w:val="none" w:sz="0" w:space="0" w:color="auto"/>
        <w:right w:val="none" w:sz="0" w:space="0" w:color="auto"/>
      </w:divBdr>
    </w:div>
    <w:div w:id="1817258631">
      <w:bodyDiv w:val="1"/>
      <w:marLeft w:val="0"/>
      <w:marRight w:val="0"/>
      <w:marTop w:val="0"/>
      <w:marBottom w:val="0"/>
      <w:divBdr>
        <w:top w:val="none" w:sz="0" w:space="0" w:color="auto"/>
        <w:left w:val="none" w:sz="0" w:space="0" w:color="auto"/>
        <w:bottom w:val="none" w:sz="0" w:space="0" w:color="auto"/>
        <w:right w:val="none" w:sz="0" w:space="0" w:color="auto"/>
      </w:divBdr>
    </w:div>
    <w:div w:id="1823500406">
      <w:bodyDiv w:val="1"/>
      <w:marLeft w:val="0"/>
      <w:marRight w:val="0"/>
      <w:marTop w:val="0"/>
      <w:marBottom w:val="0"/>
      <w:divBdr>
        <w:top w:val="none" w:sz="0" w:space="0" w:color="auto"/>
        <w:left w:val="none" w:sz="0" w:space="0" w:color="auto"/>
        <w:bottom w:val="none" w:sz="0" w:space="0" w:color="auto"/>
        <w:right w:val="none" w:sz="0" w:space="0" w:color="auto"/>
      </w:divBdr>
    </w:div>
    <w:div w:id="1833522804">
      <w:bodyDiv w:val="1"/>
      <w:marLeft w:val="0"/>
      <w:marRight w:val="0"/>
      <w:marTop w:val="0"/>
      <w:marBottom w:val="0"/>
      <w:divBdr>
        <w:top w:val="none" w:sz="0" w:space="0" w:color="auto"/>
        <w:left w:val="none" w:sz="0" w:space="0" w:color="auto"/>
        <w:bottom w:val="none" w:sz="0" w:space="0" w:color="auto"/>
        <w:right w:val="none" w:sz="0" w:space="0" w:color="auto"/>
      </w:divBdr>
    </w:div>
    <w:div w:id="1834225724">
      <w:bodyDiv w:val="1"/>
      <w:marLeft w:val="0"/>
      <w:marRight w:val="0"/>
      <w:marTop w:val="0"/>
      <w:marBottom w:val="0"/>
      <w:divBdr>
        <w:top w:val="none" w:sz="0" w:space="0" w:color="auto"/>
        <w:left w:val="none" w:sz="0" w:space="0" w:color="auto"/>
        <w:bottom w:val="none" w:sz="0" w:space="0" w:color="auto"/>
        <w:right w:val="none" w:sz="0" w:space="0" w:color="auto"/>
      </w:divBdr>
    </w:div>
    <w:div w:id="1847012219">
      <w:bodyDiv w:val="1"/>
      <w:marLeft w:val="0"/>
      <w:marRight w:val="0"/>
      <w:marTop w:val="0"/>
      <w:marBottom w:val="0"/>
      <w:divBdr>
        <w:top w:val="none" w:sz="0" w:space="0" w:color="auto"/>
        <w:left w:val="none" w:sz="0" w:space="0" w:color="auto"/>
        <w:bottom w:val="none" w:sz="0" w:space="0" w:color="auto"/>
        <w:right w:val="none" w:sz="0" w:space="0" w:color="auto"/>
      </w:divBdr>
    </w:div>
    <w:div w:id="1847404328">
      <w:bodyDiv w:val="1"/>
      <w:marLeft w:val="0"/>
      <w:marRight w:val="0"/>
      <w:marTop w:val="0"/>
      <w:marBottom w:val="0"/>
      <w:divBdr>
        <w:top w:val="none" w:sz="0" w:space="0" w:color="auto"/>
        <w:left w:val="none" w:sz="0" w:space="0" w:color="auto"/>
        <w:bottom w:val="none" w:sz="0" w:space="0" w:color="auto"/>
        <w:right w:val="none" w:sz="0" w:space="0" w:color="auto"/>
      </w:divBdr>
    </w:div>
    <w:div w:id="1871062392">
      <w:bodyDiv w:val="1"/>
      <w:marLeft w:val="0"/>
      <w:marRight w:val="0"/>
      <w:marTop w:val="0"/>
      <w:marBottom w:val="0"/>
      <w:divBdr>
        <w:top w:val="none" w:sz="0" w:space="0" w:color="auto"/>
        <w:left w:val="none" w:sz="0" w:space="0" w:color="auto"/>
        <w:bottom w:val="none" w:sz="0" w:space="0" w:color="auto"/>
        <w:right w:val="none" w:sz="0" w:space="0" w:color="auto"/>
      </w:divBdr>
    </w:div>
    <w:div w:id="1871674782">
      <w:bodyDiv w:val="1"/>
      <w:marLeft w:val="0"/>
      <w:marRight w:val="0"/>
      <w:marTop w:val="0"/>
      <w:marBottom w:val="0"/>
      <w:divBdr>
        <w:top w:val="none" w:sz="0" w:space="0" w:color="auto"/>
        <w:left w:val="none" w:sz="0" w:space="0" w:color="auto"/>
        <w:bottom w:val="none" w:sz="0" w:space="0" w:color="auto"/>
        <w:right w:val="none" w:sz="0" w:space="0" w:color="auto"/>
      </w:divBdr>
    </w:div>
    <w:div w:id="1872036951">
      <w:bodyDiv w:val="1"/>
      <w:marLeft w:val="0"/>
      <w:marRight w:val="0"/>
      <w:marTop w:val="0"/>
      <w:marBottom w:val="0"/>
      <w:divBdr>
        <w:top w:val="none" w:sz="0" w:space="0" w:color="auto"/>
        <w:left w:val="none" w:sz="0" w:space="0" w:color="auto"/>
        <w:bottom w:val="none" w:sz="0" w:space="0" w:color="auto"/>
        <w:right w:val="none" w:sz="0" w:space="0" w:color="auto"/>
      </w:divBdr>
    </w:div>
    <w:div w:id="1875461883">
      <w:bodyDiv w:val="1"/>
      <w:marLeft w:val="0"/>
      <w:marRight w:val="0"/>
      <w:marTop w:val="0"/>
      <w:marBottom w:val="0"/>
      <w:divBdr>
        <w:top w:val="none" w:sz="0" w:space="0" w:color="auto"/>
        <w:left w:val="none" w:sz="0" w:space="0" w:color="auto"/>
        <w:bottom w:val="none" w:sz="0" w:space="0" w:color="auto"/>
        <w:right w:val="none" w:sz="0" w:space="0" w:color="auto"/>
      </w:divBdr>
    </w:div>
    <w:div w:id="1875577234">
      <w:bodyDiv w:val="1"/>
      <w:marLeft w:val="0"/>
      <w:marRight w:val="0"/>
      <w:marTop w:val="0"/>
      <w:marBottom w:val="0"/>
      <w:divBdr>
        <w:top w:val="none" w:sz="0" w:space="0" w:color="auto"/>
        <w:left w:val="none" w:sz="0" w:space="0" w:color="auto"/>
        <w:bottom w:val="none" w:sz="0" w:space="0" w:color="auto"/>
        <w:right w:val="none" w:sz="0" w:space="0" w:color="auto"/>
      </w:divBdr>
    </w:div>
    <w:div w:id="1877346379">
      <w:bodyDiv w:val="1"/>
      <w:marLeft w:val="0"/>
      <w:marRight w:val="0"/>
      <w:marTop w:val="0"/>
      <w:marBottom w:val="0"/>
      <w:divBdr>
        <w:top w:val="none" w:sz="0" w:space="0" w:color="auto"/>
        <w:left w:val="none" w:sz="0" w:space="0" w:color="auto"/>
        <w:bottom w:val="none" w:sz="0" w:space="0" w:color="auto"/>
        <w:right w:val="none" w:sz="0" w:space="0" w:color="auto"/>
      </w:divBdr>
      <w:divsChild>
        <w:div w:id="439647028">
          <w:marLeft w:val="480"/>
          <w:marRight w:val="0"/>
          <w:marTop w:val="0"/>
          <w:marBottom w:val="0"/>
          <w:divBdr>
            <w:top w:val="none" w:sz="0" w:space="0" w:color="auto"/>
            <w:left w:val="none" w:sz="0" w:space="0" w:color="auto"/>
            <w:bottom w:val="none" w:sz="0" w:space="0" w:color="auto"/>
            <w:right w:val="none" w:sz="0" w:space="0" w:color="auto"/>
          </w:divBdr>
        </w:div>
        <w:div w:id="512453983">
          <w:marLeft w:val="480"/>
          <w:marRight w:val="0"/>
          <w:marTop w:val="0"/>
          <w:marBottom w:val="0"/>
          <w:divBdr>
            <w:top w:val="none" w:sz="0" w:space="0" w:color="auto"/>
            <w:left w:val="none" w:sz="0" w:space="0" w:color="auto"/>
            <w:bottom w:val="none" w:sz="0" w:space="0" w:color="auto"/>
            <w:right w:val="none" w:sz="0" w:space="0" w:color="auto"/>
          </w:divBdr>
        </w:div>
        <w:div w:id="172257795">
          <w:marLeft w:val="480"/>
          <w:marRight w:val="0"/>
          <w:marTop w:val="0"/>
          <w:marBottom w:val="0"/>
          <w:divBdr>
            <w:top w:val="none" w:sz="0" w:space="0" w:color="auto"/>
            <w:left w:val="none" w:sz="0" w:space="0" w:color="auto"/>
            <w:bottom w:val="none" w:sz="0" w:space="0" w:color="auto"/>
            <w:right w:val="none" w:sz="0" w:space="0" w:color="auto"/>
          </w:divBdr>
        </w:div>
        <w:div w:id="188416400">
          <w:marLeft w:val="480"/>
          <w:marRight w:val="0"/>
          <w:marTop w:val="0"/>
          <w:marBottom w:val="0"/>
          <w:divBdr>
            <w:top w:val="none" w:sz="0" w:space="0" w:color="auto"/>
            <w:left w:val="none" w:sz="0" w:space="0" w:color="auto"/>
            <w:bottom w:val="none" w:sz="0" w:space="0" w:color="auto"/>
            <w:right w:val="none" w:sz="0" w:space="0" w:color="auto"/>
          </w:divBdr>
        </w:div>
        <w:div w:id="2081980156">
          <w:marLeft w:val="480"/>
          <w:marRight w:val="0"/>
          <w:marTop w:val="0"/>
          <w:marBottom w:val="0"/>
          <w:divBdr>
            <w:top w:val="none" w:sz="0" w:space="0" w:color="auto"/>
            <w:left w:val="none" w:sz="0" w:space="0" w:color="auto"/>
            <w:bottom w:val="none" w:sz="0" w:space="0" w:color="auto"/>
            <w:right w:val="none" w:sz="0" w:space="0" w:color="auto"/>
          </w:divBdr>
        </w:div>
        <w:div w:id="1041440650">
          <w:marLeft w:val="480"/>
          <w:marRight w:val="0"/>
          <w:marTop w:val="0"/>
          <w:marBottom w:val="0"/>
          <w:divBdr>
            <w:top w:val="none" w:sz="0" w:space="0" w:color="auto"/>
            <w:left w:val="none" w:sz="0" w:space="0" w:color="auto"/>
            <w:bottom w:val="none" w:sz="0" w:space="0" w:color="auto"/>
            <w:right w:val="none" w:sz="0" w:space="0" w:color="auto"/>
          </w:divBdr>
        </w:div>
        <w:div w:id="2017682193">
          <w:marLeft w:val="480"/>
          <w:marRight w:val="0"/>
          <w:marTop w:val="0"/>
          <w:marBottom w:val="0"/>
          <w:divBdr>
            <w:top w:val="none" w:sz="0" w:space="0" w:color="auto"/>
            <w:left w:val="none" w:sz="0" w:space="0" w:color="auto"/>
            <w:bottom w:val="none" w:sz="0" w:space="0" w:color="auto"/>
            <w:right w:val="none" w:sz="0" w:space="0" w:color="auto"/>
          </w:divBdr>
        </w:div>
        <w:div w:id="583612382">
          <w:marLeft w:val="480"/>
          <w:marRight w:val="0"/>
          <w:marTop w:val="0"/>
          <w:marBottom w:val="0"/>
          <w:divBdr>
            <w:top w:val="none" w:sz="0" w:space="0" w:color="auto"/>
            <w:left w:val="none" w:sz="0" w:space="0" w:color="auto"/>
            <w:bottom w:val="none" w:sz="0" w:space="0" w:color="auto"/>
            <w:right w:val="none" w:sz="0" w:space="0" w:color="auto"/>
          </w:divBdr>
        </w:div>
        <w:div w:id="1531800383">
          <w:marLeft w:val="480"/>
          <w:marRight w:val="0"/>
          <w:marTop w:val="0"/>
          <w:marBottom w:val="0"/>
          <w:divBdr>
            <w:top w:val="none" w:sz="0" w:space="0" w:color="auto"/>
            <w:left w:val="none" w:sz="0" w:space="0" w:color="auto"/>
            <w:bottom w:val="none" w:sz="0" w:space="0" w:color="auto"/>
            <w:right w:val="none" w:sz="0" w:space="0" w:color="auto"/>
          </w:divBdr>
        </w:div>
        <w:div w:id="2003269277">
          <w:marLeft w:val="480"/>
          <w:marRight w:val="0"/>
          <w:marTop w:val="0"/>
          <w:marBottom w:val="0"/>
          <w:divBdr>
            <w:top w:val="none" w:sz="0" w:space="0" w:color="auto"/>
            <w:left w:val="none" w:sz="0" w:space="0" w:color="auto"/>
            <w:bottom w:val="none" w:sz="0" w:space="0" w:color="auto"/>
            <w:right w:val="none" w:sz="0" w:space="0" w:color="auto"/>
          </w:divBdr>
        </w:div>
        <w:div w:id="323894280">
          <w:marLeft w:val="480"/>
          <w:marRight w:val="0"/>
          <w:marTop w:val="0"/>
          <w:marBottom w:val="0"/>
          <w:divBdr>
            <w:top w:val="none" w:sz="0" w:space="0" w:color="auto"/>
            <w:left w:val="none" w:sz="0" w:space="0" w:color="auto"/>
            <w:bottom w:val="none" w:sz="0" w:space="0" w:color="auto"/>
            <w:right w:val="none" w:sz="0" w:space="0" w:color="auto"/>
          </w:divBdr>
        </w:div>
        <w:div w:id="456291499">
          <w:marLeft w:val="480"/>
          <w:marRight w:val="0"/>
          <w:marTop w:val="0"/>
          <w:marBottom w:val="0"/>
          <w:divBdr>
            <w:top w:val="none" w:sz="0" w:space="0" w:color="auto"/>
            <w:left w:val="none" w:sz="0" w:space="0" w:color="auto"/>
            <w:bottom w:val="none" w:sz="0" w:space="0" w:color="auto"/>
            <w:right w:val="none" w:sz="0" w:space="0" w:color="auto"/>
          </w:divBdr>
        </w:div>
        <w:div w:id="2103143284">
          <w:marLeft w:val="480"/>
          <w:marRight w:val="0"/>
          <w:marTop w:val="0"/>
          <w:marBottom w:val="0"/>
          <w:divBdr>
            <w:top w:val="none" w:sz="0" w:space="0" w:color="auto"/>
            <w:left w:val="none" w:sz="0" w:space="0" w:color="auto"/>
            <w:bottom w:val="none" w:sz="0" w:space="0" w:color="auto"/>
            <w:right w:val="none" w:sz="0" w:space="0" w:color="auto"/>
          </w:divBdr>
        </w:div>
        <w:div w:id="1802651048">
          <w:marLeft w:val="480"/>
          <w:marRight w:val="0"/>
          <w:marTop w:val="0"/>
          <w:marBottom w:val="0"/>
          <w:divBdr>
            <w:top w:val="none" w:sz="0" w:space="0" w:color="auto"/>
            <w:left w:val="none" w:sz="0" w:space="0" w:color="auto"/>
            <w:bottom w:val="none" w:sz="0" w:space="0" w:color="auto"/>
            <w:right w:val="none" w:sz="0" w:space="0" w:color="auto"/>
          </w:divBdr>
        </w:div>
        <w:div w:id="1599633447">
          <w:marLeft w:val="480"/>
          <w:marRight w:val="0"/>
          <w:marTop w:val="0"/>
          <w:marBottom w:val="0"/>
          <w:divBdr>
            <w:top w:val="none" w:sz="0" w:space="0" w:color="auto"/>
            <w:left w:val="none" w:sz="0" w:space="0" w:color="auto"/>
            <w:bottom w:val="none" w:sz="0" w:space="0" w:color="auto"/>
            <w:right w:val="none" w:sz="0" w:space="0" w:color="auto"/>
          </w:divBdr>
        </w:div>
        <w:div w:id="153959155">
          <w:marLeft w:val="480"/>
          <w:marRight w:val="0"/>
          <w:marTop w:val="0"/>
          <w:marBottom w:val="0"/>
          <w:divBdr>
            <w:top w:val="none" w:sz="0" w:space="0" w:color="auto"/>
            <w:left w:val="none" w:sz="0" w:space="0" w:color="auto"/>
            <w:bottom w:val="none" w:sz="0" w:space="0" w:color="auto"/>
            <w:right w:val="none" w:sz="0" w:space="0" w:color="auto"/>
          </w:divBdr>
        </w:div>
        <w:div w:id="246042460">
          <w:marLeft w:val="480"/>
          <w:marRight w:val="0"/>
          <w:marTop w:val="0"/>
          <w:marBottom w:val="0"/>
          <w:divBdr>
            <w:top w:val="none" w:sz="0" w:space="0" w:color="auto"/>
            <w:left w:val="none" w:sz="0" w:space="0" w:color="auto"/>
            <w:bottom w:val="none" w:sz="0" w:space="0" w:color="auto"/>
            <w:right w:val="none" w:sz="0" w:space="0" w:color="auto"/>
          </w:divBdr>
        </w:div>
        <w:div w:id="458836967">
          <w:marLeft w:val="480"/>
          <w:marRight w:val="0"/>
          <w:marTop w:val="0"/>
          <w:marBottom w:val="0"/>
          <w:divBdr>
            <w:top w:val="none" w:sz="0" w:space="0" w:color="auto"/>
            <w:left w:val="none" w:sz="0" w:space="0" w:color="auto"/>
            <w:bottom w:val="none" w:sz="0" w:space="0" w:color="auto"/>
            <w:right w:val="none" w:sz="0" w:space="0" w:color="auto"/>
          </w:divBdr>
        </w:div>
        <w:div w:id="207763770">
          <w:marLeft w:val="480"/>
          <w:marRight w:val="0"/>
          <w:marTop w:val="0"/>
          <w:marBottom w:val="0"/>
          <w:divBdr>
            <w:top w:val="none" w:sz="0" w:space="0" w:color="auto"/>
            <w:left w:val="none" w:sz="0" w:space="0" w:color="auto"/>
            <w:bottom w:val="none" w:sz="0" w:space="0" w:color="auto"/>
            <w:right w:val="none" w:sz="0" w:space="0" w:color="auto"/>
          </w:divBdr>
        </w:div>
        <w:div w:id="83577889">
          <w:marLeft w:val="480"/>
          <w:marRight w:val="0"/>
          <w:marTop w:val="0"/>
          <w:marBottom w:val="0"/>
          <w:divBdr>
            <w:top w:val="none" w:sz="0" w:space="0" w:color="auto"/>
            <w:left w:val="none" w:sz="0" w:space="0" w:color="auto"/>
            <w:bottom w:val="none" w:sz="0" w:space="0" w:color="auto"/>
            <w:right w:val="none" w:sz="0" w:space="0" w:color="auto"/>
          </w:divBdr>
        </w:div>
        <w:div w:id="701057127">
          <w:marLeft w:val="480"/>
          <w:marRight w:val="0"/>
          <w:marTop w:val="0"/>
          <w:marBottom w:val="0"/>
          <w:divBdr>
            <w:top w:val="none" w:sz="0" w:space="0" w:color="auto"/>
            <w:left w:val="none" w:sz="0" w:space="0" w:color="auto"/>
            <w:bottom w:val="none" w:sz="0" w:space="0" w:color="auto"/>
            <w:right w:val="none" w:sz="0" w:space="0" w:color="auto"/>
          </w:divBdr>
        </w:div>
        <w:div w:id="823010414">
          <w:marLeft w:val="480"/>
          <w:marRight w:val="0"/>
          <w:marTop w:val="0"/>
          <w:marBottom w:val="0"/>
          <w:divBdr>
            <w:top w:val="none" w:sz="0" w:space="0" w:color="auto"/>
            <w:left w:val="none" w:sz="0" w:space="0" w:color="auto"/>
            <w:bottom w:val="none" w:sz="0" w:space="0" w:color="auto"/>
            <w:right w:val="none" w:sz="0" w:space="0" w:color="auto"/>
          </w:divBdr>
        </w:div>
        <w:div w:id="374281036">
          <w:marLeft w:val="480"/>
          <w:marRight w:val="0"/>
          <w:marTop w:val="0"/>
          <w:marBottom w:val="0"/>
          <w:divBdr>
            <w:top w:val="none" w:sz="0" w:space="0" w:color="auto"/>
            <w:left w:val="none" w:sz="0" w:space="0" w:color="auto"/>
            <w:bottom w:val="none" w:sz="0" w:space="0" w:color="auto"/>
            <w:right w:val="none" w:sz="0" w:space="0" w:color="auto"/>
          </w:divBdr>
        </w:div>
        <w:div w:id="1167402621">
          <w:marLeft w:val="480"/>
          <w:marRight w:val="0"/>
          <w:marTop w:val="0"/>
          <w:marBottom w:val="0"/>
          <w:divBdr>
            <w:top w:val="none" w:sz="0" w:space="0" w:color="auto"/>
            <w:left w:val="none" w:sz="0" w:space="0" w:color="auto"/>
            <w:bottom w:val="none" w:sz="0" w:space="0" w:color="auto"/>
            <w:right w:val="none" w:sz="0" w:space="0" w:color="auto"/>
          </w:divBdr>
        </w:div>
        <w:div w:id="539519077">
          <w:marLeft w:val="480"/>
          <w:marRight w:val="0"/>
          <w:marTop w:val="0"/>
          <w:marBottom w:val="0"/>
          <w:divBdr>
            <w:top w:val="none" w:sz="0" w:space="0" w:color="auto"/>
            <w:left w:val="none" w:sz="0" w:space="0" w:color="auto"/>
            <w:bottom w:val="none" w:sz="0" w:space="0" w:color="auto"/>
            <w:right w:val="none" w:sz="0" w:space="0" w:color="auto"/>
          </w:divBdr>
        </w:div>
        <w:div w:id="372118192">
          <w:marLeft w:val="480"/>
          <w:marRight w:val="0"/>
          <w:marTop w:val="0"/>
          <w:marBottom w:val="0"/>
          <w:divBdr>
            <w:top w:val="none" w:sz="0" w:space="0" w:color="auto"/>
            <w:left w:val="none" w:sz="0" w:space="0" w:color="auto"/>
            <w:bottom w:val="none" w:sz="0" w:space="0" w:color="auto"/>
            <w:right w:val="none" w:sz="0" w:space="0" w:color="auto"/>
          </w:divBdr>
        </w:div>
        <w:div w:id="1785882667">
          <w:marLeft w:val="480"/>
          <w:marRight w:val="0"/>
          <w:marTop w:val="0"/>
          <w:marBottom w:val="0"/>
          <w:divBdr>
            <w:top w:val="none" w:sz="0" w:space="0" w:color="auto"/>
            <w:left w:val="none" w:sz="0" w:space="0" w:color="auto"/>
            <w:bottom w:val="none" w:sz="0" w:space="0" w:color="auto"/>
            <w:right w:val="none" w:sz="0" w:space="0" w:color="auto"/>
          </w:divBdr>
        </w:div>
      </w:divsChild>
    </w:div>
    <w:div w:id="1879052088">
      <w:bodyDiv w:val="1"/>
      <w:marLeft w:val="0"/>
      <w:marRight w:val="0"/>
      <w:marTop w:val="0"/>
      <w:marBottom w:val="0"/>
      <w:divBdr>
        <w:top w:val="none" w:sz="0" w:space="0" w:color="auto"/>
        <w:left w:val="none" w:sz="0" w:space="0" w:color="auto"/>
        <w:bottom w:val="none" w:sz="0" w:space="0" w:color="auto"/>
        <w:right w:val="none" w:sz="0" w:space="0" w:color="auto"/>
      </w:divBdr>
    </w:div>
    <w:div w:id="1883707482">
      <w:bodyDiv w:val="1"/>
      <w:marLeft w:val="0"/>
      <w:marRight w:val="0"/>
      <w:marTop w:val="0"/>
      <w:marBottom w:val="0"/>
      <w:divBdr>
        <w:top w:val="none" w:sz="0" w:space="0" w:color="auto"/>
        <w:left w:val="none" w:sz="0" w:space="0" w:color="auto"/>
        <w:bottom w:val="none" w:sz="0" w:space="0" w:color="auto"/>
        <w:right w:val="none" w:sz="0" w:space="0" w:color="auto"/>
      </w:divBdr>
    </w:div>
    <w:div w:id="1884293436">
      <w:bodyDiv w:val="1"/>
      <w:marLeft w:val="0"/>
      <w:marRight w:val="0"/>
      <w:marTop w:val="0"/>
      <w:marBottom w:val="0"/>
      <w:divBdr>
        <w:top w:val="none" w:sz="0" w:space="0" w:color="auto"/>
        <w:left w:val="none" w:sz="0" w:space="0" w:color="auto"/>
        <w:bottom w:val="none" w:sz="0" w:space="0" w:color="auto"/>
        <w:right w:val="none" w:sz="0" w:space="0" w:color="auto"/>
      </w:divBdr>
    </w:div>
    <w:div w:id="1885366082">
      <w:bodyDiv w:val="1"/>
      <w:marLeft w:val="0"/>
      <w:marRight w:val="0"/>
      <w:marTop w:val="0"/>
      <w:marBottom w:val="0"/>
      <w:divBdr>
        <w:top w:val="none" w:sz="0" w:space="0" w:color="auto"/>
        <w:left w:val="none" w:sz="0" w:space="0" w:color="auto"/>
        <w:bottom w:val="none" w:sz="0" w:space="0" w:color="auto"/>
        <w:right w:val="none" w:sz="0" w:space="0" w:color="auto"/>
      </w:divBdr>
    </w:div>
    <w:div w:id="1886138345">
      <w:bodyDiv w:val="1"/>
      <w:marLeft w:val="0"/>
      <w:marRight w:val="0"/>
      <w:marTop w:val="0"/>
      <w:marBottom w:val="0"/>
      <w:divBdr>
        <w:top w:val="none" w:sz="0" w:space="0" w:color="auto"/>
        <w:left w:val="none" w:sz="0" w:space="0" w:color="auto"/>
        <w:bottom w:val="none" w:sz="0" w:space="0" w:color="auto"/>
        <w:right w:val="none" w:sz="0" w:space="0" w:color="auto"/>
      </w:divBdr>
    </w:div>
    <w:div w:id="1891066792">
      <w:bodyDiv w:val="1"/>
      <w:marLeft w:val="0"/>
      <w:marRight w:val="0"/>
      <w:marTop w:val="0"/>
      <w:marBottom w:val="0"/>
      <w:divBdr>
        <w:top w:val="none" w:sz="0" w:space="0" w:color="auto"/>
        <w:left w:val="none" w:sz="0" w:space="0" w:color="auto"/>
        <w:bottom w:val="none" w:sz="0" w:space="0" w:color="auto"/>
        <w:right w:val="none" w:sz="0" w:space="0" w:color="auto"/>
      </w:divBdr>
    </w:div>
    <w:div w:id="1891766911">
      <w:bodyDiv w:val="1"/>
      <w:marLeft w:val="0"/>
      <w:marRight w:val="0"/>
      <w:marTop w:val="0"/>
      <w:marBottom w:val="0"/>
      <w:divBdr>
        <w:top w:val="none" w:sz="0" w:space="0" w:color="auto"/>
        <w:left w:val="none" w:sz="0" w:space="0" w:color="auto"/>
        <w:bottom w:val="none" w:sz="0" w:space="0" w:color="auto"/>
        <w:right w:val="none" w:sz="0" w:space="0" w:color="auto"/>
      </w:divBdr>
    </w:div>
    <w:div w:id="1900359748">
      <w:bodyDiv w:val="1"/>
      <w:marLeft w:val="0"/>
      <w:marRight w:val="0"/>
      <w:marTop w:val="0"/>
      <w:marBottom w:val="0"/>
      <w:divBdr>
        <w:top w:val="none" w:sz="0" w:space="0" w:color="auto"/>
        <w:left w:val="none" w:sz="0" w:space="0" w:color="auto"/>
        <w:bottom w:val="none" w:sz="0" w:space="0" w:color="auto"/>
        <w:right w:val="none" w:sz="0" w:space="0" w:color="auto"/>
      </w:divBdr>
    </w:div>
    <w:div w:id="1901359191">
      <w:bodyDiv w:val="1"/>
      <w:marLeft w:val="0"/>
      <w:marRight w:val="0"/>
      <w:marTop w:val="0"/>
      <w:marBottom w:val="0"/>
      <w:divBdr>
        <w:top w:val="none" w:sz="0" w:space="0" w:color="auto"/>
        <w:left w:val="none" w:sz="0" w:space="0" w:color="auto"/>
        <w:bottom w:val="none" w:sz="0" w:space="0" w:color="auto"/>
        <w:right w:val="none" w:sz="0" w:space="0" w:color="auto"/>
      </w:divBdr>
    </w:div>
    <w:div w:id="1901597750">
      <w:bodyDiv w:val="1"/>
      <w:marLeft w:val="0"/>
      <w:marRight w:val="0"/>
      <w:marTop w:val="0"/>
      <w:marBottom w:val="0"/>
      <w:divBdr>
        <w:top w:val="none" w:sz="0" w:space="0" w:color="auto"/>
        <w:left w:val="none" w:sz="0" w:space="0" w:color="auto"/>
        <w:bottom w:val="none" w:sz="0" w:space="0" w:color="auto"/>
        <w:right w:val="none" w:sz="0" w:space="0" w:color="auto"/>
      </w:divBdr>
    </w:div>
    <w:div w:id="1902253877">
      <w:bodyDiv w:val="1"/>
      <w:marLeft w:val="0"/>
      <w:marRight w:val="0"/>
      <w:marTop w:val="0"/>
      <w:marBottom w:val="0"/>
      <w:divBdr>
        <w:top w:val="none" w:sz="0" w:space="0" w:color="auto"/>
        <w:left w:val="none" w:sz="0" w:space="0" w:color="auto"/>
        <w:bottom w:val="none" w:sz="0" w:space="0" w:color="auto"/>
        <w:right w:val="none" w:sz="0" w:space="0" w:color="auto"/>
      </w:divBdr>
    </w:div>
    <w:div w:id="1902591688">
      <w:bodyDiv w:val="1"/>
      <w:marLeft w:val="0"/>
      <w:marRight w:val="0"/>
      <w:marTop w:val="0"/>
      <w:marBottom w:val="0"/>
      <w:divBdr>
        <w:top w:val="none" w:sz="0" w:space="0" w:color="auto"/>
        <w:left w:val="none" w:sz="0" w:space="0" w:color="auto"/>
        <w:bottom w:val="none" w:sz="0" w:space="0" w:color="auto"/>
        <w:right w:val="none" w:sz="0" w:space="0" w:color="auto"/>
      </w:divBdr>
    </w:div>
    <w:div w:id="1904438811">
      <w:bodyDiv w:val="1"/>
      <w:marLeft w:val="0"/>
      <w:marRight w:val="0"/>
      <w:marTop w:val="0"/>
      <w:marBottom w:val="0"/>
      <w:divBdr>
        <w:top w:val="none" w:sz="0" w:space="0" w:color="auto"/>
        <w:left w:val="none" w:sz="0" w:space="0" w:color="auto"/>
        <w:bottom w:val="none" w:sz="0" w:space="0" w:color="auto"/>
        <w:right w:val="none" w:sz="0" w:space="0" w:color="auto"/>
      </w:divBdr>
    </w:div>
    <w:div w:id="1906329771">
      <w:bodyDiv w:val="1"/>
      <w:marLeft w:val="0"/>
      <w:marRight w:val="0"/>
      <w:marTop w:val="0"/>
      <w:marBottom w:val="0"/>
      <w:divBdr>
        <w:top w:val="none" w:sz="0" w:space="0" w:color="auto"/>
        <w:left w:val="none" w:sz="0" w:space="0" w:color="auto"/>
        <w:bottom w:val="none" w:sz="0" w:space="0" w:color="auto"/>
        <w:right w:val="none" w:sz="0" w:space="0" w:color="auto"/>
      </w:divBdr>
    </w:div>
    <w:div w:id="1907718688">
      <w:bodyDiv w:val="1"/>
      <w:marLeft w:val="0"/>
      <w:marRight w:val="0"/>
      <w:marTop w:val="0"/>
      <w:marBottom w:val="0"/>
      <w:divBdr>
        <w:top w:val="none" w:sz="0" w:space="0" w:color="auto"/>
        <w:left w:val="none" w:sz="0" w:space="0" w:color="auto"/>
        <w:bottom w:val="none" w:sz="0" w:space="0" w:color="auto"/>
        <w:right w:val="none" w:sz="0" w:space="0" w:color="auto"/>
      </w:divBdr>
    </w:div>
    <w:div w:id="1909222794">
      <w:bodyDiv w:val="1"/>
      <w:marLeft w:val="0"/>
      <w:marRight w:val="0"/>
      <w:marTop w:val="0"/>
      <w:marBottom w:val="0"/>
      <w:divBdr>
        <w:top w:val="none" w:sz="0" w:space="0" w:color="auto"/>
        <w:left w:val="none" w:sz="0" w:space="0" w:color="auto"/>
        <w:bottom w:val="none" w:sz="0" w:space="0" w:color="auto"/>
        <w:right w:val="none" w:sz="0" w:space="0" w:color="auto"/>
      </w:divBdr>
    </w:div>
    <w:div w:id="1918661036">
      <w:bodyDiv w:val="1"/>
      <w:marLeft w:val="0"/>
      <w:marRight w:val="0"/>
      <w:marTop w:val="0"/>
      <w:marBottom w:val="0"/>
      <w:divBdr>
        <w:top w:val="none" w:sz="0" w:space="0" w:color="auto"/>
        <w:left w:val="none" w:sz="0" w:space="0" w:color="auto"/>
        <w:bottom w:val="none" w:sz="0" w:space="0" w:color="auto"/>
        <w:right w:val="none" w:sz="0" w:space="0" w:color="auto"/>
      </w:divBdr>
    </w:div>
    <w:div w:id="1922637279">
      <w:bodyDiv w:val="1"/>
      <w:marLeft w:val="0"/>
      <w:marRight w:val="0"/>
      <w:marTop w:val="0"/>
      <w:marBottom w:val="0"/>
      <w:divBdr>
        <w:top w:val="none" w:sz="0" w:space="0" w:color="auto"/>
        <w:left w:val="none" w:sz="0" w:space="0" w:color="auto"/>
        <w:bottom w:val="none" w:sz="0" w:space="0" w:color="auto"/>
        <w:right w:val="none" w:sz="0" w:space="0" w:color="auto"/>
      </w:divBdr>
    </w:div>
    <w:div w:id="1926718621">
      <w:bodyDiv w:val="1"/>
      <w:marLeft w:val="0"/>
      <w:marRight w:val="0"/>
      <w:marTop w:val="0"/>
      <w:marBottom w:val="0"/>
      <w:divBdr>
        <w:top w:val="none" w:sz="0" w:space="0" w:color="auto"/>
        <w:left w:val="none" w:sz="0" w:space="0" w:color="auto"/>
        <w:bottom w:val="none" w:sz="0" w:space="0" w:color="auto"/>
        <w:right w:val="none" w:sz="0" w:space="0" w:color="auto"/>
      </w:divBdr>
    </w:div>
    <w:div w:id="1927500342">
      <w:bodyDiv w:val="1"/>
      <w:marLeft w:val="0"/>
      <w:marRight w:val="0"/>
      <w:marTop w:val="0"/>
      <w:marBottom w:val="0"/>
      <w:divBdr>
        <w:top w:val="none" w:sz="0" w:space="0" w:color="auto"/>
        <w:left w:val="none" w:sz="0" w:space="0" w:color="auto"/>
        <w:bottom w:val="none" w:sz="0" w:space="0" w:color="auto"/>
        <w:right w:val="none" w:sz="0" w:space="0" w:color="auto"/>
      </w:divBdr>
    </w:div>
    <w:div w:id="1927886448">
      <w:bodyDiv w:val="1"/>
      <w:marLeft w:val="0"/>
      <w:marRight w:val="0"/>
      <w:marTop w:val="0"/>
      <w:marBottom w:val="0"/>
      <w:divBdr>
        <w:top w:val="none" w:sz="0" w:space="0" w:color="auto"/>
        <w:left w:val="none" w:sz="0" w:space="0" w:color="auto"/>
        <w:bottom w:val="none" w:sz="0" w:space="0" w:color="auto"/>
        <w:right w:val="none" w:sz="0" w:space="0" w:color="auto"/>
      </w:divBdr>
    </w:div>
    <w:div w:id="1933080858">
      <w:bodyDiv w:val="1"/>
      <w:marLeft w:val="0"/>
      <w:marRight w:val="0"/>
      <w:marTop w:val="0"/>
      <w:marBottom w:val="0"/>
      <w:divBdr>
        <w:top w:val="none" w:sz="0" w:space="0" w:color="auto"/>
        <w:left w:val="none" w:sz="0" w:space="0" w:color="auto"/>
        <w:bottom w:val="none" w:sz="0" w:space="0" w:color="auto"/>
        <w:right w:val="none" w:sz="0" w:space="0" w:color="auto"/>
      </w:divBdr>
    </w:div>
    <w:div w:id="1934164737">
      <w:bodyDiv w:val="1"/>
      <w:marLeft w:val="0"/>
      <w:marRight w:val="0"/>
      <w:marTop w:val="0"/>
      <w:marBottom w:val="0"/>
      <w:divBdr>
        <w:top w:val="none" w:sz="0" w:space="0" w:color="auto"/>
        <w:left w:val="none" w:sz="0" w:space="0" w:color="auto"/>
        <w:bottom w:val="none" w:sz="0" w:space="0" w:color="auto"/>
        <w:right w:val="none" w:sz="0" w:space="0" w:color="auto"/>
      </w:divBdr>
    </w:div>
    <w:div w:id="1945378951">
      <w:bodyDiv w:val="1"/>
      <w:marLeft w:val="0"/>
      <w:marRight w:val="0"/>
      <w:marTop w:val="0"/>
      <w:marBottom w:val="0"/>
      <w:divBdr>
        <w:top w:val="none" w:sz="0" w:space="0" w:color="auto"/>
        <w:left w:val="none" w:sz="0" w:space="0" w:color="auto"/>
        <w:bottom w:val="none" w:sz="0" w:space="0" w:color="auto"/>
        <w:right w:val="none" w:sz="0" w:space="0" w:color="auto"/>
      </w:divBdr>
    </w:div>
    <w:div w:id="1949579552">
      <w:bodyDiv w:val="1"/>
      <w:marLeft w:val="0"/>
      <w:marRight w:val="0"/>
      <w:marTop w:val="0"/>
      <w:marBottom w:val="0"/>
      <w:divBdr>
        <w:top w:val="none" w:sz="0" w:space="0" w:color="auto"/>
        <w:left w:val="none" w:sz="0" w:space="0" w:color="auto"/>
        <w:bottom w:val="none" w:sz="0" w:space="0" w:color="auto"/>
        <w:right w:val="none" w:sz="0" w:space="0" w:color="auto"/>
      </w:divBdr>
    </w:div>
    <w:div w:id="1955093683">
      <w:bodyDiv w:val="1"/>
      <w:marLeft w:val="0"/>
      <w:marRight w:val="0"/>
      <w:marTop w:val="0"/>
      <w:marBottom w:val="0"/>
      <w:divBdr>
        <w:top w:val="none" w:sz="0" w:space="0" w:color="auto"/>
        <w:left w:val="none" w:sz="0" w:space="0" w:color="auto"/>
        <w:bottom w:val="none" w:sz="0" w:space="0" w:color="auto"/>
        <w:right w:val="none" w:sz="0" w:space="0" w:color="auto"/>
      </w:divBdr>
    </w:div>
    <w:div w:id="1955818865">
      <w:bodyDiv w:val="1"/>
      <w:marLeft w:val="0"/>
      <w:marRight w:val="0"/>
      <w:marTop w:val="0"/>
      <w:marBottom w:val="0"/>
      <w:divBdr>
        <w:top w:val="none" w:sz="0" w:space="0" w:color="auto"/>
        <w:left w:val="none" w:sz="0" w:space="0" w:color="auto"/>
        <w:bottom w:val="none" w:sz="0" w:space="0" w:color="auto"/>
        <w:right w:val="none" w:sz="0" w:space="0" w:color="auto"/>
      </w:divBdr>
    </w:div>
    <w:div w:id="1957981280">
      <w:bodyDiv w:val="1"/>
      <w:marLeft w:val="0"/>
      <w:marRight w:val="0"/>
      <w:marTop w:val="0"/>
      <w:marBottom w:val="0"/>
      <w:divBdr>
        <w:top w:val="none" w:sz="0" w:space="0" w:color="auto"/>
        <w:left w:val="none" w:sz="0" w:space="0" w:color="auto"/>
        <w:bottom w:val="none" w:sz="0" w:space="0" w:color="auto"/>
        <w:right w:val="none" w:sz="0" w:space="0" w:color="auto"/>
      </w:divBdr>
    </w:div>
    <w:div w:id="1960261629">
      <w:bodyDiv w:val="1"/>
      <w:marLeft w:val="0"/>
      <w:marRight w:val="0"/>
      <w:marTop w:val="0"/>
      <w:marBottom w:val="0"/>
      <w:divBdr>
        <w:top w:val="none" w:sz="0" w:space="0" w:color="auto"/>
        <w:left w:val="none" w:sz="0" w:space="0" w:color="auto"/>
        <w:bottom w:val="none" w:sz="0" w:space="0" w:color="auto"/>
        <w:right w:val="none" w:sz="0" w:space="0" w:color="auto"/>
      </w:divBdr>
    </w:div>
    <w:div w:id="1966499361">
      <w:bodyDiv w:val="1"/>
      <w:marLeft w:val="0"/>
      <w:marRight w:val="0"/>
      <w:marTop w:val="0"/>
      <w:marBottom w:val="0"/>
      <w:divBdr>
        <w:top w:val="none" w:sz="0" w:space="0" w:color="auto"/>
        <w:left w:val="none" w:sz="0" w:space="0" w:color="auto"/>
        <w:bottom w:val="none" w:sz="0" w:space="0" w:color="auto"/>
        <w:right w:val="none" w:sz="0" w:space="0" w:color="auto"/>
      </w:divBdr>
    </w:div>
    <w:div w:id="1967420286">
      <w:bodyDiv w:val="1"/>
      <w:marLeft w:val="0"/>
      <w:marRight w:val="0"/>
      <w:marTop w:val="0"/>
      <w:marBottom w:val="0"/>
      <w:divBdr>
        <w:top w:val="none" w:sz="0" w:space="0" w:color="auto"/>
        <w:left w:val="none" w:sz="0" w:space="0" w:color="auto"/>
        <w:bottom w:val="none" w:sz="0" w:space="0" w:color="auto"/>
        <w:right w:val="none" w:sz="0" w:space="0" w:color="auto"/>
      </w:divBdr>
    </w:div>
    <w:div w:id="1970628337">
      <w:bodyDiv w:val="1"/>
      <w:marLeft w:val="0"/>
      <w:marRight w:val="0"/>
      <w:marTop w:val="0"/>
      <w:marBottom w:val="0"/>
      <w:divBdr>
        <w:top w:val="none" w:sz="0" w:space="0" w:color="auto"/>
        <w:left w:val="none" w:sz="0" w:space="0" w:color="auto"/>
        <w:bottom w:val="none" w:sz="0" w:space="0" w:color="auto"/>
        <w:right w:val="none" w:sz="0" w:space="0" w:color="auto"/>
      </w:divBdr>
    </w:div>
    <w:div w:id="1971738220">
      <w:bodyDiv w:val="1"/>
      <w:marLeft w:val="0"/>
      <w:marRight w:val="0"/>
      <w:marTop w:val="0"/>
      <w:marBottom w:val="0"/>
      <w:divBdr>
        <w:top w:val="none" w:sz="0" w:space="0" w:color="auto"/>
        <w:left w:val="none" w:sz="0" w:space="0" w:color="auto"/>
        <w:bottom w:val="none" w:sz="0" w:space="0" w:color="auto"/>
        <w:right w:val="none" w:sz="0" w:space="0" w:color="auto"/>
      </w:divBdr>
    </w:div>
    <w:div w:id="1976108024">
      <w:bodyDiv w:val="1"/>
      <w:marLeft w:val="0"/>
      <w:marRight w:val="0"/>
      <w:marTop w:val="0"/>
      <w:marBottom w:val="0"/>
      <w:divBdr>
        <w:top w:val="none" w:sz="0" w:space="0" w:color="auto"/>
        <w:left w:val="none" w:sz="0" w:space="0" w:color="auto"/>
        <w:bottom w:val="none" w:sz="0" w:space="0" w:color="auto"/>
        <w:right w:val="none" w:sz="0" w:space="0" w:color="auto"/>
      </w:divBdr>
    </w:div>
    <w:div w:id="1981763039">
      <w:bodyDiv w:val="1"/>
      <w:marLeft w:val="0"/>
      <w:marRight w:val="0"/>
      <w:marTop w:val="0"/>
      <w:marBottom w:val="0"/>
      <w:divBdr>
        <w:top w:val="none" w:sz="0" w:space="0" w:color="auto"/>
        <w:left w:val="none" w:sz="0" w:space="0" w:color="auto"/>
        <w:bottom w:val="none" w:sz="0" w:space="0" w:color="auto"/>
        <w:right w:val="none" w:sz="0" w:space="0" w:color="auto"/>
      </w:divBdr>
    </w:div>
    <w:div w:id="1985239127">
      <w:bodyDiv w:val="1"/>
      <w:marLeft w:val="0"/>
      <w:marRight w:val="0"/>
      <w:marTop w:val="0"/>
      <w:marBottom w:val="0"/>
      <w:divBdr>
        <w:top w:val="none" w:sz="0" w:space="0" w:color="auto"/>
        <w:left w:val="none" w:sz="0" w:space="0" w:color="auto"/>
        <w:bottom w:val="none" w:sz="0" w:space="0" w:color="auto"/>
        <w:right w:val="none" w:sz="0" w:space="0" w:color="auto"/>
      </w:divBdr>
    </w:div>
    <w:div w:id="1985618915">
      <w:bodyDiv w:val="1"/>
      <w:marLeft w:val="0"/>
      <w:marRight w:val="0"/>
      <w:marTop w:val="0"/>
      <w:marBottom w:val="0"/>
      <w:divBdr>
        <w:top w:val="none" w:sz="0" w:space="0" w:color="auto"/>
        <w:left w:val="none" w:sz="0" w:space="0" w:color="auto"/>
        <w:bottom w:val="none" w:sz="0" w:space="0" w:color="auto"/>
        <w:right w:val="none" w:sz="0" w:space="0" w:color="auto"/>
      </w:divBdr>
    </w:div>
    <w:div w:id="1989239491">
      <w:bodyDiv w:val="1"/>
      <w:marLeft w:val="0"/>
      <w:marRight w:val="0"/>
      <w:marTop w:val="0"/>
      <w:marBottom w:val="0"/>
      <w:divBdr>
        <w:top w:val="none" w:sz="0" w:space="0" w:color="auto"/>
        <w:left w:val="none" w:sz="0" w:space="0" w:color="auto"/>
        <w:bottom w:val="none" w:sz="0" w:space="0" w:color="auto"/>
        <w:right w:val="none" w:sz="0" w:space="0" w:color="auto"/>
      </w:divBdr>
    </w:div>
    <w:div w:id="1990816903">
      <w:bodyDiv w:val="1"/>
      <w:marLeft w:val="0"/>
      <w:marRight w:val="0"/>
      <w:marTop w:val="0"/>
      <w:marBottom w:val="0"/>
      <w:divBdr>
        <w:top w:val="none" w:sz="0" w:space="0" w:color="auto"/>
        <w:left w:val="none" w:sz="0" w:space="0" w:color="auto"/>
        <w:bottom w:val="none" w:sz="0" w:space="0" w:color="auto"/>
        <w:right w:val="none" w:sz="0" w:space="0" w:color="auto"/>
      </w:divBdr>
    </w:div>
    <w:div w:id="1991980006">
      <w:bodyDiv w:val="1"/>
      <w:marLeft w:val="0"/>
      <w:marRight w:val="0"/>
      <w:marTop w:val="0"/>
      <w:marBottom w:val="0"/>
      <w:divBdr>
        <w:top w:val="none" w:sz="0" w:space="0" w:color="auto"/>
        <w:left w:val="none" w:sz="0" w:space="0" w:color="auto"/>
        <w:bottom w:val="none" w:sz="0" w:space="0" w:color="auto"/>
        <w:right w:val="none" w:sz="0" w:space="0" w:color="auto"/>
      </w:divBdr>
    </w:div>
    <w:div w:id="1993293141">
      <w:bodyDiv w:val="1"/>
      <w:marLeft w:val="0"/>
      <w:marRight w:val="0"/>
      <w:marTop w:val="0"/>
      <w:marBottom w:val="0"/>
      <w:divBdr>
        <w:top w:val="none" w:sz="0" w:space="0" w:color="auto"/>
        <w:left w:val="none" w:sz="0" w:space="0" w:color="auto"/>
        <w:bottom w:val="none" w:sz="0" w:space="0" w:color="auto"/>
        <w:right w:val="none" w:sz="0" w:space="0" w:color="auto"/>
      </w:divBdr>
    </w:div>
    <w:div w:id="1996185031">
      <w:bodyDiv w:val="1"/>
      <w:marLeft w:val="0"/>
      <w:marRight w:val="0"/>
      <w:marTop w:val="0"/>
      <w:marBottom w:val="0"/>
      <w:divBdr>
        <w:top w:val="none" w:sz="0" w:space="0" w:color="auto"/>
        <w:left w:val="none" w:sz="0" w:space="0" w:color="auto"/>
        <w:bottom w:val="none" w:sz="0" w:space="0" w:color="auto"/>
        <w:right w:val="none" w:sz="0" w:space="0" w:color="auto"/>
      </w:divBdr>
    </w:div>
    <w:div w:id="1996838227">
      <w:bodyDiv w:val="1"/>
      <w:marLeft w:val="0"/>
      <w:marRight w:val="0"/>
      <w:marTop w:val="0"/>
      <w:marBottom w:val="0"/>
      <w:divBdr>
        <w:top w:val="none" w:sz="0" w:space="0" w:color="auto"/>
        <w:left w:val="none" w:sz="0" w:space="0" w:color="auto"/>
        <w:bottom w:val="none" w:sz="0" w:space="0" w:color="auto"/>
        <w:right w:val="none" w:sz="0" w:space="0" w:color="auto"/>
      </w:divBdr>
    </w:div>
    <w:div w:id="2001038220">
      <w:bodyDiv w:val="1"/>
      <w:marLeft w:val="0"/>
      <w:marRight w:val="0"/>
      <w:marTop w:val="0"/>
      <w:marBottom w:val="0"/>
      <w:divBdr>
        <w:top w:val="none" w:sz="0" w:space="0" w:color="auto"/>
        <w:left w:val="none" w:sz="0" w:space="0" w:color="auto"/>
        <w:bottom w:val="none" w:sz="0" w:space="0" w:color="auto"/>
        <w:right w:val="none" w:sz="0" w:space="0" w:color="auto"/>
      </w:divBdr>
    </w:div>
    <w:div w:id="2003391722">
      <w:bodyDiv w:val="1"/>
      <w:marLeft w:val="0"/>
      <w:marRight w:val="0"/>
      <w:marTop w:val="0"/>
      <w:marBottom w:val="0"/>
      <w:divBdr>
        <w:top w:val="none" w:sz="0" w:space="0" w:color="auto"/>
        <w:left w:val="none" w:sz="0" w:space="0" w:color="auto"/>
        <w:bottom w:val="none" w:sz="0" w:space="0" w:color="auto"/>
        <w:right w:val="none" w:sz="0" w:space="0" w:color="auto"/>
      </w:divBdr>
    </w:div>
    <w:div w:id="2007978769">
      <w:bodyDiv w:val="1"/>
      <w:marLeft w:val="0"/>
      <w:marRight w:val="0"/>
      <w:marTop w:val="0"/>
      <w:marBottom w:val="0"/>
      <w:divBdr>
        <w:top w:val="none" w:sz="0" w:space="0" w:color="auto"/>
        <w:left w:val="none" w:sz="0" w:space="0" w:color="auto"/>
        <w:bottom w:val="none" w:sz="0" w:space="0" w:color="auto"/>
        <w:right w:val="none" w:sz="0" w:space="0" w:color="auto"/>
      </w:divBdr>
    </w:div>
    <w:div w:id="2008046982">
      <w:bodyDiv w:val="1"/>
      <w:marLeft w:val="0"/>
      <w:marRight w:val="0"/>
      <w:marTop w:val="0"/>
      <w:marBottom w:val="0"/>
      <w:divBdr>
        <w:top w:val="none" w:sz="0" w:space="0" w:color="auto"/>
        <w:left w:val="none" w:sz="0" w:space="0" w:color="auto"/>
        <w:bottom w:val="none" w:sz="0" w:space="0" w:color="auto"/>
        <w:right w:val="none" w:sz="0" w:space="0" w:color="auto"/>
      </w:divBdr>
    </w:div>
    <w:div w:id="2009943118">
      <w:bodyDiv w:val="1"/>
      <w:marLeft w:val="0"/>
      <w:marRight w:val="0"/>
      <w:marTop w:val="0"/>
      <w:marBottom w:val="0"/>
      <w:divBdr>
        <w:top w:val="none" w:sz="0" w:space="0" w:color="auto"/>
        <w:left w:val="none" w:sz="0" w:space="0" w:color="auto"/>
        <w:bottom w:val="none" w:sz="0" w:space="0" w:color="auto"/>
        <w:right w:val="none" w:sz="0" w:space="0" w:color="auto"/>
      </w:divBdr>
    </w:div>
    <w:div w:id="2010524643">
      <w:bodyDiv w:val="1"/>
      <w:marLeft w:val="0"/>
      <w:marRight w:val="0"/>
      <w:marTop w:val="0"/>
      <w:marBottom w:val="0"/>
      <w:divBdr>
        <w:top w:val="none" w:sz="0" w:space="0" w:color="auto"/>
        <w:left w:val="none" w:sz="0" w:space="0" w:color="auto"/>
        <w:bottom w:val="none" w:sz="0" w:space="0" w:color="auto"/>
        <w:right w:val="none" w:sz="0" w:space="0" w:color="auto"/>
      </w:divBdr>
    </w:div>
    <w:div w:id="2015106751">
      <w:bodyDiv w:val="1"/>
      <w:marLeft w:val="0"/>
      <w:marRight w:val="0"/>
      <w:marTop w:val="0"/>
      <w:marBottom w:val="0"/>
      <w:divBdr>
        <w:top w:val="none" w:sz="0" w:space="0" w:color="auto"/>
        <w:left w:val="none" w:sz="0" w:space="0" w:color="auto"/>
        <w:bottom w:val="none" w:sz="0" w:space="0" w:color="auto"/>
        <w:right w:val="none" w:sz="0" w:space="0" w:color="auto"/>
      </w:divBdr>
    </w:div>
    <w:div w:id="2016227173">
      <w:bodyDiv w:val="1"/>
      <w:marLeft w:val="0"/>
      <w:marRight w:val="0"/>
      <w:marTop w:val="0"/>
      <w:marBottom w:val="0"/>
      <w:divBdr>
        <w:top w:val="none" w:sz="0" w:space="0" w:color="auto"/>
        <w:left w:val="none" w:sz="0" w:space="0" w:color="auto"/>
        <w:bottom w:val="none" w:sz="0" w:space="0" w:color="auto"/>
        <w:right w:val="none" w:sz="0" w:space="0" w:color="auto"/>
      </w:divBdr>
    </w:div>
    <w:div w:id="2017683451">
      <w:bodyDiv w:val="1"/>
      <w:marLeft w:val="0"/>
      <w:marRight w:val="0"/>
      <w:marTop w:val="0"/>
      <w:marBottom w:val="0"/>
      <w:divBdr>
        <w:top w:val="none" w:sz="0" w:space="0" w:color="auto"/>
        <w:left w:val="none" w:sz="0" w:space="0" w:color="auto"/>
        <w:bottom w:val="none" w:sz="0" w:space="0" w:color="auto"/>
        <w:right w:val="none" w:sz="0" w:space="0" w:color="auto"/>
      </w:divBdr>
    </w:div>
    <w:div w:id="2019849282">
      <w:bodyDiv w:val="1"/>
      <w:marLeft w:val="0"/>
      <w:marRight w:val="0"/>
      <w:marTop w:val="0"/>
      <w:marBottom w:val="0"/>
      <w:divBdr>
        <w:top w:val="none" w:sz="0" w:space="0" w:color="auto"/>
        <w:left w:val="none" w:sz="0" w:space="0" w:color="auto"/>
        <w:bottom w:val="none" w:sz="0" w:space="0" w:color="auto"/>
        <w:right w:val="none" w:sz="0" w:space="0" w:color="auto"/>
      </w:divBdr>
    </w:div>
    <w:div w:id="2024748627">
      <w:bodyDiv w:val="1"/>
      <w:marLeft w:val="0"/>
      <w:marRight w:val="0"/>
      <w:marTop w:val="0"/>
      <w:marBottom w:val="0"/>
      <w:divBdr>
        <w:top w:val="none" w:sz="0" w:space="0" w:color="auto"/>
        <w:left w:val="none" w:sz="0" w:space="0" w:color="auto"/>
        <w:bottom w:val="none" w:sz="0" w:space="0" w:color="auto"/>
        <w:right w:val="none" w:sz="0" w:space="0" w:color="auto"/>
      </w:divBdr>
    </w:div>
    <w:div w:id="2028097040">
      <w:bodyDiv w:val="1"/>
      <w:marLeft w:val="0"/>
      <w:marRight w:val="0"/>
      <w:marTop w:val="0"/>
      <w:marBottom w:val="0"/>
      <w:divBdr>
        <w:top w:val="none" w:sz="0" w:space="0" w:color="auto"/>
        <w:left w:val="none" w:sz="0" w:space="0" w:color="auto"/>
        <w:bottom w:val="none" w:sz="0" w:space="0" w:color="auto"/>
        <w:right w:val="none" w:sz="0" w:space="0" w:color="auto"/>
      </w:divBdr>
    </w:div>
    <w:div w:id="2050716175">
      <w:bodyDiv w:val="1"/>
      <w:marLeft w:val="0"/>
      <w:marRight w:val="0"/>
      <w:marTop w:val="0"/>
      <w:marBottom w:val="0"/>
      <w:divBdr>
        <w:top w:val="none" w:sz="0" w:space="0" w:color="auto"/>
        <w:left w:val="none" w:sz="0" w:space="0" w:color="auto"/>
        <w:bottom w:val="none" w:sz="0" w:space="0" w:color="auto"/>
        <w:right w:val="none" w:sz="0" w:space="0" w:color="auto"/>
      </w:divBdr>
    </w:div>
    <w:div w:id="2051877724">
      <w:bodyDiv w:val="1"/>
      <w:marLeft w:val="0"/>
      <w:marRight w:val="0"/>
      <w:marTop w:val="0"/>
      <w:marBottom w:val="0"/>
      <w:divBdr>
        <w:top w:val="none" w:sz="0" w:space="0" w:color="auto"/>
        <w:left w:val="none" w:sz="0" w:space="0" w:color="auto"/>
        <w:bottom w:val="none" w:sz="0" w:space="0" w:color="auto"/>
        <w:right w:val="none" w:sz="0" w:space="0" w:color="auto"/>
      </w:divBdr>
    </w:div>
    <w:div w:id="2067756590">
      <w:bodyDiv w:val="1"/>
      <w:marLeft w:val="0"/>
      <w:marRight w:val="0"/>
      <w:marTop w:val="0"/>
      <w:marBottom w:val="0"/>
      <w:divBdr>
        <w:top w:val="none" w:sz="0" w:space="0" w:color="auto"/>
        <w:left w:val="none" w:sz="0" w:space="0" w:color="auto"/>
        <w:bottom w:val="none" w:sz="0" w:space="0" w:color="auto"/>
        <w:right w:val="none" w:sz="0" w:space="0" w:color="auto"/>
      </w:divBdr>
    </w:div>
    <w:div w:id="2069573930">
      <w:bodyDiv w:val="1"/>
      <w:marLeft w:val="0"/>
      <w:marRight w:val="0"/>
      <w:marTop w:val="0"/>
      <w:marBottom w:val="0"/>
      <w:divBdr>
        <w:top w:val="none" w:sz="0" w:space="0" w:color="auto"/>
        <w:left w:val="none" w:sz="0" w:space="0" w:color="auto"/>
        <w:bottom w:val="none" w:sz="0" w:space="0" w:color="auto"/>
        <w:right w:val="none" w:sz="0" w:space="0" w:color="auto"/>
      </w:divBdr>
    </w:div>
    <w:div w:id="2070494885">
      <w:bodyDiv w:val="1"/>
      <w:marLeft w:val="0"/>
      <w:marRight w:val="0"/>
      <w:marTop w:val="0"/>
      <w:marBottom w:val="0"/>
      <w:divBdr>
        <w:top w:val="none" w:sz="0" w:space="0" w:color="auto"/>
        <w:left w:val="none" w:sz="0" w:space="0" w:color="auto"/>
        <w:bottom w:val="none" w:sz="0" w:space="0" w:color="auto"/>
        <w:right w:val="none" w:sz="0" w:space="0" w:color="auto"/>
      </w:divBdr>
    </w:div>
    <w:div w:id="2074230854">
      <w:bodyDiv w:val="1"/>
      <w:marLeft w:val="0"/>
      <w:marRight w:val="0"/>
      <w:marTop w:val="0"/>
      <w:marBottom w:val="0"/>
      <w:divBdr>
        <w:top w:val="none" w:sz="0" w:space="0" w:color="auto"/>
        <w:left w:val="none" w:sz="0" w:space="0" w:color="auto"/>
        <w:bottom w:val="none" w:sz="0" w:space="0" w:color="auto"/>
        <w:right w:val="none" w:sz="0" w:space="0" w:color="auto"/>
      </w:divBdr>
    </w:div>
    <w:div w:id="2074231283">
      <w:bodyDiv w:val="1"/>
      <w:marLeft w:val="0"/>
      <w:marRight w:val="0"/>
      <w:marTop w:val="0"/>
      <w:marBottom w:val="0"/>
      <w:divBdr>
        <w:top w:val="none" w:sz="0" w:space="0" w:color="auto"/>
        <w:left w:val="none" w:sz="0" w:space="0" w:color="auto"/>
        <w:bottom w:val="none" w:sz="0" w:space="0" w:color="auto"/>
        <w:right w:val="none" w:sz="0" w:space="0" w:color="auto"/>
      </w:divBdr>
    </w:div>
    <w:div w:id="2085760216">
      <w:bodyDiv w:val="1"/>
      <w:marLeft w:val="0"/>
      <w:marRight w:val="0"/>
      <w:marTop w:val="0"/>
      <w:marBottom w:val="0"/>
      <w:divBdr>
        <w:top w:val="none" w:sz="0" w:space="0" w:color="auto"/>
        <w:left w:val="none" w:sz="0" w:space="0" w:color="auto"/>
        <w:bottom w:val="none" w:sz="0" w:space="0" w:color="auto"/>
        <w:right w:val="none" w:sz="0" w:space="0" w:color="auto"/>
      </w:divBdr>
    </w:div>
    <w:div w:id="2099521375">
      <w:bodyDiv w:val="1"/>
      <w:marLeft w:val="0"/>
      <w:marRight w:val="0"/>
      <w:marTop w:val="0"/>
      <w:marBottom w:val="0"/>
      <w:divBdr>
        <w:top w:val="none" w:sz="0" w:space="0" w:color="auto"/>
        <w:left w:val="none" w:sz="0" w:space="0" w:color="auto"/>
        <w:bottom w:val="none" w:sz="0" w:space="0" w:color="auto"/>
        <w:right w:val="none" w:sz="0" w:space="0" w:color="auto"/>
      </w:divBdr>
    </w:div>
    <w:div w:id="2106917043">
      <w:bodyDiv w:val="1"/>
      <w:marLeft w:val="0"/>
      <w:marRight w:val="0"/>
      <w:marTop w:val="0"/>
      <w:marBottom w:val="0"/>
      <w:divBdr>
        <w:top w:val="none" w:sz="0" w:space="0" w:color="auto"/>
        <w:left w:val="none" w:sz="0" w:space="0" w:color="auto"/>
        <w:bottom w:val="none" w:sz="0" w:space="0" w:color="auto"/>
        <w:right w:val="none" w:sz="0" w:space="0" w:color="auto"/>
      </w:divBdr>
    </w:div>
    <w:div w:id="2107534062">
      <w:bodyDiv w:val="1"/>
      <w:marLeft w:val="0"/>
      <w:marRight w:val="0"/>
      <w:marTop w:val="0"/>
      <w:marBottom w:val="0"/>
      <w:divBdr>
        <w:top w:val="none" w:sz="0" w:space="0" w:color="auto"/>
        <w:left w:val="none" w:sz="0" w:space="0" w:color="auto"/>
        <w:bottom w:val="none" w:sz="0" w:space="0" w:color="auto"/>
        <w:right w:val="none" w:sz="0" w:space="0" w:color="auto"/>
      </w:divBdr>
    </w:div>
    <w:div w:id="2107917797">
      <w:bodyDiv w:val="1"/>
      <w:marLeft w:val="0"/>
      <w:marRight w:val="0"/>
      <w:marTop w:val="0"/>
      <w:marBottom w:val="0"/>
      <w:divBdr>
        <w:top w:val="none" w:sz="0" w:space="0" w:color="auto"/>
        <w:left w:val="none" w:sz="0" w:space="0" w:color="auto"/>
        <w:bottom w:val="none" w:sz="0" w:space="0" w:color="auto"/>
        <w:right w:val="none" w:sz="0" w:space="0" w:color="auto"/>
      </w:divBdr>
    </w:div>
    <w:div w:id="2108385745">
      <w:bodyDiv w:val="1"/>
      <w:marLeft w:val="0"/>
      <w:marRight w:val="0"/>
      <w:marTop w:val="0"/>
      <w:marBottom w:val="0"/>
      <w:divBdr>
        <w:top w:val="none" w:sz="0" w:space="0" w:color="auto"/>
        <w:left w:val="none" w:sz="0" w:space="0" w:color="auto"/>
        <w:bottom w:val="none" w:sz="0" w:space="0" w:color="auto"/>
        <w:right w:val="none" w:sz="0" w:space="0" w:color="auto"/>
      </w:divBdr>
    </w:div>
    <w:div w:id="2108572100">
      <w:bodyDiv w:val="1"/>
      <w:marLeft w:val="0"/>
      <w:marRight w:val="0"/>
      <w:marTop w:val="0"/>
      <w:marBottom w:val="0"/>
      <w:divBdr>
        <w:top w:val="none" w:sz="0" w:space="0" w:color="auto"/>
        <w:left w:val="none" w:sz="0" w:space="0" w:color="auto"/>
        <w:bottom w:val="none" w:sz="0" w:space="0" w:color="auto"/>
        <w:right w:val="none" w:sz="0" w:space="0" w:color="auto"/>
      </w:divBdr>
    </w:div>
    <w:div w:id="2111244117">
      <w:bodyDiv w:val="1"/>
      <w:marLeft w:val="0"/>
      <w:marRight w:val="0"/>
      <w:marTop w:val="0"/>
      <w:marBottom w:val="0"/>
      <w:divBdr>
        <w:top w:val="none" w:sz="0" w:space="0" w:color="auto"/>
        <w:left w:val="none" w:sz="0" w:space="0" w:color="auto"/>
        <w:bottom w:val="none" w:sz="0" w:space="0" w:color="auto"/>
        <w:right w:val="none" w:sz="0" w:space="0" w:color="auto"/>
      </w:divBdr>
    </w:div>
    <w:div w:id="2112163454">
      <w:bodyDiv w:val="1"/>
      <w:marLeft w:val="0"/>
      <w:marRight w:val="0"/>
      <w:marTop w:val="0"/>
      <w:marBottom w:val="0"/>
      <w:divBdr>
        <w:top w:val="none" w:sz="0" w:space="0" w:color="auto"/>
        <w:left w:val="none" w:sz="0" w:space="0" w:color="auto"/>
        <w:bottom w:val="none" w:sz="0" w:space="0" w:color="auto"/>
        <w:right w:val="none" w:sz="0" w:space="0" w:color="auto"/>
      </w:divBdr>
    </w:div>
    <w:div w:id="2112894530">
      <w:bodyDiv w:val="1"/>
      <w:marLeft w:val="0"/>
      <w:marRight w:val="0"/>
      <w:marTop w:val="0"/>
      <w:marBottom w:val="0"/>
      <w:divBdr>
        <w:top w:val="none" w:sz="0" w:space="0" w:color="auto"/>
        <w:left w:val="none" w:sz="0" w:space="0" w:color="auto"/>
        <w:bottom w:val="none" w:sz="0" w:space="0" w:color="auto"/>
        <w:right w:val="none" w:sz="0" w:space="0" w:color="auto"/>
      </w:divBdr>
    </w:div>
    <w:div w:id="2113237228">
      <w:bodyDiv w:val="1"/>
      <w:marLeft w:val="0"/>
      <w:marRight w:val="0"/>
      <w:marTop w:val="0"/>
      <w:marBottom w:val="0"/>
      <w:divBdr>
        <w:top w:val="none" w:sz="0" w:space="0" w:color="auto"/>
        <w:left w:val="none" w:sz="0" w:space="0" w:color="auto"/>
        <w:bottom w:val="none" w:sz="0" w:space="0" w:color="auto"/>
        <w:right w:val="none" w:sz="0" w:space="0" w:color="auto"/>
      </w:divBdr>
    </w:div>
    <w:div w:id="2115130326">
      <w:bodyDiv w:val="1"/>
      <w:marLeft w:val="0"/>
      <w:marRight w:val="0"/>
      <w:marTop w:val="0"/>
      <w:marBottom w:val="0"/>
      <w:divBdr>
        <w:top w:val="none" w:sz="0" w:space="0" w:color="auto"/>
        <w:left w:val="none" w:sz="0" w:space="0" w:color="auto"/>
        <w:bottom w:val="none" w:sz="0" w:space="0" w:color="auto"/>
        <w:right w:val="none" w:sz="0" w:space="0" w:color="auto"/>
      </w:divBdr>
    </w:div>
    <w:div w:id="2121104265">
      <w:bodyDiv w:val="1"/>
      <w:marLeft w:val="0"/>
      <w:marRight w:val="0"/>
      <w:marTop w:val="0"/>
      <w:marBottom w:val="0"/>
      <w:divBdr>
        <w:top w:val="none" w:sz="0" w:space="0" w:color="auto"/>
        <w:left w:val="none" w:sz="0" w:space="0" w:color="auto"/>
        <w:bottom w:val="none" w:sz="0" w:space="0" w:color="auto"/>
        <w:right w:val="none" w:sz="0" w:space="0" w:color="auto"/>
      </w:divBdr>
    </w:div>
    <w:div w:id="2121408139">
      <w:bodyDiv w:val="1"/>
      <w:marLeft w:val="0"/>
      <w:marRight w:val="0"/>
      <w:marTop w:val="0"/>
      <w:marBottom w:val="0"/>
      <w:divBdr>
        <w:top w:val="none" w:sz="0" w:space="0" w:color="auto"/>
        <w:left w:val="none" w:sz="0" w:space="0" w:color="auto"/>
        <w:bottom w:val="none" w:sz="0" w:space="0" w:color="auto"/>
        <w:right w:val="none" w:sz="0" w:space="0" w:color="auto"/>
      </w:divBdr>
    </w:div>
    <w:div w:id="2123068146">
      <w:bodyDiv w:val="1"/>
      <w:marLeft w:val="0"/>
      <w:marRight w:val="0"/>
      <w:marTop w:val="0"/>
      <w:marBottom w:val="0"/>
      <w:divBdr>
        <w:top w:val="none" w:sz="0" w:space="0" w:color="auto"/>
        <w:left w:val="none" w:sz="0" w:space="0" w:color="auto"/>
        <w:bottom w:val="none" w:sz="0" w:space="0" w:color="auto"/>
        <w:right w:val="none" w:sz="0" w:space="0" w:color="auto"/>
      </w:divBdr>
    </w:div>
    <w:div w:id="2124499499">
      <w:bodyDiv w:val="1"/>
      <w:marLeft w:val="0"/>
      <w:marRight w:val="0"/>
      <w:marTop w:val="0"/>
      <w:marBottom w:val="0"/>
      <w:divBdr>
        <w:top w:val="none" w:sz="0" w:space="0" w:color="auto"/>
        <w:left w:val="none" w:sz="0" w:space="0" w:color="auto"/>
        <w:bottom w:val="none" w:sz="0" w:space="0" w:color="auto"/>
        <w:right w:val="none" w:sz="0" w:space="0" w:color="auto"/>
      </w:divBdr>
    </w:div>
    <w:div w:id="2131123012">
      <w:bodyDiv w:val="1"/>
      <w:marLeft w:val="0"/>
      <w:marRight w:val="0"/>
      <w:marTop w:val="0"/>
      <w:marBottom w:val="0"/>
      <w:divBdr>
        <w:top w:val="none" w:sz="0" w:space="0" w:color="auto"/>
        <w:left w:val="none" w:sz="0" w:space="0" w:color="auto"/>
        <w:bottom w:val="none" w:sz="0" w:space="0" w:color="auto"/>
        <w:right w:val="none" w:sz="0" w:space="0" w:color="auto"/>
      </w:divBdr>
    </w:div>
    <w:div w:id="2132245165">
      <w:bodyDiv w:val="1"/>
      <w:marLeft w:val="0"/>
      <w:marRight w:val="0"/>
      <w:marTop w:val="0"/>
      <w:marBottom w:val="0"/>
      <w:divBdr>
        <w:top w:val="none" w:sz="0" w:space="0" w:color="auto"/>
        <w:left w:val="none" w:sz="0" w:space="0" w:color="auto"/>
        <w:bottom w:val="none" w:sz="0" w:space="0" w:color="auto"/>
        <w:right w:val="none" w:sz="0" w:space="0" w:color="auto"/>
      </w:divBdr>
    </w:div>
    <w:div w:id="2138715617">
      <w:bodyDiv w:val="1"/>
      <w:marLeft w:val="0"/>
      <w:marRight w:val="0"/>
      <w:marTop w:val="0"/>
      <w:marBottom w:val="0"/>
      <w:divBdr>
        <w:top w:val="none" w:sz="0" w:space="0" w:color="auto"/>
        <w:left w:val="none" w:sz="0" w:space="0" w:color="auto"/>
        <w:bottom w:val="none" w:sz="0" w:space="0" w:color="auto"/>
        <w:right w:val="none" w:sz="0" w:space="0" w:color="auto"/>
      </w:divBdr>
    </w:div>
    <w:div w:id="214041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BA8AFF543F48888BBFE4AE8A326B7E"/>
        <w:category>
          <w:name w:val="General"/>
          <w:gallery w:val="placeholder"/>
        </w:category>
        <w:types>
          <w:type w:val="bbPlcHdr"/>
        </w:types>
        <w:behaviors>
          <w:behavior w:val="content"/>
        </w:behaviors>
        <w:guid w:val="{08B922F5-E870-4043-A1E3-373F08D88602}"/>
      </w:docPartPr>
      <w:docPartBody>
        <w:p w:rsidR="00153B94" w:rsidRDefault="00F36313" w:rsidP="00F36313">
          <w:pPr>
            <w:pStyle w:val="F1BA8AFF543F48888BBFE4AE8A326B7E"/>
          </w:pPr>
          <w:r w:rsidRPr="009577C4">
            <w:rPr>
              <w:rStyle w:val="Textodelmarcadordeposicin"/>
            </w:rPr>
            <w:t>Haga clic o pulse aquí para escribir texto.</w:t>
          </w:r>
        </w:p>
      </w:docPartBody>
    </w:docPart>
    <w:docPart>
      <w:docPartPr>
        <w:name w:val="DefaultPlaceholder_-1854013440"/>
        <w:category>
          <w:name w:val="General"/>
          <w:gallery w:val="placeholder"/>
        </w:category>
        <w:types>
          <w:type w:val="bbPlcHdr"/>
        </w:types>
        <w:behaviors>
          <w:behavior w:val="content"/>
        </w:behaviors>
        <w:guid w:val="{F922C49B-311A-443B-B6C2-E39B4C7E1964}"/>
      </w:docPartPr>
      <w:docPartBody>
        <w:p w:rsidR="00153B94" w:rsidRDefault="00F36313">
          <w:r w:rsidRPr="007A5A57">
            <w:rPr>
              <w:rStyle w:val="Textodelmarcadordeposicin"/>
            </w:rPr>
            <w:t>Haga clic o pulse aquí para escribir texto.</w:t>
          </w:r>
        </w:p>
      </w:docPartBody>
    </w:docPart>
    <w:docPart>
      <w:docPartPr>
        <w:name w:val="ABD008080EEC476ABF458F72DB354239"/>
        <w:category>
          <w:name w:val="General"/>
          <w:gallery w:val="placeholder"/>
        </w:category>
        <w:types>
          <w:type w:val="bbPlcHdr"/>
        </w:types>
        <w:behaviors>
          <w:behavior w:val="content"/>
        </w:behaviors>
        <w:guid w:val="{CEE39986-D7B6-4337-A361-60AA7B08BB2A}"/>
      </w:docPartPr>
      <w:docPartBody>
        <w:p w:rsidR="00153B94" w:rsidRDefault="00F36313" w:rsidP="00F36313">
          <w:pPr>
            <w:pStyle w:val="ABD008080EEC476ABF458F72DB354239"/>
          </w:pPr>
          <w:r w:rsidRPr="007A5A57">
            <w:rPr>
              <w:rStyle w:val="Textodelmarcadordeposicin"/>
            </w:rPr>
            <w:t>Haga clic o pulse aquí para escribir texto.</w:t>
          </w:r>
        </w:p>
      </w:docPartBody>
    </w:docPart>
    <w:docPart>
      <w:docPartPr>
        <w:name w:val="40764A925CD2405FBC4EA7F10BC75B4B"/>
        <w:category>
          <w:name w:val="General"/>
          <w:gallery w:val="placeholder"/>
        </w:category>
        <w:types>
          <w:type w:val="bbPlcHdr"/>
        </w:types>
        <w:behaviors>
          <w:behavior w:val="content"/>
        </w:behaviors>
        <w:guid w:val="{E476B616-FB39-4071-B394-37EB7FEB780D}"/>
      </w:docPartPr>
      <w:docPartBody>
        <w:p w:rsidR="00B61C8A" w:rsidRDefault="00964A2C" w:rsidP="00964A2C">
          <w:pPr>
            <w:pStyle w:val="40764A925CD2405FBC4EA7F10BC75B4B"/>
          </w:pPr>
          <w:r w:rsidRPr="009577C4">
            <w:rPr>
              <w:rStyle w:val="Textodelmarcadordeposicin"/>
            </w:rPr>
            <w:t>Haga clic o pulse aquí para escribir texto.</w:t>
          </w:r>
        </w:p>
      </w:docPartBody>
    </w:docPart>
    <w:docPart>
      <w:docPartPr>
        <w:name w:val="B1E5D7E2D7B14B3F8A51DE3E22F2567E"/>
        <w:category>
          <w:name w:val="General"/>
          <w:gallery w:val="placeholder"/>
        </w:category>
        <w:types>
          <w:type w:val="bbPlcHdr"/>
        </w:types>
        <w:behaviors>
          <w:behavior w:val="content"/>
        </w:behaviors>
        <w:guid w:val="{3F30DCFE-61DA-4CE7-BED0-34AD00608B0B}"/>
      </w:docPartPr>
      <w:docPartBody>
        <w:p w:rsidR="00B61C8A" w:rsidRDefault="00964A2C" w:rsidP="00964A2C">
          <w:pPr>
            <w:pStyle w:val="B1E5D7E2D7B14B3F8A51DE3E22F2567E"/>
          </w:pPr>
          <w:r w:rsidRPr="007A5A57">
            <w:rPr>
              <w:rStyle w:val="Textodelmarcadordeposicin"/>
            </w:rPr>
            <w:t>Haga clic o pulse aquí para escribir texto.</w:t>
          </w:r>
        </w:p>
      </w:docPartBody>
    </w:docPart>
    <w:docPart>
      <w:docPartPr>
        <w:name w:val="9B0BCEEE891D46769582EC8F54BC8707"/>
        <w:category>
          <w:name w:val="General"/>
          <w:gallery w:val="placeholder"/>
        </w:category>
        <w:types>
          <w:type w:val="bbPlcHdr"/>
        </w:types>
        <w:behaviors>
          <w:behavior w:val="content"/>
        </w:behaviors>
        <w:guid w:val="{4ABAEA22-4D3D-4189-B6D7-38555863A9EB}"/>
      </w:docPartPr>
      <w:docPartBody>
        <w:p w:rsidR="00B61C8A" w:rsidRDefault="00964A2C" w:rsidP="00964A2C">
          <w:pPr>
            <w:pStyle w:val="9B0BCEEE891D46769582EC8F54BC8707"/>
          </w:pPr>
          <w:r w:rsidRPr="007A5A57">
            <w:rPr>
              <w:rStyle w:val="Textodelmarcadordeposicin"/>
            </w:rPr>
            <w:t>Haga clic o pulse aquí para escribir texto.</w:t>
          </w:r>
        </w:p>
      </w:docPartBody>
    </w:docPart>
    <w:docPart>
      <w:docPartPr>
        <w:name w:val="3DC7169F20034393924D54B75983E552"/>
        <w:category>
          <w:name w:val="General"/>
          <w:gallery w:val="placeholder"/>
        </w:category>
        <w:types>
          <w:type w:val="bbPlcHdr"/>
        </w:types>
        <w:behaviors>
          <w:behavior w:val="content"/>
        </w:behaviors>
        <w:guid w:val="{0E88B6B2-60EB-40BB-8B26-A30C45861645}"/>
      </w:docPartPr>
      <w:docPartBody>
        <w:p w:rsidR="00B61C8A" w:rsidRDefault="00964A2C" w:rsidP="00964A2C">
          <w:pPr>
            <w:pStyle w:val="3DC7169F20034393924D54B75983E552"/>
          </w:pPr>
          <w:r w:rsidRPr="007A5A57">
            <w:rPr>
              <w:rStyle w:val="Textodelmarcadordeposicin"/>
            </w:rPr>
            <w:t>Haga clic o pulse aquí para escribir texto.</w:t>
          </w:r>
        </w:p>
      </w:docPartBody>
    </w:docPart>
    <w:docPart>
      <w:docPartPr>
        <w:name w:val="00F1600C41E84DD7B229FDAC54A54F42"/>
        <w:category>
          <w:name w:val="General"/>
          <w:gallery w:val="placeholder"/>
        </w:category>
        <w:types>
          <w:type w:val="bbPlcHdr"/>
        </w:types>
        <w:behaviors>
          <w:behavior w:val="content"/>
        </w:behaviors>
        <w:guid w:val="{62F6FE6A-B34C-41BA-A392-8705AE563A1C}"/>
      </w:docPartPr>
      <w:docPartBody>
        <w:p w:rsidR="00B61C8A" w:rsidRDefault="00964A2C" w:rsidP="00964A2C">
          <w:pPr>
            <w:pStyle w:val="00F1600C41E84DD7B229FDAC54A54F42"/>
          </w:pPr>
          <w:r w:rsidRPr="007A5A57">
            <w:rPr>
              <w:rStyle w:val="Textodelmarcadordeposicin"/>
            </w:rPr>
            <w:t>Haga clic o pulse aquí para escribir texto.</w:t>
          </w:r>
        </w:p>
      </w:docPartBody>
    </w:docPart>
    <w:docPart>
      <w:docPartPr>
        <w:name w:val="1F82B094635D4519ACDA69BD1C36F43D"/>
        <w:category>
          <w:name w:val="General"/>
          <w:gallery w:val="placeholder"/>
        </w:category>
        <w:types>
          <w:type w:val="bbPlcHdr"/>
        </w:types>
        <w:behaviors>
          <w:behavior w:val="content"/>
        </w:behaviors>
        <w:guid w:val="{8149DE60-6292-4670-BF27-DA4070E7AA3C}"/>
      </w:docPartPr>
      <w:docPartBody>
        <w:p w:rsidR="00B61C8A" w:rsidRDefault="00964A2C" w:rsidP="00964A2C">
          <w:pPr>
            <w:pStyle w:val="1F82B094635D4519ACDA69BD1C36F43D"/>
          </w:pPr>
          <w:r w:rsidRPr="007A5A57">
            <w:rPr>
              <w:rStyle w:val="Textodelmarcadordeposicin"/>
            </w:rPr>
            <w:t>Haga clic o pulse aquí para escribir texto.</w:t>
          </w:r>
        </w:p>
      </w:docPartBody>
    </w:docPart>
    <w:docPart>
      <w:docPartPr>
        <w:name w:val="816E40EB71AB4157959A01DFC3155EED"/>
        <w:category>
          <w:name w:val="General"/>
          <w:gallery w:val="placeholder"/>
        </w:category>
        <w:types>
          <w:type w:val="bbPlcHdr"/>
        </w:types>
        <w:behaviors>
          <w:behavior w:val="content"/>
        </w:behaviors>
        <w:guid w:val="{86263092-D1DD-4B23-9798-C5277673DFFB}"/>
      </w:docPartPr>
      <w:docPartBody>
        <w:p w:rsidR="00B61C8A" w:rsidRDefault="00964A2C" w:rsidP="00964A2C">
          <w:pPr>
            <w:pStyle w:val="816E40EB71AB4157959A01DFC3155EED"/>
          </w:pPr>
          <w:r w:rsidRPr="007A5A57">
            <w:rPr>
              <w:rStyle w:val="Textodelmarcadordeposicin"/>
            </w:rPr>
            <w:t>Haga clic o pulse aquí para escribir texto.</w:t>
          </w:r>
        </w:p>
      </w:docPartBody>
    </w:docPart>
    <w:docPart>
      <w:docPartPr>
        <w:name w:val="F2C592F0087F4383A8ED93191713267E"/>
        <w:category>
          <w:name w:val="General"/>
          <w:gallery w:val="placeholder"/>
        </w:category>
        <w:types>
          <w:type w:val="bbPlcHdr"/>
        </w:types>
        <w:behaviors>
          <w:behavior w:val="content"/>
        </w:behaviors>
        <w:guid w:val="{45428BF9-4BA1-4991-A9AF-7BD71989FD8C}"/>
      </w:docPartPr>
      <w:docPartBody>
        <w:p w:rsidR="00B61C8A" w:rsidRDefault="00964A2C" w:rsidP="00964A2C">
          <w:pPr>
            <w:pStyle w:val="F2C592F0087F4383A8ED93191713267E"/>
          </w:pPr>
          <w:r w:rsidRPr="007A5A57">
            <w:rPr>
              <w:rStyle w:val="Textodelmarcadordeposicin"/>
            </w:rPr>
            <w:t>Haga clic o pulse aquí para escribir texto.</w:t>
          </w:r>
        </w:p>
      </w:docPartBody>
    </w:docPart>
    <w:docPart>
      <w:docPartPr>
        <w:name w:val="0CD1A98AD32A4B549B4A39E2214C3C21"/>
        <w:category>
          <w:name w:val="General"/>
          <w:gallery w:val="placeholder"/>
        </w:category>
        <w:types>
          <w:type w:val="bbPlcHdr"/>
        </w:types>
        <w:behaviors>
          <w:behavior w:val="content"/>
        </w:behaviors>
        <w:guid w:val="{BF55E53A-B5DE-47C8-8D9E-6D24ECA77D3D}"/>
      </w:docPartPr>
      <w:docPartBody>
        <w:p w:rsidR="00B61C8A" w:rsidRDefault="00964A2C" w:rsidP="00964A2C">
          <w:pPr>
            <w:pStyle w:val="0CD1A98AD32A4B549B4A39E2214C3C21"/>
          </w:pPr>
          <w:r w:rsidRPr="007A5A57">
            <w:rPr>
              <w:rStyle w:val="Textodelmarcadordeposicin"/>
            </w:rPr>
            <w:t>Haga clic o pulse aquí para escribir texto.</w:t>
          </w:r>
        </w:p>
      </w:docPartBody>
    </w:docPart>
    <w:docPart>
      <w:docPartPr>
        <w:name w:val="6098CD7204A64E0B8022E6AB1BD37D6D"/>
        <w:category>
          <w:name w:val="General"/>
          <w:gallery w:val="placeholder"/>
        </w:category>
        <w:types>
          <w:type w:val="bbPlcHdr"/>
        </w:types>
        <w:behaviors>
          <w:behavior w:val="content"/>
        </w:behaviors>
        <w:guid w:val="{14BFE7BD-F022-4135-8CAF-4F0FD28D189A}"/>
      </w:docPartPr>
      <w:docPartBody>
        <w:p w:rsidR="00B61C8A" w:rsidRDefault="00964A2C" w:rsidP="00964A2C">
          <w:pPr>
            <w:pStyle w:val="6098CD7204A64E0B8022E6AB1BD37D6D"/>
          </w:pPr>
          <w:r w:rsidRPr="007A5A57">
            <w:rPr>
              <w:rStyle w:val="Textodelmarcadordeposicin"/>
            </w:rPr>
            <w:t>Haga clic o pulse aquí para escribir texto.</w:t>
          </w:r>
        </w:p>
      </w:docPartBody>
    </w:docPart>
    <w:docPart>
      <w:docPartPr>
        <w:name w:val="389B4CDB57B84F55A5FD0733A2EC90CA"/>
        <w:category>
          <w:name w:val="General"/>
          <w:gallery w:val="placeholder"/>
        </w:category>
        <w:types>
          <w:type w:val="bbPlcHdr"/>
        </w:types>
        <w:behaviors>
          <w:behavior w:val="content"/>
        </w:behaviors>
        <w:guid w:val="{19A73D37-8D24-461C-948C-6D2D09336C92}"/>
      </w:docPartPr>
      <w:docPartBody>
        <w:p w:rsidR="008119E1" w:rsidRDefault="009E6649" w:rsidP="009E6649">
          <w:pPr>
            <w:pStyle w:val="389B4CDB57B84F55A5FD0733A2EC90CA"/>
          </w:pPr>
          <w:r w:rsidRPr="007A5A57">
            <w:rPr>
              <w:rStyle w:val="Textodelmarcadordeposicin"/>
            </w:rPr>
            <w:t>Haga clic o pulse aquí para escribir texto.</w:t>
          </w:r>
        </w:p>
      </w:docPartBody>
    </w:docPart>
    <w:docPart>
      <w:docPartPr>
        <w:name w:val="7216FA5E067B48BB9ABAD7DABA275C80"/>
        <w:category>
          <w:name w:val="General"/>
          <w:gallery w:val="placeholder"/>
        </w:category>
        <w:types>
          <w:type w:val="bbPlcHdr"/>
        </w:types>
        <w:behaviors>
          <w:behavior w:val="content"/>
        </w:behaviors>
        <w:guid w:val="{6496BEFA-735A-4221-9605-157315F37B68}"/>
      </w:docPartPr>
      <w:docPartBody>
        <w:p w:rsidR="004B5E08" w:rsidRDefault="00780F72" w:rsidP="00780F72">
          <w:pPr>
            <w:pStyle w:val="7216FA5E067B48BB9ABAD7DABA275C80"/>
          </w:pPr>
          <w:r w:rsidRPr="007A5A57">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B76"/>
    <w:rsid w:val="001522BD"/>
    <w:rsid w:val="00153B94"/>
    <w:rsid w:val="001B0FB5"/>
    <w:rsid w:val="001E728E"/>
    <w:rsid w:val="0025193E"/>
    <w:rsid w:val="002F4666"/>
    <w:rsid w:val="004024ED"/>
    <w:rsid w:val="00482B76"/>
    <w:rsid w:val="004B5E08"/>
    <w:rsid w:val="00581CDD"/>
    <w:rsid w:val="00677F19"/>
    <w:rsid w:val="00706C50"/>
    <w:rsid w:val="00780F72"/>
    <w:rsid w:val="008119E1"/>
    <w:rsid w:val="00871164"/>
    <w:rsid w:val="00880230"/>
    <w:rsid w:val="00894CEA"/>
    <w:rsid w:val="00964A2C"/>
    <w:rsid w:val="009E6649"/>
    <w:rsid w:val="00B61C8A"/>
    <w:rsid w:val="00C80239"/>
    <w:rsid w:val="00CE2E89"/>
    <w:rsid w:val="00D706EF"/>
    <w:rsid w:val="00DB4139"/>
    <w:rsid w:val="00E81224"/>
    <w:rsid w:val="00F1589D"/>
    <w:rsid w:val="00F363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0F72"/>
    <w:rPr>
      <w:color w:val="808080"/>
    </w:rPr>
  </w:style>
  <w:style w:type="paragraph" w:customStyle="1" w:styleId="F1BA8AFF543F48888BBFE4AE8A326B7E">
    <w:name w:val="F1BA8AFF543F48888BBFE4AE8A326B7E"/>
    <w:rsid w:val="00F36313"/>
  </w:style>
  <w:style w:type="paragraph" w:customStyle="1" w:styleId="ABD008080EEC476ABF458F72DB354239">
    <w:name w:val="ABD008080EEC476ABF458F72DB354239"/>
    <w:rsid w:val="00F36313"/>
  </w:style>
  <w:style w:type="paragraph" w:customStyle="1" w:styleId="40764A925CD2405FBC4EA7F10BC75B4B">
    <w:name w:val="40764A925CD2405FBC4EA7F10BC75B4B"/>
    <w:rsid w:val="00964A2C"/>
  </w:style>
  <w:style w:type="paragraph" w:customStyle="1" w:styleId="B1E5D7E2D7B14B3F8A51DE3E22F2567E">
    <w:name w:val="B1E5D7E2D7B14B3F8A51DE3E22F2567E"/>
    <w:rsid w:val="00964A2C"/>
  </w:style>
  <w:style w:type="paragraph" w:customStyle="1" w:styleId="9B0BCEEE891D46769582EC8F54BC8707">
    <w:name w:val="9B0BCEEE891D46769582EC8F54BC8707"/>
    <w:rsid w:val="00964A2C"/>
  </w:style>
  <w:style w:type="paragraph" w:customStyle="1" w:styleId="3DC7169F20034393924D54B75983E552">
    <w:name w:val="3DC7169F20034393924D54B75983E552"/>
    <w:rsid w:val="00964A2C"/>
  </w:style>
  <w:style w:type="paragraph" w:customStyle="1" w:styleId="00F1600C41E84DD7B229FDAC54A54F42">
    <w:name w:val="00F1600C41E84DD7B229FDAC54A54F42"/>
    <w:rsid w:val="00964A2C"/>
  </w:style>
  <w:style w:type="paragraph" w:customStyle="1" w:styleId="1F82B094635D4519ACDA69BD1C36F43D">
    <w:name w:val="1F82B094635D4519ACDA69BD1C36F43D"/>
    <w:rsid w:val="00964A2C"/>
  </w:style>
  <w:style w:type="paragraph" w:customStyle="1" w:styleId="816E40EB71AB4157959A01DFC3155EED">
    <w:name w:val="816E40EB71AB4157959A01DFC3155EED"/>
    <w:rsid w:val="00964A2C"/>
  </w:style>
  <w:style w:type="paragraph" w:customStyle="1" w:styleId="F2C592F0087F4383A8ED93191713267E">
    <w:name w:val="F2C592F0087F4383A8ED93191713267E"/>
    <w:rsid w:val="00964A2C"/>
  </w:style>
  <w:style w:type="paragraph" w:customStyle="1" w:styleId="0CD1A98AD32A4B549B4A39E2214C3C21">
    <w:name w:val="0CD1A98AD32A4B549B4A39E2214C3C21"/>
    <w:rsid w:val="00964A2C"/>
  </w:style>
  <w:style w:type="paragraph" w:customStyle="1" w:styleId="6098CD7204A64E0B8022E6AB1BD37D6D">
    <w:name w:val="6098CD7204A64E0B8022E6AB1BD37D6D"/>
    <w:rsid w:val="00964A2C"/>
  </w:style>
  <w:style w:type="paragraph" w:customStyle="1" w:styleId="389B4CDB57B84F55A5FD0733A2EC90CA">
    <w:name w:val="389B4CDB57B84F55A5FD0733A2EC90CA"/>
    <w:rsid w:val="009E6649"/>
  </w:style>
  <w:style w:type="paragraph" w:customStyle="1" w:styleId="7216FA5E067B48BB9ABAD7DABA275C80">
    <w:name w:val="7216FA5E067B48BB9ABAD7DABA275C80"/>
    <w:rsid w:val="00780F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13E4A6-F065-487E-A1D4-624CEEE1FC74}">
  <we:reference id="wa104382081" version="1.55.1.0" store="es-ES" storeType="OMEX"/>
  <we:alternateReferences>
    <we:reference id="WA104382081" version="1.55.1.0" store="" storeType="OMEX"/>
  </we:alternateReferences>
  <we:properties>
    <we:property name="MENDELEY_BIBLIOGRAPHY_IS_DIRTY" value="false"/>
    <we:property name="MENDELEY_BIBLIOGRAPHY_LAST_MODIFIED" value="1770936493780"/>
    <we:property name="MENDELEY_CITATIONS" value="[{&quot;citationID&quot;:&quot;MENDELEY_CITATION_5545dc47-a618-4280-8c7d-00afd66d9a40&quot;,&quot;properties&quot;:{&quot;noteIndex&quot;:0},&quot;isEdited&quot;:false,&quot;manualOverride&quot;:{&quot;isManuallyOverridden&quot;:false,&quot;citeprocText&quot;:&quot;(Picuno, 2022)&quot;,&quot;manualOverrideText&quot;:&quot;&quot;},&quot;citationTag&quot;:&quot;MENDELEY_CITATION_v3_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&quot;,&quot;citationItems&quot;:[{&quot;id&quot;:&quot;ec6519f0-ed29-3972-a0cc-936d7eb6ccde&quot;,&quot;itemData&quot;:{&quot;type&quot;:&quot;article&quot;,&quot;id&quot;:&quot;ec6519f0-ed29-3972-a0cc-936d7eb6ccde&quot;,&quot;title&quot;:&quot;Farm Buildings as Drivers of the Rural Environment&quot;,&quot;author&quot;:[{&quot;family&quot;:&quot;Picuno&quot;,&quot;given&quot;:&quot;Pietro&quot;,&quot;parse-names&quot;:false,&quot;dropping-particle&quot;:&quot;&quot;,&quot;non-dropping-particle&quot;:&quot;&quot;}],&quot;container-title&quot;:&quot;Frontiers in Built Environment&quot;,&quot;container-title-short&quot;:&quot;Front. Built Environ.&quot;,&quot;DOI&quot;:&quot;10.3389/fbuil.2022.693876&quot;,&quot;ISSN&quot;:&quot;22973362&quot;,&quot;issued&quot;:{&quot;date-parts&quot;:[[2022]]},&quot;abstract&quot;:&quot;Farm buildings play a central role in the sustainability of the rural environment. Conceived to host biological productions, the farm building constitutes indeed an unparalleled example in the wide epistemological construction sector. Due to its peculiar interactions with the indoor and outdoor built environment, it raises architectural and technical issues different from other buildings. The role that these buildings have historically played is strictly connected with the surrounding context, due to the need of the farmer to live in close contact with agricultural land and animal husbandry. Human activities have then decisively influenced the rural environment as well as the visual perception of its landscape. The increasing sensitivity to the concept of sustainable development of the built environment is currently stimulating the valorization of farm buildings. In the present review paper, a general literature analysis of the peculiarity of farm buildings and their internal and external environmental conditions is presented. Several cases of survey, reuse and valorization of farm buildings around the world are reported as well, with special attention being paid to Southern Italy, where the results are extrapolated or generalized to other regions. Focus is also given to the wider opportunities enabled by the implementation of new technologies for the survey, analysis and planning of the interactions between farm buildings and the rural environment. The main conclusions are that farm buildings play a driving role in the rural environment, thanks to the ecological function they perform, as well as to their socio-economic and cultural heritage at the base of the rural development.&quot;,&quot;volume&quot;:&quot;8&quot;},&quot;isTemporary&quot;:false}]},{&quot;citationID&quot;:&quot;MENDELEY_CITATION_56de5993-9569-42fc-a938-5d1ad5ea4050&quot;,&quot;properties&quot;:{&quot;noteIndex&quot;:0},&quot;isEdited&quot;:false,&quot;manualOverride&quot;:{&quot;isManuallyOverridden&quot;:false,&quot;citeprocText&quot;:&quot;(Cortés Tovar et al., 2024)&quot;,&quot;manualOverrideText&quot;:&quot;&quot;},&quot;citationTag&quot;:&quot;MENDELEY_CITATION_v3_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&quot;,&quot;citationItems&quot;:[{&quot;id&quot;:&quot;9e17ee06-49b7-32fe-8af0-d5eefe0d121b&quot;,&quot;itemData&quot;:{&quot;type&quot;:&quot;article-journal&quot;,&quot;id&quot;:&quot;9e17ee06-49b7-32fe-8af0-d5eefe0d121b&quot;,&quot;title&quot;:&quot;Effect of different natural ventilation configurations and roof materials on thermal comfort workers in a non-centrifugal cane production facility&quot;,&quot;author&quot;:[{&quot;family&quot;:&quot;Cortés Tovar&quot;,&quot;given&quot;:&quot;Giovanni Andrés&quot;,&quot;parse-names&quot;:false,&quot;dropping-particle&quot;:&quot;&quot;,&quot;non-dropping-particle&quot;:&quot;&quot;},{&quot;family&quot;:&quot;Osorio Hernández&quot;,&quot;given&quot;:&quot;Robinson&quot;,&quot;parse-names&quot;:false,&quot;dropping-particle&quot;:&quot;&quot;,&quot;non-dropping-particle&quot;:&quot;&quot;},{&quot;family&quot;:&quot;Guerra García&quot;,&quot;given&quot;:&quot;Lina Marcela&quot;,&quot;parse-names&quot;:false,&quot;dropping-particle&quot;:&quot;&quot;,&quot;non-dropping-particle&quot;:&quot;&quot;}],&quot;container-title&quot;:&quot;Informes de la Construccion&quot;,&quot;DOI&quot;:&quot;10.3989/ic.6951&quot;,&quot;ISSN&quot;:&quot;19883234&quot;,&quot;issued&quot;:{&quot;date-parts&quot;:[[2024]]},&quot;abstract&quot;:&quot;This study’s goal was to use computational fluid dynamics modeling to examine the effects of treatments with various natural ventilation configurations and three different types of roof materials on workers’ thermal comfort levels in a facility used to produce non-centrifugal sugar cane. It was found that the lantern window’s chimney effect and the perimeter openings had a major impact, in the heat and steam transfer to the exterior. To ascertain the thermal comfort levels for employees in each natural ventilation configuration, the effective temperature index for each treatment was also compared. With no statistically significant variation in the roof material, it was clear that the optimal conditions for the worker’s thermal comfort were those with the lantern window and perimeter walls open.&quot;,&quot;issue&quot;:&quot;576&quot;,&quot;volume&quot;:&quot;76&quot;,&quot;container-title-short&quot;:&quot;&quot;},&quot;isTemporary&quot;:false}]},{&quot;citationID&quot;:&quot;MENDELEY_CITATION_bcf4ebd5-bfd2-4148-b5d1-549dab02393a&quot;,&quot;properties&quot;:{&quot;noteIndex&quot;:0},&quot;isEdited&quot;:false,&quot;manualOverride&quot;:{&quot;isManuallyOverridden&quot;:false,&quot;citeprocText&quot;:&quot;(Pérez V., 2024)&quot;,&quot;manualOverrideText&quot;:&quot;&quot;},&quot;citationTag&quot;:&quot;MENDELEY_CITATION_v3_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&quot;,&quot;citationItems&quot;:[{&quot;id&quot;:&quot;6526d161-9e69-3fe9-b335-7f2691d59900&quot;,&quot;itemData&quot;:{&quot;type&quot;:&quot;thesis&quot;,&quot;id&quot;:&quot;6526d161-9e69-3fe9-b335-7f2691d59900&quot;,&quot;title&quot;:&quot;Análisis de confort térmico mediante el uso de muros en vástago de Bactris Guineensis, para un diseño bioclimático pasivo en clima tropical cálido húmedo. Estudio de caso: Consultorio dental en la Mojana Sucreña&quot;,&quot;author&quot;:[{&quot;family&quot;:&quot;Pérez V.&quot;,&quot;given&quot;:&quot;Cristian. C.&quot;,&quot;parse-names&quot;:false,&quot;dropping-particle&quot;:&quot;&quot;,&quot;non-dropping-particle&quot;:&quot;&quot;}],&quot;issued&quot;:{&quot;date-parts&quot;:[[2024]]},&quot;publisher-place&quot;:&quot;Bogotá&quot;,&quot;number-of-pages&quot;:&quot;1-230&quot;,&quot;publisher&quot;:&quot;Universidad Nacional de Colombia&quot;,&quot;container-title-short&quot;:&quot;&quot;},&quot;isTemporary&quot;:false}]},{&quot;citationID&quot;:&quot;MENDELEY_CITATION_c309622b-9344-4daa-91fb-a90dbe2ed626&quot;,&quot;properties&quot;:{&quot;noteIndex&quot;:0},&quot;isEdited&quot;:false,&quot;manualOverride&quot;:{&quot;isManuallyOverridden&quot;:true,&quot;citeprocText&quot;:&quot;(Mastouri et al., 2020)&quot;,&quot;manualOverrideText&quot;:&quot;(Mastouri et al., 2020),&quot;},&quot;citationTag&quot;:&quot;MENDELEY_CITATION_v3_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&quot;,&quot;citationItems&quot;:[{&quot;id&quot;:&quot;7dc4762e-20ab-3c54-b130-d316ad5bf1bd&quot;,&quot;itemData&quot;:{&quot;type&quot;:&quot;paper-conference&quot;,&quot;id&quot;:&quot;7dc4762e-20ab-3c54-b130-d316ad5bf1bd&quot;,&quot;title&quot;:&quot;Improving energy efficiency in buildings: Review and compiling&quot;,&quot;author&quot;:[{&quot;family&quot;:&quot;Mastouri&quot;,&quot;given&quot;:&quot;Hicham&quot;,&quot;parse-names&quot;:false,&quot;dropping-particle&quot;:&quot;&quot;,&quot;non-dropping-particle&quot;:&quot;&quot;},{&quot;family&quot;:&quot;Bahi&quot;,&quot;given&quot;:&quot;Hicham&quot;,&quot;parse-names&quot;:false,&quot;dropping-particle&quot;:&quot;&quot;,&quot;non-dropping-particle&quot;:&quot;&quot;},{&quot;family&quot;:&quot;Radoine&quot;,&quot;given&quot;:&quot;Hassan&quot;,&quot;parse-names&quot;:false,&quot;dropping-particle&quot;:&quot;&quot;,&quot;non-dropping-particle&quot;:&quot;&quot;},{&quot;family&quot;:&quot;Benhamou&quot;,&quot;given&quot;:&quot;Brahim&quot;,&quot;parse-names&quot;:false,&quot;dropping-particle&quot;:&quot;&quot;,&quot;non-dropping-particle&quot;:&quot;&quot;}],&quot;container-title&quot;:&quot;Materials Today: Proceedings&quot;,&quot;container-title-short&quot;:&quot;Mater. Today Proc.&quot;,&quot;DOI&quot;:&quot;10.1016/j.matpr.2020.03.270&quot;,&quot;ISSN&quot;:&quot;22147853&quot;,&quot;issued&quot;:{&quot;date-parts&quot;:[[2020]]},&quot;abstract&quot;:&quot;Buildings sector is the second energy consuming sector worldwide with a share of 40% of final energy consumption. It is responsible for almost a third of greenhouse gases emissions. Therefore, it is essential to regulate the performance requirements based on definition of the acceptable limits specifications of the building envelope depending on the materials type, climate zone and other parameters. In fact, improving the energy in buildings is an ongoing research especially with necessity of developing new low energy materials within the suitably adapted techniques and implementations. Upon several basis set, this paper highlights the adopted solutions by several researchers consisting on integrating local passive and bioclimatic approaches to reap relevant results in terms of energy savings and indoor comfort. In the local context, relying on local materials like limestone rocks and natural fibers such as hemp insulation led to significant reductions in the thermal loads of the building.&quot;,&quot;volume&quot;:&quot;27&quot;},&quot;isTemporary&quot;:false}]},{&quot;citationID&quot;:&quot;MENDELEY_CITATION_982c9585-3b28-4346-86b4-fb910da8c10a&quot;,&quot;properties&quot;:{&quot;noteIndex&quot;:0},&quot;isEdited&quot;:false,&quot;manualOverride&quot;:{&quot;isManuallyOverridden&quot;:false,&quot;citeprocText&quot;:&quot;(Chang et al., 2020)&quot;,&quot;manualOverrideText&quot;:&quot;&quot;},&quot;citationTag&quot;:&quot;MENDELEY_CITATION_v3_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&quot;,&quot;citationItems&quot;:[{&quot;id&quot;:&quot;159ee9ce-2039-3fa6-a182-3c0f11db73ae&quot;,&quot;itemData&quot;:{&quot;type&quot;:&quot;article-journal&quot;,&quot;id&quot;:&quot;159ee9ce-2039-3fa6-a182-3c0f11db73ae&quot;,&quot;title&quot;:&quot;Decision support for retrofitting building envelopes using multi-objective optimization under uncertainties&quot;,&quot;author&quot;:[{&quot;family&quot;:&quot;Chang&quot;,&quot;given&quot;:&quot;Soowon&quot;,&quot;parse-names&quot;:false,&quot;dropping-particle&quot;:&quot;&quot;,&quot;non-dropping-particle&quot;:&quot;&quot;},{&quot;family&quot;:&quot;Castro-Lacouture&quot;,&quot;given&quot;:&quot;Daniel&quot;,&quot;parse-names&quot;:false,&quot;dropping-particle&quot;:&quot;&quot;,&quot;non-dropping-particle&quot;:&quot;&quot;},{&quot;family&quot;:&quot;Yamagata&quot;,&quot;given&quot;:&quot;Yoshiki&quot;,&quot;parse-names&quot;:false,&quot;dropping-particle&quot;:&quot;&quot;,&quot;non-dropping-particle&quot;:&quot;&quot;}],&quot;container-title&quot;:&quot;Journal of Building Engineering&quot;,&quot;DOI&quot;:&quot;10.1016/j.jobe.2020.101413&quot;,&quot;ISSN&quot;:&quot;23527102&quot;,&quot;issued&quot;:{&quot;date-parts&quot;:[[2020]]},&quot;abstract&quot;:&quot;In the last decade, retrofitting strategies have been reviewed to improve energy efficiency and reduce the environmental impact of existing buildings. One retrofitting strategy consists of innovating building envelopes with the adoption of high-performance materials or systems. Despite the potential performance enhancement, opportunities for new envelopes have been constrained because various envelope options are difficult to be evaluated synthetically. Also, the decisions should consider the optimization of multiple objectives as well as uncertainties. In this respect, this paper aims to support the decision of selecting building envelopes to meet multiple objectives under uncertainties while considering possible envelope options. A multi-objective optimization model is developed considering the existing built form, uncertainties in performance predictions, and incorporating newly developed façade systems. The optimal selection includes emerging materials and technologies that are provided with building envelope renovation options to satisfy indoor thermal comfort, energy balance, environmental emissions, and economic aspects. The decision-support framework is also devised to add any envelope options. This adaptable framework enables decision makers to accommodate new system materials and proactively evaluate their feasibility. The optimization model and framework proposed in this research will contribute to providing a roadmap for transforming existing buildings into smart and sustainable built systems.&quot;,&quot;volume&quot;:&quot;32&quot;,&quot;container-title-short&quot;:&quot;&quot;},&quot;isTemporary&quot;:false}]},{&quot;citationID&quot;:&quot;MENDELEY_CITATION_831124ba-32de-4eaf-a08f-c005cd39af3e&quot;,&quot;properties&quot;:{&quot;noteIndex&quot;:0},&quot;isEdited&quot;:false,&quot;manualOverride&quot;:{&quot;isManuallyOverridden&quot;:true,&quot;citeprocText&quot;:&quot;(González Vásquez &amp;#38; Molina-Prieto, 2018)&quot;,&quot;manualOverrideText&quot;:&quot;(Gonzábilez Vásquez &amp; Molina-Prieto, 2018),&quot;},&quot;citationTag&quot;:&quot;MENDELEY_CITATION_v3_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&quot;,&quot;citationItems&quot;:[{&quot;id&quot;:&quot;7851d46c-f586-330b-a175-252d33e38f97&quot;,&quot;itemData&quot;:{&quot;type&quot;:&quot;article-journal&quot;,&quot;id&quot;:&quot;7851d46c-f586-330b-a175-252d33e38f97&quot;,&quot;title&quot;:&quot;Envolvente arquitectónica: un espacio para la sostenibilidad&quot;,&quot;author&quot;:[{&quot;family&quot;:&quot;González Vásquez&quot;,&quot;given&quot;:&quot;Manuel Ricardo&quot;,&quot;parse-names&quot;:false,&quot;dropping-particle&quot;:&quot;&quot;,&quot;non-dropping-particle&quot;:&quot;&quot;},{&quot;family&quot;:&quot;Molina-Prieto&quot;,&quot;given&quot;:&quot;Luis Fernando&quot;,&quot;parse-names&quot;:false,&quot;dropping-particle&quot;:&quot;&quot;,&quot;non-dropping-particle&quot;:&quot;&quot;}],&quot;container-title&quot;:&quot;Arkitekturax Visión FUA&quot;,&quot;DOI&quot;:&quot;10.29097/26191709.201&quot;,&quot;ISSN&quot;:&quot;2619-1709&quot;,&quot;issued&quot;:{&quot;date-parts&quot;:[[2018]]},&quot;abstract&quot;:&quot;El artículo estudia las envolventes arquitectónicas y su importancia en la sustentabilidad urbana y arquitectónica. Se revisa de manera sucinta la evolución histórica que, gracias al descubrimiento del petróleo en el siglo XX, hizo a un lado las técnicas bioclimáticas pasivas que fueron desarrolladas por la arquitectura vernácula de todos los continentes. El objetivo del artículo es hacer evidente la importancia de la envolvente arquitectónica en términos de habitabilidad, a partir de tres variables: iluminación natural, materiales y eficiencia energética. Como metodología se hizo una revisión sistemática de dos tipos de documentos: i) los concernientes a la participación de la arquitectura y la ciudad en el fenómeno del calentamiento global; y ii) los vinculados al concepto contemporáneo de envolvente arquitectónica. Se concluye que la envolvente debe diseñarse con rigor y detalle, para que contribuya a los actuales objetivos de mitigación del calentamiento global.&quot;,&quot;issue&quot;:&quot;1&quot;,&quot;volume&quot;:&quot;1&quot;,&quot;container-title-short&quot;:&quot;&quot;},&quot;isTemporary&quot;:false}]},{&quot;citationID&quot;:&quot;MENDELEY_CITATION_f3bed1c6-f6a3-4e68-b900-b32bdc693029&quot;,&quot;properties&quot;:{&quot;noteIndex&quot;:0},&quot;isEdited&quot;:false,&quot;manualOverride&quot;:{&quot;isManuallyOverridden&quot;:true,&quot;citeprocText&quot;:&quot;(Cortés Tovar et al., 2024)&quot;,&quot;manualOverrideText&quot;:&quot;(Tovar et al., 2024).&quot;},&quot;citationTag&quot;:&quot;MENDELEY_CITATION_v3_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&quot;,&quot;citationItems&quot;:[{&quot;id&quot;:&quot;9e17ee06-49b7-32fe-8af0-d5eefe0d121b&quot;,&quot;itemData&quot;:{&quot;type&quot;:&quot;article-journal&quot;,&quot;id&quot;:&quot;9e17ee06-49b7-32fe-8af0-d5eefe0d121b&quot;,&quot;title&quot;:&quot;Effect of different natural ventilation configurations and roof materials on thermal comfort workers in a non-centrifugal cane production facility&quot;,&quot;author&quot;:[{&quot;family&quot;:&quot;Cortés Tovar&quot;,&quot;given&quot;:&quot;Giovanni Andrés&quot;,&quot;parse-names&quot;:false,&quot;dropping-particle&quot;:&quot;&quot;,&quot;non-dropping-particle&quot;:&quot;&quot;},{&quot;family&quot;:&quot;Osorio Hernández&quot;,&quot;given&quot;:&quot;Robinson&quot;,&quot;parse-names&quot;:false,&quot;dropping-particle&quot;:&quot;&quot;,&quot;non-dropping-particle&quot;:&quot;&quot;},{&quot;family&quot;:&quot;Guerra García&quot;,&quot;given&quot;:&quot;Lina Marcela&quot;,&quot;parse-names&quot;:false,&quot;dropping-particle&quot;:&quot;&quot;,&quot;non-dropping-particle&quot;:&quot;&quot;}],&quot;container-title&quot;:&quot;Informes de la Construccion&quot;,&quot;DOI&quot;:&quot;10.3989/ic.6951&quot;,&quot;ISSN&quot;:&quot;19883234&quot;,&quot;issued&quot;:{&quot;date-parts&quot;:[[2024]]},&quot;abstract&quot;:&quot;This study’s goal was to use computational fluid dynamics modeling to examine the effects of treatments with various natural ventilation configurations and three different types of roof materials on workers’ thermal comfort levels in a facility used to produce non-centrifugal sugar cane. It was found that the lantern window’s chimney effect and the perimeter openings had a major impact, in the heat and steam transfer to the exterior. To ascertain the thermal comfort levels for employees in each natural ventilation configuration, the effective temperature index for each treatment was also compared. With no statistically significant variation in the roof material, it was clear that the optimal conditions for the worker’s thermal comfort were those with the lantern window and perimeter walls open.&quot;,&quot;issue&quot;:&quot;576&quot;,&quot;volume&quot;:&quot;76&quot;,&quot;container-title-short&quot;:&quot;&quot;},&quot;isTemporary&quot;:false}]},{&quot;citationID&quot;:&quot;MENDELEY_CITATION_9bad89c7-7ff0-459e-af1a-78752e10fe19&quot;,&quot;properties&quot;:{&quot;noteIndex&quot;:0},&quot;isEdited&quot;:false,&quot;manualOverride&quot;:{&quot;isManuallyOverridden&quot;:false,&quot;citeprocText&quot;:&quot;(Pérez V., 2024)&quot;,&quot;manualOverrideText&quot;:&quot;&quot;},&quot;citationTag&quot;:&quot;MENDELEY_CITATION_v3_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&quot;,&quot;citationItems&quot;:[{&quot;id&quot;:&quot;6526d161-9e69-3fe9-b335-7f2691d59900&quot;,&quot;itemData&quot;:{&quot;type&quot;:&quot;thesis&quot;,&quot;id&quot;:&quot;6526d161-9e69-3fe9-b335-7f2691d59900&quot;,&quot;title&quot;:&quot;Análisis de confort térmico mediante el uso de muros en vástago de Bactris Guineensis, para un diseño bioclimático pasivo en clima tropical cálido húmedo. Estudio de caso: Consultorio dental en la Mojana Sucreña&quot;,&quot;author&quot;:[{&quot;family&quot;:&quot;Pérez V.&quot;,&quot;given&quot;:&quot;Cristian. C.&quot;,&quot;parse-names&quot;:false,&quot;dropping-particle&quot;:&quot;&quot;,&quot;non-dropping-particle&quot;:&quot;&quot;}],&quot;issued&quot;:{&quot;date-parts&quot;:[[2024]]},&quot;publisher-place&quot;:&quot;Bogotá&quot;,&quot;number-of-pages&quot;:&quot;1-230&quot;,&quot;publisher&quot;:&quot;Universidad Nacional de Colombia&quot;,&quot;container-title-short&quot;:&quot;&quot;},&quot;isTemporary&quot;:false}]},{&quot;citationID&quot;:&quot;MENDELEY_CITATION_50b1dd38-dc66-4f49-871c-3747ac00862c&quot;,&quot;properties&quot;:{&quot;noteIndex&quot;:0},&quot;isEdited&quot;:false,&quot;manualOverride&quot;:{&quot;isManuallyOverridden&quot;:true,&quot;citeprocText&quot;:&quot;(Álvarez Carpintero et al., 2025)&quot;,&quot;manualOverrideText&quot;:&quot;(Álvarez Carpintero et al., 2025;&quot;},&quot;citationTag&quot;:&quot;MENDELEY_CITATION_v3_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&quot;,&quot;citationItems&quot;:[{&quot;id&quot;:&quot;1c927ee3-3dc1-384d-be90-d88eb36d8006&quot;,&quot;itemData&quot;:{&quot;type&quot;:&quot;article-journal&quot;,&quot;id&quot;:&quot;1c927ee3-3dc1-384d-be90-d88eb36d8006&quot;,&quot;title&quot;:&quot;Improvement of the hygrothermal environment in non-centrifugal cane sugar production through ventilation systems using computational fluid dynamics&quot;,&quot;author&quot;:[{&quot;family&quot;:&quot;Álvarez Carpintero&quot;,&quot;given&quot;:&quot;Juan David&quot;,&quot;parse-names&quot;:false,&quot;dropping-particle&quot;:&quot;&quot;,&quot;non-dropping-particle&quot;:&quot;&quot;},{&quot;family&quot;:&quot;Osorio Hernández&quot;,&quot;given&quot;:&quot;Robinson&quot;,&quot;parse-names&quot;:false,&quot;dropping-particle&quot;:&quot;&quot;,&quot;non-dropping-particle&quot;:&quot;&quot;},{&quot;family&quot;:&quot;Camacho Tamayo&quot;,&quot;given&quot;:&quot;Jesus Hernan&quot;,&quot;parse-names&quot;:false,&quot;dropping-particle&quot;:&quot;&quot;,&quot;non-dropping-particle&quot;:&quot;&quot;}],&quot;container-title&quot;:&quot;Advances in Building Energy Research&quot;,&quot;DOI&quot;:&quot;10.1080/17512549.2024.2438601&quot;,&quot;ISSN&quot;:&quot;17562201&quot;,&quot;issued&quot;:{&quot;date-parts&quot;:[[2025]]},&quot;abstract&quot;:&quot;Non-Centrifugal Cane Sugar (NCS) production is an important economic and social factor for rural families who subsist with this activity. In Colombia, the implementation of industrial factories, called ‘Centrales’ has attempted to improve economy for people who do these activities without technification. Nevertheless, the characteristics of the factories show ventilation problems, generating risks for the workers and the product. Hence, the aim of this study was to assess the existing deficiency in workplace ventilation and its resultant implications, while also presenting an alternative approach to enhance ventilation systems utilizing a Computational Fluid Dynamics (CFD) model. Results show that it is possible to improve the indoor environment for both workers and the NCS product, through natural ventilation strategies. This approach resulted in a reduction of approximately 13% in both temperature and relative humidity levels.&quot;,&quot;issue&quot;:&quot;2&quot;,&quot;volume&quot;:&quot;19&quot;,&quot;container-title-short&quot;:&quot;&quot;},&quot;isTemporary&quot;:false}]},{&quot;citationID&quot;:&quot;MENDELEY_CITATION_7a1aa829-b79d-44f3-b3ae-983bc9efbfef&quot;,&quot;properties&quot;:{&quot;noteIndex&quot;:0},&quot;isEdited&quot;:false,&quot;manualOverride&quot;:{&quot;isManuallyOverridden&quot;:true,&quot;citeprocText&quot;:&quot;(Cortés-Tovar et al., 2024)&quot;,&quot;manualOverrideText&quot;:&quot;Cortés-Tovar et al., 2024;&quot;},&quot;citationTag&quot;:&quot;MENDELEY_CITATION_v3_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&quot;,&quot;citationItems&quot;:[{&quot;id&quot;:&quot;134ded18-6728-337f-ae9e-9823eb376c9d&quot;,&quot;itemData&quot;:{&quot;type&quot;:&quot;article-journal&quot;,&quot;id&quot;:&quot;134ded18-6728-337f-ae9e-9823eb376c9d&quot;,&quot;title&quot;:&quot;Adaptative comfort modeling for a typical non-centrifugal cane sugar processing facility&quot;,&quot;author&quot;:[{&quot;family&quot;:&quot;Cortés-Tovar&quot;,&quot;given&quot;:&quot;Giovanni Andrés&quot;,&quot;parse-names&quot;:false,&quot;dropping-particle&quot;:&quot;&quot;,&quot;non-dropping-particle&quot;:&quot;&quot;},{&quot;family&quot;:&quot;Osorio-Hernández&quot;,&quot;given&quot;:&quot;Robinson&quot;,&quot;parse-names&quot;:false,&quot;dropping-particle&quot;:&quot;&quot;,&quot;non-dropping-particle&quot;:&quot;&quot;},{&quot;family&quot;:&quot;Osorio-Saráz&quot;,&quot;given&quot;:&quot;Jairo Alexander&quot;,&quot;parse-names&quot;:false,&quot;dropping-particle&quot;:&quot;&quot;,&quot;non-dropping-particle&quot;:&quot;&quot;}],&quot;container-title&quot;:&quot;DYNA (Colombia)&quot;,&quot;DOI&quot;:&quot;10.15446/dyna.v91n232.112625&quot;,&quot;ISSN&quot;:&quot;00127353&quot;,&quot;issued&quot;:{&quot;date-parts&quot;:[[2024]]},&quot;abstract&quot;:&quot;The production of non-centrifuged cane sugar in Colombia takes place in post-harvest facilities that generate significant heat and steam resulting from the evaporation of cane juices during the process. This study aimed to improve the comfort conditions of a facility of this type in the municipality of Pacho, Cundinamarca, Colombia, through bioclimatic simulation, where the enclosure on the walls and the lantern window were modified. The evaluation of adaptative thermal comfort revealed that configurations with open perimeter and lantern window demonstrated the best bioclimatic behavior. This is attributed to the increased ventilation area and chimney effect, which optimizes the transfer of heat and mass. Likewise, it was observed that there is a generalized behavior of thermal discomfort for workers in the thermal zone of the oven, due to the high emissions of heat and steam in this specific area.&quot;,&quot;issue&quot;:&quot;232&quot;,&quot;volume&quot;:&quot;91&quot;,&quot;container-title-short&quot;:&quot;&quot;},&quot;isTemporary&quot;:false}]},{&quot;citationID&quot;:&quot;MENDELEY_CITATION_b45e0c27-a044-4da7-8919-a6535f75af6a&quot;,&quot;properties&quot;:{&quot;noteIndex&quot;:0},&quot;isEdited&quot;:false,&quot;manualOverride&quot;:{&quot;isManuallyOverridden&quot;:true,&quot;citeprocText&quot;:&quot;(Acuña C., 2022)&quot;,&quot;manualOverrideText&quot;:&quot;Acuña C., 2022;&quot;},&quot;citationTag&quot;:&quot;MENDELEY_CITATION_v3_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&quot;,&quot;citationItems&quot;:[{&quot;id&quot;:&quot;a3ba2953-b85e-384c-8da7-a3315bc0fbe8&quot;,&quot;itemData&quot;:{&quot;type&quot;:&quot;book&quot;,&quot;id&quot;:&quot;a3ba2953-b85e-384c-8da7-a3315bc0fbe8&quot;,&quot;title&quot;:&quot;Construcciones rurales para Ingeniería Agrícola: orientaciones para su edificación y manejo.&quot;,&quot;author&quot;:[{&quot;family&quot;:&quot;Acuña C.&quot;,&quot;given&quot;:&quot;John Fabio&quot;,&quot;parse-names&quot;:false,&quot;dropping-particle&quot;:&quot;&quot;,&quot;non-dropping-particle&quot;:&quot;&quot;}],&quot;editor&quot;:[{&quot;family&quot;:&quot;Universidad Nacional de Colombia&quot;,&quot;given&quot;:&quot;&quot;,&quot;parse-names&quot;:false,&quot;dropping-particle&quot;:&quot;&quot;,&quot;non-dropping-particle&quot;:&quot;&quot;}],&quot;issued&quot;:{&quot;date-parts&quot;:[[2022]]},&quot;publisher-place&quot;:&quot;Bogotá&quot;,&quot;edition&quot;:&quot;1&quot;,&quot;container-title-short&quot;:&quot;&quot;},&quot;isTemporary&quot;:false}]},{&quot;citationID&quot;:&quot;MENDELEY_CITATION_0a229939-b466-4180-a1c5-93ccbab6dc3a&quot;,&quot;properties&quot;:{&quot;noteIndex&quot;:0},&quot;isEdited&quot;:false,&quot;manualOverride&quot;:{&quot;isManuallyOverridden&quot;:true,&quot;citeprocText&quot;:&quot;(González Salcedo et al., 2020)&quot;,&quot;manualOverrideText&quot;:&quot;González-Salcedo, L. et al, 2020;&quot;},&quot;citationTag&quot;:&quot;MENDELEY_CITATION_v3_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&quot;,&quot;citationItems&quot;:[{&quot;id&quot;:&quot;d9eff41b-a3b0-3dd1-bf30-2a428894c37c&quot;,&quot;itemData&quot;:{&quot;type&quot;:&quot;article-journal&quot;,&quot;id&quot;:&quot;d9eff41b-a3b0-3dd1-bf30-2a428894c37c&quot;,&quot;title&quot;:&quot;Seguimiento y caracterización del ambiente térmico de edificaciones especiales caso de estudio en porquerizas ubicadas en Palmira, Colombia&quot;,&quot;author&quot;:[{&quot;family&quot;:&quot;González Salcedo&quot;,&quot;given&quot;:&quot;L. O.,&quot;,&quot;parse-names&quot;:false,&quot;dropping-particle&quot;:&quot;&quot;,&quot;non-dropping-particle&quot;:&quot;&quot;},{&quot;family&quot;:&quot;Marmolejo Villanueva&quot;,&quot;given&quot;:&quot;F. A.,&quot;,&quot;parse-names&quot;:false,&quot;dropping-particle&quot;:&quot;&quot;,&quot;non-dropping-particle&quot;:&quot;&quot;},{&quot;family&quot;:&quot;Quiroz Morán&quot;,&quot;given&quot;:&quot;D. A.,&quot;,&quot;parse-names&quot;:false,&quot;dropping-particle&quot;:&quot;&quot;,&quot;non-dropping-particle&quot;:&quot;&quot;},{&quot;family&quot;:&quot;Ospina Trujillo&quot;,&quot;given&quot;:&quot;K. A.,&quot;,&quot;parse-names&quot;:false,&quot;dropping-particle&quot;:&quot;&quot;,&quot;non-dropping-particle&quot;:&quot;&quot;},{&quot;family&quot;:&quot;Malagón Manrique&quot;,&quot;given&quot;:&quot;R.&quot;,&quot;parse-names&quot;:false,&quot;dropping-particle&quot;:&quot;&quot;,&quot;non-dropping-particle&quot;:&quot;&quot;}],&quot;container-title&quot;:&quot;Ciencia e Ingeniería Neogranadina&quot;,&quot;issued&quot;:{&quot;date-parts&quot;:[[2020]]},&quot;issue&quot;:&quot;2&quot;,&quot;volume&quot;:&quot;30&quot;,&quot;container-title-short&quot;:&quot;&quot;},&quot;isTemporary&quot;:false}]},{&quot;citationID&quot;:&quot;MENDELEY_CITATION_e172e568-779e-45d8-97e4-6543f111d193&quot;,&quot;properties&quot;:{&quot;noteIndex&quot;:0},&quot;isEdited&quot;:false,&quot;manualOverride&quot;:{&quot;isManuallyOverridden&quot;:true,&quot;citeprocText&quot;:&quot;(Osorio Hernandez et al., 2020)&quot;,&quot;manualOverrideText&quot;:&quot;Osorio Hernández et al., 2020;&quot;},&quot;citationTag&quot;:&quot;MENDELEY_CITATION_v3_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&quot;,&quot;citationItems&quot;:[{&quot;id&quot;:&quot;8d7c1b80-40b0-34f7-9618-4d19fdd5deea&quot;,&quot;itemData&quot;:{&quot;type&quot;:&quot;article-journal&quot;,&quot;id&quot;:&quot;8d7c1b80-40b0-34f7-9618-4d19fdd5deea&quot;,&quot;title&quot;:&quot;Computational fluid dynamics assessment of effect of different openings configurations on the thermal environment of a facility for coffee wet processing&quot;,&quot;author&quot;:[{&quot;family&quot;:&quot;Osorio Hernandez&quot;,&quot;given&quot;:&quot;Robinson&quot;,&quot;parse-names&quot;:false,&quot;dropping-particle&quot;:&quot;&quot;,&quot;non-dropping-particle&quot;:&quot;&quot;},{&quot;family&quot;:&quot;Osorio Saraz&quot;,&quot;given&quot;:&quot;Jairo Alexander&quot;,&quot;parse-names&quot;:false,&quot;dropping-particle&quot;:&quot;&quot;,&quot;non-dropping-particle&quot;:&quot;&quot;},{&quot;family&quot;:&quot;Sullivan Oliveira&quot;,&quot;given&quot;:&quot;Keller&quot;,&quot;parse-names&quot;:false,&quot;dropping-particle&quot;:&quot;&quot;,&quot;non-dropping-particle&quot;:&quot;&quot;},{&quot;family&quot;:&quot;Aristizaba&quot;,&quot;given&quot;:&quot;Ivan Dario&quot;,&quot;parse-names&quot;:false,&quot;dropping-particle&quot;:&quot;&quot;,&quot;non-dropping-particle&quot;:&quot;&quot;},{&quot;family&quot;:&quot;Arango&quot;,&quot;given&quot;:&quot;Julio Cesar&quot;,&quot;parse-names&quot;:false,&quot;dropping-particle&quot;:&quot;&quot;,&quot;non-dropping-particle&quot;:&quot;&quot;}],&quot;container-title&quot;:&quot;Journal of Agricultural Engineering&quot;,&quot;DOI&quot;:&quot;10.4081/jae.2020.892&quot;,&quot;ISSN&quot;:&quot;22396268&quot;,&quot;issued&quot;:{&quot;date-parts&quot;:[[2020]]},&quot;abstract&quot;:&quot;This study aimed to analyze the effect of the area size and location of openings for natural ventilation on the temperature and relative humidity inside a typological facility for coffee wet processing that have been using in Colombia and some South America Countries as well, with mechanical drying inside, using modeling with computational fluid dynamics modeling, in order to find the best suitable condition for preserve the quality of the coffee parchment. A significant effect was found regarding the area and location of the openings for natural ventilation on the internal hygrothermal environment, but no significant effect was found on the temperature. It was also found that the chimney effect plays a decisive role in the mass transfer of water vapor and heat to the outside of the building, and helping to maintain a suitable internal environment for the preservation of coffee.&quot;,&quot;issue&quot;:&quot;1&quot;,&quot;volume&quot;:&quot;51&quot;,&quot;container-title-short&quot;:&quot;&quot;},&quot;isTemporary&quot;:false}]},{&quot;citationID&quot;:&quot;MENDELEY_CITATION_c8dbcdba-8549-42ef-8e7a-2b5fc741676f&quot;,&quot;properties&quot;:{&quot;noteIndex&quot;:0},&quot;isEdited&quot;:false,&quot;manualOverride&quot;:{&quot;isManuallyOverridden&quot;:true,&quot;citeprocText&quot;:&quot;(Osorio-Hernández et al., 2019)&quot;,&quot;manualOverrideText&quot;:&quot;Osorio-Hernández et al., 2019);&quot;},&quot;citationTag&quot;:&quot;MENDELEY_CITATION_v3_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&quot;,&quot;citationItems&quot;:[{&quot;id&quot;:&quot;6560ddfb-3032-3875-8c53-9de16cb010a4&quot;,&quot;itemData&quot;:{&quot;type&quot;:&quot;article-journal&quot;,&quot;id&quot;:&quot;6560ddfb-3032-3875-8c53-9de16cb010a4&quot;,&quot;title&quot;:&quot;Comfort and energy consumption in a hybrid tunnel-type broiler barn in different bioclimatic zones of Brazil&quot;,&quot;author&quot;:[{&quot;family&quot;:&quot;Osorio-Hernández&quot;,&quot;given&quot;:&quot;Robinson&quot;,&quot;parse-names&quot;:false,&quot;dropping-particle&quot;:&quot;&quot;,&quot;non-dropping-particle&quot;:&quot;&quot;},{&quot;family&quot;:&quot;Guerra-García&quot;,&quot;given&quot;:&quot;Lina Marcela&quot;,&quot;parse-names&quot;:false,&quot;dropping-particle&quot;:&quot;&quot;,&quot;non-dropping-particle&quot;:&quot;&quot;},{&quot;family&quot;:&quot;Folgôa-Baptista&quot;,&quot;given&quot;:&quot;Fátima de Jesús&quot;,&quot;parse-names&quot;:false,&quot;dropping-particle&quot;:&quot;&quot;,&quot;non-dropping-particle&quot;:&quot;&quot;}],&quot;container-title&quot;:&quot;DYNA (Colombia)&quot;,&quot;DOI&quot;:&quot;10.15446/dyna.v86n211.72027&quot;,&quot;ISSN&quot;:&quot;00127353&quot;,&quot;issued&quot;:{&quot;date-parts&quot;:[[2019]]},&quot;abstract&quot;:&quot;Poultry production is influenced directly by its environmental conditions and, therefore, the conditions of comfort, animal welfare, and energy consumption of the facilities. The objective of this study was to carry out an assessment of the acclimatization needs of a negative pressure ventilated broiler barn (hybrid) in 12 Brazilian cities, located in the 8 bioclimatic zones of the country. It was found that cities located in bioclimatic zones 1 and 2 require a higher energy consumption of heating during the chicks phase (0-21 days), while zones 7 and 8 require more energy for cooling during the chickens phase (22-42days). The cities located in zones 3, 4, 5 and 6 present the best comfort conditions and the greatest energy savings for the two phases.&quot;,&quot;issue&quot;:&quot;211&quot;,&quot;volume&quot;:&quot;86&quot;,&quot;container-title-short&quot;:&quot;&quot;},&quot;isTemporary&quot;:false}]},{&quot;citationID&quot;:&quot;MENDELEY_CITATION_5373f930-e295-4912-8433-d6e022fe2d74&quot;,&quot;properties&quot;:{&quot;noteIndex&quot;:0},&quot;isEdited&quot;:false,&quot;manualOverride&quot;:{&quot;isManuallyOverridden&quot;:false,&quot;citeprocText&quot;:&quot;(Osorio Saraz et al., 2010)&quot;,&quot;manualOverrideText&quot;:&quot;&quot;},&quot;citationTag&quot;:&quot;MENDELEY_CITATION_v3_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&quot;,&quot;citationItems&quot;:[{&quot;id&quot;:&quot;19aa390c-7f8b-3f35-866d-99f199da6ad1&quot;,&quot;itemData&quot;:{&quot;type&quot;:&quot;book&quot;,&quot;id&quot;:&quot;19aa390c-7f8b-3f35-866d-99f199da6ad1&quot;,&quot;title&quot;:&quot;La guadua: fundamentos para el diseño de estructuras agropecuarias&quot;,&quot;author&quot;:[{&quot;family&quot;:&quot;Osorio Saraz&quot;,&quot;given&quot;:&quot;J. A.&quot;,&quot;parse-names&quot;:false,&quot;dropping-particle&quot;:&quot;&quot;,&quot;non-dropping-particle&quot;:&quot;&quot;},{&quot;family&quot;:&quot;González Castrillón&quot;,&quot;given&quot;:&quot;E.&quot;,&quot;parse-names&quot;:false,&quot;dropping-particle&quot;:&quot;&quot;,&quot;non-dropping-particle&quot;:&quot;&quot;},{&quot;family&quot;:&quot;Cortés Marín&quot;,&quot;given&quot;:&quot;E. A.&quot;,&quot;parse-names&quot;:false,&quot;dropping-particle&quot;:&quot;&quot;,&quot;non-dropping-particle&quot;:&quot;&quot;}],&quot;editor&quot;:[{&quot;family&quot;:&quot;Universidad Nacional de Colombia&quot;,&quot;given&quot;:&quot;&quot;,&quot;parse-names&quot;:false,&quot;dropping-particle&quot;:&quot;&quot;,&quot;non-dropping-particle&quot;:&quot;&quot;}],&quot;issued&quot;:{&quot;date-parts&quot;:[[2010]]},&quot;publisher-place&quot;:&quot;Medellín&quot;,&quot;number-of-pages&quot;:&quot;1-119&quot;,&quot;edition&quot;:&quot;1&quot;},&quot;isTemporary&quot;:false}]},{&quot;citationID&quot;:&quot;MENDELEY_CITATION_250944e7-5f45-400f-bdfe-61d9ce67f491&quot;,&quot;properties&quot;:{&quot;noteIndex&quot;:0},&quot;isEdited&quot;:false,&quot;manualOverride&quot;:{&quot;isManuallyOverridden&quot;:false,&quot;citeprocText&quot;:&quot;(FAO, 2023)&quot;,&quot;manualOverrideText&quot;:&quot;&quot;},&quot;citationTag&quot;:&quot;MENDELEY_CITATION_v3_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&quot;,&quot;citationItems&quot;:[{&quot;id&quot;:&quot;e51ae930-e5df-34c8-9b48-da56c5b6503a&quot;,&quot;itemData&quot;:{&quot;type&quot;:&quot;report&quot;,&quot;id&quot;:&quot;e51ae930-e5df-34c8-9b48-da56c5b6503a&quot;,&quot;title&quot;:&quot;Global report on food insecurity and climate impact.&quot;,&quot;author&quot;:[{&quot;family&quot;:&quot;FAO&quot;,&quot;given&quot;:&quot;&quot;,&quot;parse-names&quot;:false,&quot;dropping-particle&quot;:&quot;&quot;,&quot;non-dropping-particle&quot;:&quot;&quot;}],&quot;issued&quot;:{&quot;date-parts&quot;:[[2023]]},&quot;container-title-short&quot;:&quot;&quot;},&quot;isTemporary&quot;:false}]},{&quot;citationID&quot;:&quot;MENDELEY_CITATION_c97e16ce-1c77-466c-81e7-288efe08a9b7&quot;,&quot;properties&quot;:{&quot;noteIndex&quot;:0},&quot;isEdited&quot;:false,&quot;manualOverride&quot;:{&quot;isManuallyOverridden&quot;:true,&quot;citeprocText&quot;:&quot;(Minchala Hidalgo et al., 2025)&quot;,&quot;manualOverrideText&quot;:&quot;(Minchala Hidalgo et al., 2025).&quot;},&quot;citationTag&quot;:&quot;MENDELEY_CITATION_v3_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&quot;,&quot;citationItems&quot;:[{&quot;id&quot;:&quot;e5a5a9be-a607-3d90-8c60-f2762b9087c9&quot;,&quot;itemData&quot;:{&quot;type&quot;:&quot;article-journal&quot;,&quot;id&quot;:&quot;e5a5a9be-a607-3d90-8c60-f2762b9087c9&quot;,&quot;title&quot;:&quot;Impacto del cambio climático en la seguridad alimentaria y estrategias de adaptación&quot;,&quot;author&quot;:[{&quot;family&quot;:&quot;Minchala Hidalgo&quot;,&quot;given&quot;:&quot;Raúl Ricky&quot;,&quot;parse-names&quot;:false,&quot;dropping-particle&quot;:&quot;&quot;,&quot;non-dropping-particle&quot;:&quot;&quot;},{&quot;family&quot;:&quot;Mendoza Hidalgo&quot;,&quot;given&quot;:&quot;Ángel Cesar&quot;,&quot;parse-names&quot;:false,&quot;dropping-particle&quot;:&quot;&quot;,&quot;non-dropping-particle&quot;:&quot;&quot;},{&quot;family&quot;:&quot;Hidalgo López&quot;,&quot;given&quot;:&quot;Carmen Rosario&quot;,&quot;parse-names&quot;:false,&quot;dropping-particle&quot;:&quot;&quot;,&quot;non-dropping-particle&quot;:&quot;&quot;}],&quot;container-title&quot;:&quot;Ciencia Latina Revista Científica Multidisciplinar&quot;,&quot;DOI&quot;:&quot;10.37811/cl_rcm.v9i1.15967&quot;,&quot;ISSN&quot;:&quot;2707-2207&quot;,&quot;issued&quot;:{&quot;date-parts&quot;:[[2025]]},&quot;abstract&quot;:&quot;El manuscrito denominado \&quot;Impacto del cambio climático en la seguridad alimentaria y estrategias de adaptación\&quot; analiza las repercusiones del cambio climático en los sistemas alimentarios a nivel mundial y propone tácticas para mitigar sus efectos perjudiciales. Dentro de un escenario de incre-mentada susceptibilidad a eventos climáticos extremos, el estudio examina cómo la modificación de patrones climáticos, el incremento de temperaturas y la fluctuación en las precipitaciones afec-tan la producción agrícola, el acceso a alimentos y la estabilidad de los sistemas alimentarios. El estudio adopta un enfoque multidimensional, examinando datos a nivel global y local acerca de la correlación entre el cambio climático y la seguridad alimentaria. Incorpora una metodología mixta que combina análisis cuantitativos de rendimientos agrícolas con evaluación cualitativa fundamen-tada en estudios de caso en regiones en situación de vulnerabilidad. Los descubrimientos subrayan que los cultivos fundamentales, tales como el maíz, el arroz y el trigo, han experimentado una re-ducción media del 10% en su rendimiento durante las últimas dos décadas en regiones afectadas por sequías prolongadas y olas de calor extremo. Además, las comunidades rurales, especialmente en naciones en vías de desarrollo, afrontan retos considerables para sostener su acceso a alimentos debido al incremento en los precios y la reducción en los recursos hídricos disponibles. El docu-mento enfatiza la relevancia de instaurar estrategias de adaptación que incorporen tecnologías agrí-colas resilientes, tales como cultivos resistentes al estrés hídrico y al calor, junto con políticas orien-tadas a promover la diversificación de los sistemas productivos. Adicionalmente, se resaltan inicia-tivas locales exitosas, tales como la rehabilitación de terrenos deteriorados y la implementación de sistemas de riego eficaces, que han evidenciado su eficacia en la mitigación de las repercusiones del cambio climático. Sin embargo, se subraya la necesidad de complementar estas estrategias con enfoques globales que fomenten la cooperación internacional, inversiones en innovación tecnoló-gica y el robustecimiento de políticas públicas que privilegien la sostenibilidad alimentaria. Para concluir, el cambio climático constituye una amenaza directa para la seguridad alimentaria a nivel mundial. Sin embargo, a través de estrategias de adaptación inteligentes y sostenibles, es factible atenuar sus efectos. Se exhorta a los responsables de la toma de decisiones a emprender acciones inmediatas para asegurar la resiliencia de los sistemas alimenticios frente a los retos climáticos del siglo XXI.&quot;,&quot;issue&quot;:&quot;1&quot;,&quot;volume&quot;:&quot;9&quot;,&quot;container-title-short&quot;:&quot;&quot;},&quot;isTemporary&quot;:false}]},{&quot;citationID&quot;:&quot;MENDELEY_CITATION_38906e0a-b1cf-4d38-b680-ae8006e8a301&quot;,&quot;properties&quot;:{&quot;noteIndex&quot;:0},&quot;isEdited&quot;:false,&quot;manualOverride&quot;:{&quot;isManuallyOverridden&quot;:false,&quot;citeprocText&quot;:&quot;(Mateo et al., 2025)&quot;,&quot;manualOverrideText&quot;:&quot;&quot;},&quot;citationTag&quot;:&quot;MENDELEY_CITATION_v3_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&quot;,&quot;citationItems&quot;:[{&quot;id&quot;:&quot;99834ec9-b0d9-3e86-9da8-5239a0b43deb&quot;,&quot;itemData&quot;:{&quot;type&quot;:&quot;article-journal&quot;,&quot;id&quot;:&quot;99834ec9-b0d9-3e86-9da8-5239a0b43deb&quot;,&quot;title&quot;:&quot;Estrategias pasivas frente al cambio climático en viviendas sociales: una revisión para climas templados&quot;,&quot;author&quot;:[{&quot;family&quot;:&quot;Mateo&quot;,&quot;given&quot;:&quot;María Pía&quot;,&quot;parse-names&quot;:false,&quot;dropping-particle&quot;:&quot;&quot;,&quot;non-dropping-particle&quot;:&quot;&quot;},{&quot;family&quot;:&quot;Barea-Paci&quot;,&quot;given&quot;:&quot;Gustavo Javier&quot;,&quot;parse-names&quot;:false,&quot;dropping-particle&quot;:&quot;&quot;,&quot;non-dropping-particle&quot;:&quot;&quot;},{&quot;family&quot;:&quot;Ganem&quot;,&quot;given&quot;:&quot;Carolina&quot;,&quot;parse-names&quot;:false,&quot;dropping-particle&quot;:&quot;&quot;,&quot;non-dropping-particle&quot;:&quot;&quot;},{&quot;family&quot;:&quot;Molina&quot;,&quot;given&quot;:&quot;María Cecilia&quot;,&quot;parse-names&quot;:false,&quot;dropping-particle&quot;:&quot;&quot;,&quot;non-dropping-particle&quot;:&quot;&quot;}],&quot;container-title&quot;:&quot;Revista INVI&quot;,&quot;DOI&quot;:&quot;10.5354/0718-8358.2025.77580&quot;,&quot;ISSN&quot;:&quot;0718-1299&quot;,&quot;issued&quot;:{&quot;date-parts&quot;:[[2025]]},&quot;abstract&quot;:&quot;El cambio climático está transformando las demandas energéticas de los edificios, especialmente en viviendas sociales, posicionando a las estrategias pasivas de diseño como soluciones sostenibles y viables. Esta revisión sistemática analiza 42 publicaciones (2017–2024) con el objetivo de examinar y discutir el estado del arte sobre las estrategias pasivas de diseño aplicadas a viviendas sociales en climas templados semiáridos fríos, identificar estrategias efectivas y evaluar las barreras para su implementación. El estudio se estructura en torno a tres dimensiones clave: adaptabilidad climática, eficiencia energética y viabilidad económica. El análisis indica que, entre las estrategias más destacadas, la ventilación natural y nocturna (71 %) y el sombreado (55 %) son fundamentales para mitigar el sobrecalentamiento. Este trabajo ofrece una perspectiva integrada -pocas veces abordada en estudios previos- y propone líneas de investigación futuras para subsanar los vacíos existentes, como: la falta de análisis costo-beneficio a largo plazo frente a escenarios de cambio climático; la necesidad de evaluaciones del ciclo de vida; y el desarrollo de herramientas de financiamiento accesibles. En conclusión, esta revisión contribuye a la comprensión de soluciones habitacionales sostenibles y equitativas, integrando el confort térmico con estrategias para combatir la pobreza energética en contextos de alta vulnerabilidad climática.&quot;,&quot;issue&quot;:&quot;115&quot;,&quot;volume&quot;:&quot;40&quot;,&quot;container-title-short&quot;:&quot;&quot;},&quot;isTemporary&quot;:false}]},{&quot;citationID&quot;:&quot;MENDELEY_CITATION_933da37e-447a-4bf8-aa94-001dc8affe82&quot;,&quot;properties&quot;:{&quot;noteIndex&quot;:0},&quot;isEdited&quot;:false,&quot;manualOverride&quot;:{&quot;isManuallyOverridden&quot;:false,&quot;citeprocText&quot;:&quot;(Ortiz Rocha et al., 2022)&quot;,&quot;manualOverrideText&quot;:&quot;&quot;},&quot;citationTag&quot;:&quot;MENDELEY_CITATION_v3_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&quot;,&quot;citationItems&quot;:[{&quot;id&quot;:&quot;52c46df0-81fb-380e-b6c5-1a2bbcdfb212&quot;,&quot;itemData&quot;:{&quot;type&quot;:&quot;article-journal&quot;,&quot;id&quot;:&quot;52c46df0-81fb-380e-b6c5-1a2bbcdfb212&quot;,&quot;title&quot;:&quot;Análisis sobre la actividad científica referente a las estrategias de climatización pasiva usada en invernaderos: Parte 2: análisis técnico&quot;,&quot;author&quot;:[{&quot;family&quot;:&quot;Ortiz Rocha&quot;,&quot;given&quot;:&quot;Gloria Alexandra&quot;,&quot;parse-names&quot;:false,&quot;dropping-particle&quot;:&quot;&quot;,&quot;non-dropping-particle&quot;:&quot;&quot;},{&quot;family&quot;:&quot;Chamorro Medina&quot;,&quot;given&quot;:&quot;Adrian Nicolas&quot;,&quot;parse-names&quot;:false,&quot;dropping-particle&quot;:&quot;&quot;,&quot;non-dropping-particle&quot;:&quot;&quot;},{&quot;family&quot;:&quot;Gómez Arias&quot;,&quot;given&quot;:&quot;Linda&quot;,&quot;parse-names&quot;:false,&quot;dropping-particle&quot;:&quot;&quot;,&quot;non-dropping-particle&quot;:&quot;&quot;},{&quot;family&quot;:&quot;Acuña Caita&quot;,&quot;given&quot;:&quot;John Fabio&quot;,&quot;parse-names&quot;:false,&quot;dropping-particle&quot;:&quot;&quot;,&quot;non-dropping-particle&quot;:&quot;&quot;},{&quot;family&quot;:&quot;Villagran&quot;,&quot;given&quot;:&quot;Edwin&quot;,&quot;parse-names&quot;:false,&quot;dropping-particle&quot;:&quot;&quot;,&quot;non-dropping-particle&quot;:&quot;&quot;}],&quot;container-title&quot;:&quot;Ciencia Latina Revista Científica Multidisciplinar&quot;,&quot;DOI&quot;:&quot;10.37811/cl_rcm.v6i6.3676&quot;,&quot;ISSN&quot;:&quot;2707-2207&quot;,&quot;issued&quot;:{&quot;date-parts&quot;:[[2022]]},&quot;abstract&quot;:&quot;La producción agrícola en cultivos bajo invernadero cobra cada mas relevancia a nivel mundial, esto no es una excepción en Latinoamérica y el Caribe, donde cada año las áreas bajo este sistema de cultivo, crecen en superficie y en diversidad de cultivos. Así mismo los efectos del cambio climático o de algunos fenómenos de variabilidad climática, propician que en el interior de las principales estructuras de invernadero implementadas en algunas ocasiones se generen condiciones de microclima inadecuadas para el crecimiento y desarrollo de las plantas, afectado los rendimientos de los cultivos y por ende en la sostenibilidad de este tipo de sistemas de producción de alimentos. También es importante mencionar que, en algunos países subdesarrollados debido a la condición económica local, no es posible la implementación de sistemas de climatización activa, así mismo en países desarrollados donde esta practica ya esta establecida hace mas de 4 décadas, existe un interés permanente de reducir el uso de combustibles fósiles asociados a prácticas de climatización debido al costo económico y ambiental. Por lo tanto, en los últimos años han cobrado importancia las innovaciones tecnológicas que permiten la implementación de sistemas de climatización pasiva para la adecuación microclimatica de invernaderos. En este trabajo se realizó una recopilación de mas de 350 estudios desarrollados a nivel mundial desde el año 2005, de cado uno de estos trabajos se rescató y analizo la información técnica relevante. Los resultados encontrados permitieron identificar que el uso de estos sistemas puede aumentar la producción de hortalizas como el tomate en mas de un 35% y permiten reducir el uso de combustibles fósiles en mas del 50%, lo cual genera menores costos económico y ambientales, contribuyendo como tala a la sostenibilidad de la producción de alimentos.&quot;,&quot;issue&quot;:&quot;6&quot;,&quot;volume&quot;:&quot;6&quot;,&quot;container-title-short&quot;:&quot;&quot;},&quot;isTemporary&quot;:false}]},{&quot;citationID&quot;:&quot;MENDELEY_CITATION_a62e8511-a78e-4c4b-a2b2-e711fffc7899&quot;,&quot;properties&quot;:{&quot;noteIndex&quot;:0},&quot;isEdited&quot;:false,&quot;manualOverride&quot;:{&quot;isManuallyOverridden&quot;:false,&quot;citeprocText&quot;:&quot;(Lamberts et al., 2014)&quot;,&quot;manualOverrideText&quot;:&quot;&quot;},&quot;citationTag&quot;:&quot;MENDELEY_CITATION_v3_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&quot;,&quot;citationItems&quot;:[{&quot;id&quot;:&quot;0ee34ab5-3c4d-3a9d-b474-0668e42ee469&quot;,&quot;itemData&quot;:{&quot;type&quot;:&quot;book&quot;,&quot;id&quot;:&quot;0ee34ab5-3c4d-3a9d-b474-0668e42ee469&quot;,&quot;title&quot;:&quot;Eficiência energética na arquitetura&quot;,&quot;author&quot;:[{&quot;family&quot;:&quot;Lamberts&quot;,&quot;given&quot;:&quot;R.,&quot;,&quot;parse-names&quot;:false,&quot;dropping-particle&quot;:&quot;&quot;,&quot;non-dropping-particle&quot;:&quot;&quot;},{&quot;family&quot;:&quot;Dutra&quot;,&quot;given&quot;:&quot;L.,&quot;,&quot;parse-names&quot;:false,&quot;dropping-particle&quot;:&quot;&quot;,&quot;non-dropping-particle&quot;:&quot;&quot;},{&quot;family&quot;:&quot;Pereira&quot;,&quot;given&quot;:&quot;F. O. R.&quot;,&quot;parse-names&quot;:false,&quot;dropping-particle&quot;:&quot;&quot;,&quot;non-dropping-particle&quot;:&quot;&quot;}],&quot;issued&quot;:{&quot;date-parts&quot;:[[2014]]},&quot;publisher-place&quot;:&quot;Rio de Janeiro&quot;,&quot;number-of-pages&quot;:&quot;1-361 páginas&quot;,&quot;edition&quot;:&quot;3&quot;,&quot;container-title-short&quot;:&quot;&quot;},&quot;isTemporary&quot;:false}]},{&quot;citationID&quot;:&quot;MENDELEY_CITATION_43831388-cba2-4c0e-9930-323ff0f0d958&quot;,&quot;properties&quot;:{&quot;formattedCitation&quot;:&quot;(Fang, Li, Li, Luo, &amp; Huang, 2014)&quot;,&quot;noteIndex&quot;:0,&quot;plainCitation&quot;:&quot;(Fang, Li, Li, Luo, &amp; Huang, 2014)&quot;},&quot;isEdited&quot;:false,&quot;manualOverride&quot;:{&quot;citeprocText&quot;:&quot;(Fang et al., 2014)&quot;,&quot;isManuallyOverridden&quot;:false,&quot;manualOverrideText&quot;:&quot;&quot;},&quot;citationTag&quot;:&quot;MENDELEY_CITATION_v3_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&quot;,&quot;citationItems&quot;:[{&quot;id&quot;:&quot;508e1a39-77c7-52c3-a8ae-54c05b7fcde3&quot;,&quot;itemData&quot;:{&quot;author&quot;:[{&quot;dropping-particle&quot;:&quot;&quot;,&quot;family&quot;:&quot;Fang&quot;,&quot;given&quot;:&quot;Zhaosong&quot;,&quot;non-dropping-particle&quot;:&quot;&quot;,&quot;parse-names&quot;:false,&quot;suffix&quot;:&quot;&quot;},{&quot;dropping-particle&quot;:&quot;&quot;,&quot;family&quot;:&quot;Li&quot;,&quot;given&quot;:&quot;Nan&quot;,&quot;non-dropping-particle&quot;:&quot;&quot;,&quot;parse-names&quot;:false,&quot;suffix&quot;:&quot;&quot;},{&quot;dropping-particle&quot;:&quot;&quot;,&quot;family&quot;:&quot;Li&quot;,&quot;given&quot;:&quot;Baizhan&quot;,&quot;non-dropping-particle&quot;:&quot;&quot;,&quot;parse-names&quot;:false,&quot;suffix&quot;:&quot;&quot;},{&quot;dropping-particle&quot;:&quot;&quot;,&quot;family&quot;:&quot;Luo&quot;,&quot;given&quot;:&quot;Guozhi&quot;,&quot;non-dropping-particle&quot;:&quot;&quot;,&quot;parse-names&quot;:false,&quot;suffix&quot;:&quot;&quot;},{&quot;dropping-particle&quot;:&quot;&quot;,&quot;family&quot;:&quot;Huang&quot;,&quot;given&quot;:&quot;Yanqi&quot;,&quot;non-dropping-particle&quot;:&quot;&quot;,&quot;parse-names&quot;:false,&quot;suffix&quot;:&quot;&quot;}],&quot;container-title&quot;:&quot;Energy and Buildings&quot;,&quot;id&quot;:&quot;508e1a39-77c7-52c3-a8ae-54c05b7fcde3&quot;,&quot;issued&quot;:{&quot;date-parts&quot;:[[&quot;2014&quot;]]},&quot;page&quot;:&quot;197–205&quot;,&quot;title&quot;:&quot;The effect of building envelope insulation on cooling energy consumption in summer&quot;,&quot;type&quot;:&quot;article-journal&quot;,&quot;volume&quot;:&quot;77&quot;,&quot;container-title-short&quot;:&quot;Energy Build.&quot;},&quot;uris&quot;:[&quot;http://zotero.org/users/local/Hfrtg27f/items/TMEKKDT7&quot;,&quot;http://www.mendeley.com/documents/?uuid=6117c003-34aa-433d-97f3-d41011dda60e&quot;],&quot;isTemporary&quot;:false,&quot;legacyDesktopId&quot;:&quot;6117c003-34aa-433d-97f3-d41011dda60e&quot;}]},{&quot;citationID&quot;:&quot;MENDELEY_CITATION_88a4a551-b28e-48f6-bf94-5594dfb9c38d&quot;,&quot;properties&quot;:{&quot;formattedCitation&quot;:&quot;{\\rtf (Marrero, Mart\\uc0\\u237{}nez-Escobar, Mercader, &amp; Leiva, 2013)}&quot;,&quot;noteIndex&quot;:0,&quot;plainCitation&quot;:&quot;(Marrero, Martínez-Escobar, Mercader, &amp; Leiva, 2013)&quot;},&quot;isEdited&quot;:false,&quot;manualOverride&quot;:{&quot;citeprocText&quot;:&quot;(Marrero et al., 2013)&quot;,&quot;isManuallyOverridden&quot;:false,&quot;manualOverrideText&quot;:&quot;&quot;},&quot;citationTag&quot;:&quot;MENDELEY_CITATION_v3_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&quot;,&quot;citationItems&quot;:[{&quot;id&quot;:&quot;54467629-c472-5b21-a658-21bda1189ff1&quot;,&quot;itemData&quot;:{&quot;author&quot;:[{&quot;dropping-particle&quot;:&quot;&quot;,&quot;family&quot;:&quot;Marrero&quot;,&quot;given&quot;:&quot;M.&quot;,&quot;non-dropping-particle&quot;:&quot;&quot;,&quot;parse-names&quot;:false,&quot;suffix&quot;:&quot;&quot;},{&quot;dropping-particle&quot;:&quot;&quot;,&quot;family&quot;:&quot;Martínez-Escobar&quot;,&quot;given&quot;:&quot;L.&quot;,&quot;non-dropping-particle&quot;:&quot;&quot;,&quot;parse-names&quot;:false,&quot;suffix&quot;:&quot;&quot;},{&quot;dropping-particle&quot;:&quot;&quot;,&quot;family&quot;:&quot;Mercader&quot;,&quot;given&quot;:&quot;M. P.&quot;,&quot;non-dropping-particle&quot;:&quot;&quot;,&quot;parse-names&quot;:false,&quot;suffix&quot;:&quot;&quot;},{&quot;dropping-particle&quot;:&quot;&quot;,&quot;family&quot;:&quot;Leiva&quot;,&quot;given&quot;:&quot;Carlos&quot;,&quot;non-dropping-particle&quot;:&quot;&quot;,&quot;parse-names&quot;:false,&quot;suffix&quot;:&quot;&quot;}],&quot;container-title&quot;:&quot;Informes de la Construcción&quot;,&quot;id&quot;:&quot;54467629-c472-5b21-a658-21bda1189ff1&quot;,&quot;issue&quot;:&quot;529&quot;,&quot;issued&quot;:{&quot;date-parts&quot;:[[&quot;2013&quot;]]},&quot;page&quot;:&quot;89–97&quot;,&quot;title&quot;:&quot;Minimización del impacto ambiental en la ejecución de fachadas mediante el empleo de materiales reciclados&quot;,&quot;type&quot;:&quot;article-journal&quot;,&quot;volume&quot;:&quot;65&quot;,&quot;container-title-short&quot;:&quot;&quot;},&quot;uris&quot;:[&quot;http://zotero.org/users/local/Hfrtg27f/items/Z9JEGI5U&quot;,&quot;http://www.mendeley.com/documents/?uuid=1f97f0da-eed5-43d8-9b18-9e2db3220823&quot;],&quot;isTemporary&quot;:false,&quot;legacyDesktopId&quot;:&quot;1f97f0da-eed5-43d8-9b18-9e2db3220823&quot;}]},{&quot;citationID&quot;:&quot;MENDELEY_CITATION_de8d21b4-15c3-4468-8d4f-f0322b5edd56&quot;,&quot;properties&quot;:{&quot;noteIndex&quot;:0},&quot;isEdited&quot;:false,&quot;manualOverride&quot;:{&quot;citeprocText&quot;:&quot;(Kishore, 2022)&quot;,&quot;isManuallyOverridden&quot;:false,&quot;manualOverrideText&quot;:&quot;&quot;},&quot;citationTag&quot;:&quot;MENDELEY_CITATION_v3_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&quot;,&quot;citationItems&quot;:[{&quot;id&quot;:&quot;fd66a7ee-2098-51ce-9f58-9db233934bfc&quot;,&quot;itemData&quot;:{&quot;DOI&quot;:&quot;10.1177/1420326X21993919&quot;,&quot;ISSN&quot;:&quot;14230070&quot;,&quot;abstract&quot;:&quot;This paper aims to investigate the implication of present and future bioclimatic potential of passive heating and cooling design strategies for climate change scenarios of five locations covering all climate zones of India. Weather data for future climate change were developed for A2 (medium-high) scenario of the Intergovernmental Panel on Climate Change (IPCC) for four time slices, namely TMY (Typical Meteorological Year), 2020, 2050 and 2080. A case study residential building was used for calibration and validation of the bioclimatic potential using EnergyPlus simulation. Results show a strong correlation between the annual bioclimatic summer and winter discomfort hours and the corresponding annual cooling and heating energy load for the changing climate scenarios. Results also show an overall increase in annual cooling energy load, over and above the base case, ranging from 18% to 89% among the five cities in 2020; 32% to 132% in 2050 and 58% to 184% in 2080 if residential buildings continue to be operated in the same manner as it is done today without passive strategies. The use of passive strategies may reduce the annual cooling load by about 50%– 60% in residential buildings in future.&quot;,&quot;author&quot;:[{&quot;dropping-particle&quot;:&quot;&quot;,&quot;family&quot;:&quot;Kishore&quot;,&quot;given&quot;:&quot;Naveen&quot;,&quot;non-dropping-particle&quot;:&quot;&quot;,&quot;parse-names&quot;:false,&quot;suffix&quot;:&quot;&quot;}],&quot;container-title&quot;:&quot;Indoor and Built Environment&quot;,&quot;id&quot;:&quot;fd66a7ee-2098-51ce-9f58-9db233934bfc&quot;,&quot;issue&quot;:&quot;2&quot;,&quot;issued&quot;:{&quot;date-parts&quot;:[[&quot;2022&quot;]]},&quot;page&quot;:&quot;329-354&quot;,&quot;title&quot;:&quot;Impact of climate change on future bioclimatic potential and residential building thermal and energy performance in India&quot;,&quot;type&quot;:&quot;article-journal&quot;,&quot;volume&quot;:&quot;31&quot;,&quot;container-title-short&quot;:&quot;&quot;},&quot;uris&quot;:[&quot;http://www.mendeley.com/documents/?uuid=4b754655-f6bd-4a95-a95d-991d9c946917&quot;],&quot;isTemporary&quot;:false,&quot;legacyDesktopId&quot;:&quot;4b754655-f6bd-4a95-a95d-991d9c946917&quot;}]},{&quot;citationID&quot;:&quot;MENDELEY_CITATION_eed98785-52b4-4fb5-92ed-de723ea3a241&quot;,&quot;properties&quot;:{&quot;noteIndex&quot;:0},&quot;isEdited&quot;:false,&quot;manualOverride&quot;:{&quot;citeprocText&quot;:&quot;(Arias-Gaviria et al., 2021)&quot;,&quot;isManuallyOverridden&quot;:true,&quot;manualOverrideText&quot;:&quot;(Arias-Gaviria et al., 2021).&quot;},&quot;citationTag&quot;:&quot;MENDELEY_CITATION_v3_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&quot;,&quot;citationItems&quot;:[{&quot;id&quot;:&quot;d161ff50-0824-53da-886e-44de87f1dba7&quot;,&quot;itemData&quot;:{&quot;DOI&quot;:&quot;10.1016/j.jclepro.2021.128041&quot;,&quot;ISSN&quot;:&quot;09596526&quot;,&quot;abstract&quot;:&quot;Buildings contribute to about 40% of direct and indirect greenhouse gas emissions and more than a third of energy consumption globally. Sustainable building standards and efficiency standards are two measures to reduce such emissions and energy consumption in buildings. While better standards improve the sustainability of new buildings, the impact of these actions depends on the ability to improve the existing building stock. Understanding the dynamics of adopting efficiency and sustainable building measures is essential for setting policy targets and mechanisms. This paper proposes a system dynamics model for assessing the energy savings potential from adopting sustainable building and energy efficiency measurements in buildings in systems with incomplete and uncertain information, using prospective scenarios. The model combines a dynamic diffusion model with an aggregate model for the building stock. The model is calibrated for estimating energy savings in the residential and commercial building stock of the four main metropolitan areas of Colombia: Bogotá, Medellín, Cali, and Barranquilla. Simulation results show that the maximum energy savings potential is approximately 12% but could be below 8% if rebound effects are considered. Results show that energy savings are limited if there are no policies for existing old buildings.&quot;,&quot;author&quot;:[{&quot;dropping-particle&quot;:&quot;&quot;,&quot;family&quot;:&quot;Arias-Gaviria&quot;,&quot;given&quot;:&quot;Jessica&quot;,&quot;non-dropping-particle&quot;:&quot;&quot;,&quot;parse-names&quot;:false,&quot;suffix&quot;:&quot;&quot;},{&quot;dropping-particle&quot;:&quot;&quot;,&quot;family&quot;:&quot;Valencia&quot;,&quot;given&quot;:&quot;Verónica&quot;,&quot;non-dropping-particle&quot;:&quot;&quot;,&quot;parse-names&quot;:false,&quot;suffix&quot;:&quot;&quot;},{&quot;dropping-particle&quot;:&quot;&quot;,&quot;family&quot;:&quot;Olaya&quot;,&quot;given&quot;:&quot;Yris&quot;,&quot;non-dropping-particle&quot;:&quot;&quot;,&quot;parse-names&quot;:false,&quot;suffix&quot;:&quot;&quot;},{&quot;dropping-particle&quot;:&quot;&quot;,&quot;family&quot;:&quot;Arango-Aramburo&quot;,&quot;given&quot;:&quot;Santiago&quot;,&quot;non-dropping-particle&quot;:&quot;&quot;,&quot;parse-names&quot;:false,&quot;suffix&quot;:&quot;&quot;}],&quot;container-title&quot;:&quot;Journal of Cleaner Production&quot;,&quot;id&quot;:&quot;d161ff50-0824-53da-886e-44de87f1dba7&quot;,&quot;issue&quot;:&quot;65&quot;,&quot;issued&quot;:{&quot;date-parts&quot;:[[&quot;2021&quot;]]},&quot;title&quot;:&quot;Simulating the effect of sustainable buildings and energy efficiency standards on electricity consumption in four cities in Colombia: A system dynamics approach&quot;,&quot;type&quot;:&quot;article-journal&quot;,&quot;volume&quot;:&quot;314&quot;,&quot;container-title-short&quot;:&quot;J. Clean. Prod.&quot;},&quot;uris&quot;:[&quot;http://www.mendeley.com/documents/?uuid=28b055ad-97e2-4343-bbdf-d36e971a12b0&quot;],&quot;isTemporary&quot;:false,&quot;legacyDesktopId&quot;:&quot;28b055ad-97e2-4343-bbdf-d36e971a12b0&quot;}]},{&quot;citationID&quot;:&quot;MENDELEY_CITATION_7cd603bb-0357-40ba-94f2-3074f79eb826&quot;,&quot;properties&quot;:{&quot;noteIndex&quot;:0},&quot;isEdited&quot;:false,&quot;manualOverride&quot;:{&quot;citeprocText&quot;:&quot;(Elaouzy &amp;#38; El Fadar, 2023)&quot;,&quot;isManuallyOverridden&quot;:false,&quot;manualOverrideText&quot;:&quot;&quot;},&quot;citationTag&quot;:&quot;MENDELEY_CITATION_v3_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&quot;,&quot;citationItems&quot;:[{&quot;id&quot;:&quot;3a074d0f-d356-5d25-81a4-a88a040bab24&quot;,&quot;itemData&quot;:{&quot;DOI&quot;:&quot;10.1016/j.rser.2023.113295&quot;,&quot;ISSN&quot;:&quot;18790690&quot;,&quot;abstract&quot;:&quot;Bioclimatic design strategies have proven their efficiency in improving the sustainability of buildings. However, their economic benefits, regarded as the main incentive for building owners to incorporate such strategies into buildings, are still unclear since they depend on several factors including the countries' energy accessibility level. This study explores the role of energy affordability level and climatic conditions in incorporating bioclimatic design strategies. Therefore, the effectiveness of integrating seven bioclimatic approaches into a common residential building in six different locations worldwide with disparate climatic conditions, gross domestic products and electricity prices is assessed. The outcomes of each strategy are generated using EnergyPlus software and evaluated based on key energy, economic and environmental metrics. The findings reveal that, for most bioclimatic design strategies, the highest economic profits are achieved in regions where the electricity price to gross domestic product (EPGDP) ratio is high (i.e., where energy is unaffordable). Indeed, the shortest discounted payback period is obtained by using suitable glazing size in hot/moderate climates with higher EPGDP ratio (0.04/0.13 years) and thermal insulation in cold ones (1.17 years). Moreover, the greatest net present values are acquired by integrating thermal insulation in hot/cold zones with up to k$14.04/k$76.73, and window opening design in moderate climates (k$7.32). Additionally, the investigated strategies exhibit significant energy savings and carbon emissions mitigation. This study confirms the benefits of bioclimatic design; nevertheless, awareness campaigns and incentive programs are also essential in motivating households to integrate sustainable strategies into their buildings, especially in regions where energy is affordable.&quot;,&quot;author&quot;:[{&quot;dropping-particle&quot;:&quot;&quot;,&quot;family&quot;:&quot;Elaouzy&quot;,&quot;given&quot;:&quot;Youssef&quot;,&quot;non-dropping-particle&quot;:&quot;&quot;,&quot;parse-names&quot;:false,&quot;suffix&quot;:&quot;&quot;},{&quot;dropping-particle&quot;:&quot;&quot;,&quot;family&quot;:&quot;Fadar&quot;,&quot;given&quot;:&quot;Abdellah&quot;,&quot;non-dropping-particle&quot;:&quot;El&quot;,&quot;parse-names&quot;:false,&quot;suffix&quot;:&quot;&quot;}],&quot;container-title&quot;:&quot;Renewable and Sustainable Energy Reviews&quot;,&quot;id&quot;:&quot;3a074d0f-d356-5d25-81a4-a88a040bab24&quot;,&quot;issue&quot;:&quot;March&quot;,&quot;issued&quot;:{&quot;date-parts&quot;:[[&quot;2023&quot;]]},&quot;page&quot;:&quot;113295&quot;,&quot;publisher&quot;:&quot;Elsevier Ltd&quot;,&quot;title&quot;:&quot;Sustainability of building-integrated bioclimatic design strategies depending on energy affordability&quot;,&quot;type&quot;:&quot;article-journal&quot;,&quot;volume&quot;:&quot;179&quot;,&quot;container-title-short&quot;:&quot;&quot;},&quot;uris&quot;:[&quot;http://www.mendeley.com/documents/?uuid=bd11c471-c6eb-49d0-8652-f25960970c49&quot;],&quot;isTemporary&quot;:false,&quot;legacyDesktopId&quot;:&quot;bd11c471-c6eb-49d0-8652-f25960970c49&quot;}]},{&quot;citationID&quot;:&quot;MENDELEY_CITATION_2be200a2-11c8-4df3-8f51-12911698c541&quot;,&quot;properties&quot;:{&quot;noteIndex&quot;:0},&quot;isEdited&quot;:false,&quot;manualOverride&quot;:{&quot;citeprocText&quot;:&quot;(Arvizu-Piña et al., 2023)&quot;,&quot;isManuallyOverridden&quot;:false,&quot;manualOverrideText&quot;:&quot;&quot;},&quot;citationTag&quot;:&quot;MENDELEY_CITATION_v3_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&quot;,&quot;citationItems&quot;:[{&quot;id&quot;:&quot;dacbc197-e702-50c5-be74-de64a0e3aa6b&quot;,&quot;itemData&quot;:{&quot;DOI&quot;:&quot;10.1016/j.enbuild.2023.113269&quot;,&quot;ISSN&quot;:&quot;03787788&quot;,&quot;abstract&quot;:&quot;Several Life Cycle Assessment (LCA) tools have been generated seeking to facilitate its application in buildings. However, most of them are focused on Europe or the US, leaving aside the Latin American region. This paper presents the EVAMED (Building Environmental Assessment tool) framework, a new tool developed mainly for Latin America, aimed at non-LCA expert users. It is analyzed how this software addresses the requirements established in the literature for LCA tools in early design phases. A screening LCA of a bioclimatic project is presented as a case study. A validation has been made by comparing the results obtained with those of a commercial software. The difference between both tools does not exceed an average of 40% considering various environmental impact categories. The results show EVAMED covers several of the requirements established for LCA tools for buildings early design stages, like the use of regional and international databases, the BIM (Building Information Modeling)-LCA integration and its versatility during project configuration and results visualization. Bioclimatic strategies achieve a 30% reduction in the carbon footprint of the case study. The use phase has improved its rating in the Mexican housing carbon footprint benchmark, going from E (78.8 kgCO2e/m2-year) to C (54.7 kgCO2e/m2-year).&quot;,&quot;author&quot;:[{&quot;dropping-particle&quot;:&quot;&quot;,&quot;family&quot;:&quot;Arvizu-Piña&quot;,&quot;given&quot;:&quot;Víctor Alberto&quot;,&quot;non-dropping-particle&quot;:&quot;&quot;,&quot;parse-names&quot;:false,&quot;suffix&quot;:&quot;&quot;},{&quot;dropping-particle&quot;:&quot;&quot;,&quot;family&quot;:&quot;Armendáriz López&quot;,&quot;given&quot;:&quot;José Francisco&quot;,&quot;non-dropping-particle&quot;:&quot;&quot;,&quot;parse-names&quot;:false,&quot;suffix&quot;:&quot;&quot;},{&quot;dropping-particle&quot;:&quot;&quot;,&quot;family&quot;:&quot;García González&quot;,&quot;given&quot;:&quot;Andrés Alberto&quot;,&quot;non-dropping-particle&quot;:&quot;&quot;,&quot;parse-names&quot;:false,&quot;suffix&quot;:&quot;&quot;},{&quot;dropping-particle&quot;:&quot;&quot;,&quot;family&quot;:&quot;Barrera Alarcón&quot;,&quot;given&quot;:&quot;Itzia Gabriela&quot;,&quot;non-dropping-particle&quot;:&quot;&quot;,&quot;parse-names&quot;:false,&quot;suffix&quot;:&quot;&quot;}],&quot;container-title&quot;:&quot;Energy and Buildings&quot;,&quot;id&quot;:&quot;dacbc197-e702-50c5-be74-de64a0e3aa6b&quot;,&quot;issue&quot;:&quot;March&quot;,&quot;issued&quot;:{&quot;date-parts&quot;:[[&quot;2023&quot;]]},&quot;title&quot;:&quot;An open access online tool for LCA in building's early design stage in the Latin American context. A screening LCA case study for a bioclimatic building&quot;,&quot;type&quot;:&quot;article-journal&quot;,&quot;volume&quot;:&quot;295&quot;,&quot;container-title-short&quot;:&quot;Energy Build.&quot;},&quot;uris&quot;:[&quot;http://www.mendeley.com/documents/?uuid=ba9916be-13a5-4baf-adba-413459788d02&quot;],&quot;isTemporary&quot;:false,&quot;legacyDesktopId&quot;:&quot;ba9916be-13a5-4baf-adba-413459788d02&quot;}]},{&quot;citationID&quot;:&quot;MENDELEY_CITATION_9c3b5253-2438-418d-b04b-5c6d682fee4a&quot;,&quot;properties&quot;:{&quot;noteIndex&quot;:0},&quot;isEdited&quot;:false,&quot;manualOverride&quot;:{&quot;isManuallyOverridden&quot;:false,&quot;citeprocText&quot;:&quot;(Taherian &amp;#38; Peters, 2023)&quot;,&quot;manualOverrideText&quot;:&quot;&quot;},&quot;citationTag&quot;:&quot;MENDELEY_CITATION_v3_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&quot;,&quot;citationItems&quot;:[{&quot;id&quot;:&quot;c9303391-9eef-3a02-aabe-9a00186e7346&quot;,&quot;itemData&quot;:{&quot;type&quot;:&quot;article&quot;,&quot;id&quot;:&quot;c9303391-9eef-3a02-aabe-9a00186e7346&quot;,&quot;title&quot;:&quot;Advanced Active and Passive Methods in Residential Energy Efficiency&quot;,&quot;author&quot;:[{&quot;family&quot;:&quot;Taherian&quot;,&quot;given&quot;:&quot;Hessam&quot;,&quot;parse-names&quot;:false,&quot;dropping-particle&quot;:&quot;&quot;,&quot;non-dropping-particle&quot;:&quot;&quot;},{&quot;family&quot;:&quot;Peters&quot;,&quot;given&quot;:&quot;Robert W.&quot;,&quot;parse-names&quot;:false,&quot;dropping-particle&quot;:&quot;&quot;,&quot;non-dropping-particle&quot;:&quot;&quot;}],&quot;container-title&quot;:&quot;Energies&quot;,&quot;container-title-short&quot;:&quot;Energies (Basel).&quot;,&quot;DOI&quot;:&quot;10.3390/en16093905&quot;,&quot;ISSN&quot;:&quot;19961073&quot;,&quot;issued&quot;:{&quot;date-parts&quot;:[[2023]]},&quot;abstract&quot;:&quot;Energy efficiency in buildings is very important since it contributes significantly to fossil fuel consumption and consequently climate change. Several approaches have been taken by researchers and the industry to address the issue. These approaches are classified as either passive or active approaches. The purpose of this review article is to summarize a number of the technologies that have been investigated and/or developed. In this technical review paper, the more commonly used active and passive building energy conservation techniques are described and discussed. The pros and cons of both the active and passive energy techniques are described with appropriate reference citations provided. This review article provides a description to give an understanding of building conservation approaches. In the active classification, several methods have been reviewed that include earth-to-air heat exchangers, ground-source and hybrid heat pumps, and the use of new refrigerants, among other methods. In the passive classification, methods such as vegetated roofs, solar chimneys, natural ventilation, and more are discussed. Often, in a building, multiple passive and active methods can be employed simultaneously.&quot;,&quot;issue&quot;:&quot;9&quot;,&quot;volume&quot;:&quot;16&quot;},&quot;isTemporary&quot;:false}]},{&quot;citationID&quot;:&quot;MENDELEY_CITATION_863d3662-8f96-4f56-83ff-68763109db32&quot;,&quot;properties&quot;:{&quot;noteIndex&quot;:0},&quot;isEdited&quot;:false,&quot;manualOverride&quot;:{&quot;isManuallyOverridden&quot;:true,&quot;citeprocText&quot;:&quot;(Elaouzy &amp;#38; El Fadar, 2022)&quot;,&quot;manualOverrideText&quot;:&quot;(Elaouzy &amp; El Fadar, 2022),&quot;},&quot;citationTag&quot;:&quot;MENDELEY_CITATION_v3_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&quot;,&quot;citationItems&quot;:[{&quot;id&quot;:&quot;1025e6bc-4e70-3543-befe-4a531e9952c1&quot;,&quot;itemData&quot;:{&quot;type&quot;:&quot;article&quot;,&quot;id&quot;:&quot;1025e6bc-4e70-3543-befe-4a531e9952c1&quot;,&quot;title&quot;:&quot;Energy, economic and environmental benefits of integrating passive design strategies into buildings: A review&quot;,&quot;author&quot;:[{&quot;family&quot;:&quot;Elaouzy&quot;,&quot;given&quot;:&quot;Y.&quot;,&quot;parse-names&quot;:false,&quot;dropping-particle&quot;:&quot;&quot;,&quot;non-dropping-particle&quot;:&quot;&quot;},{&quot;family&quot;:&quot;Fadar&quot;,&quot;given&quot;:&quot;A.&quot;,&quot;parse-names&quot;:false,&quot;dropping-particle&quot;:&quot;&quot;,&quot;non-dropping-particle&quot;:&quot;El&quot;}],&quot;container-title&quot;:&quot;Renewable and Sustainable Energy Reviews&quot;,&quot;DOI&quot;:&quot;10.1016/j.rser.2022.112828&quot;,&quot;ISSN&quot;:&quot;18790690&quot;,&quot;issued&quot;:{&quot;date-parts&quot;:[[2022]]},&quot;abstract&quot;:&quot;Passive design has recently received increasing attention as an option to reduce energy consumption, abate carbon footprint and alleviate energy bills of buildings by taking advantage of local climatic conditions and building features. However, investigating the performance of passive techniques from one of the energy, economic and environmental (3E) perspectives is insufficient, as several factors from each aspect have a critical influence on the effectiveness of these techniques. This paper provides an in-depth review on the 3E potential of passive design strategies and recommends suitable ones, individually or in combination, depending on building features and climatic conditions. The effectiveness of these methods is evaluated based on key indicators in the 3E points of view, such as energy saving, payback period and greenhouse gas emissions mitigation. The results revealed that most passive strategies have proven to be effective in reducing the energy demand and carbon footprint of buildings when they are well designed. Economically, not all strategies are cost-effective, as strategies such as phase change materials, shading, green roofs and green walls have exhibited longer payback periods. Furthermore, the combination of several passive techniques has yielded significant outcomes in the 3E perspective, resulting in energy savings of 6.7–66.2% and life cycle cost reductions of 12–52%, with payback periods of 0.5–84 years. The higher payback periods of some passive strategies are mainly due to the high capital costs required to implement them. Thus, exploring all features affecting the 3E benefits of passive approaches is crucial to improving their efficiency.&quot;,&quot;volume&quot;:&quot;167&quot;,&quot;container-title-short&quot;:&quot;&quot;},&quot;isTemporary&quot;:false}]},{&quot;citationID&quot;:&quot;MENDELEY_CITATION_465f36ad-6904-431a-b79c-3df1af4b52c9&quot;,&quot;properties&quot;:{&quot;noteIndex&quot;:0},&quot;isEdited&quot;:false,&quot;manualOverride&quot;:{&quot;isManuallyOverridden&quot;:false,&quot;citeprocText&quot;:&quot;(Pinzón H., 2021)&quot;,&quot;manualOverrideText&quot;:&quot;&quot;},&quot;citationTag&quot;:&quot;MENDELEY_CITATION_v3_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&quot;,&quot;citationItems&quot;:[{&quot;id&quot;:&quot;cc28c30d-0015-3715-9fa0-9b051392c018&quot;,&quot;itemData&quot;:{&quot;type&quot;:&quot;book&quot;,&quot;id&quot;:&quot;cc28c30d-0015-3715-9fa0-9b051392c018&quot;,&quot;title&quot;:&quot;Contexto rural en Colombia.\&quot; Valor agregado y gestión en el sector rural. Experiencias&quot;,&quot;author&quot;:[{&quot;family&quot;:&quot;Pinzón H.&quot;,&quot;given&quot;:&quot;Miguel; Guevara G., Catherine&quot;,&quot;parse-names&quot;:false,&quot;dropping-particle&quot;:&quot;&quot;,&quot;non-dropping-particle&quot;:&quot;&quot;}],&quot;editor&quot;:[{&quot;family&quot;:&quot;Grupo Compás&quot;,&quot;given&quot;:&quot;&quot;,&quot;parse-names&quot;:false,&quot;dropping-particle&quot;:&quot;&quot;,&quot;non-dropping-particle&quot;:&quot;&quot;}],&quot;issued&quot;:{&quot;date-parts&quot;:[[2021]]},&quot;publisher-place&quot;:&quot;Guayaquil-Ecuador&quot;,&quot;number-of-pages&quot;:&quot;1-253&quot;,&quot;container-title-short&quot;:&quot;&quot;},&quot;isTemporary&quot;:false}]},{&quot;citationID&quot;:&quot;MENDELEY_CITATION_3db2801a-82da-4835-9849-70a9957750fe&quot;,&quot;properties&quot;:{&quot;noteIndex&quot;:0},&quot;isEdited&quot;:false,&quot;manualOverride&quot;:{&quot;isManuallyOverridden&quot;:true,&quot;citeprocText&quot;:&quot;(Duan et al., 2024)&quot;,&quot;manualOverrideText&quot;:&quot;(Mateo et al., 2025; Duan et al., 2024)&quot;},&quot;citationTag&quot;:&quot;MENDELEY_CITATION_v3_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&quot;,&quot;citationItems&quot;:[{&quot;id&quot;:&quot;c62757f7-4d9b-3c70-bc24-0739ae77f1c2&quot;,&quot;itemData&quot;:{&quot;type&quot;:&quot;article&quot;,&quot;id&quot;:&quot;c62757f7-4d9b-3c70-bc24-0739ae77f1c2&quot;,&quot;title&quot;:&quot;Prospect of energy conservation measures (ECMs) in buildings subject to climate change: A systematic review&quot;,&quot;author&quot;:[{&quot;family&quot;:&quot;Duan&quot;,&quot;given&quot;:&quot;Zhuocheng&quot;,&quot;parse-names&quot;:false,&quot;dropping-particle&quot;:&quot;&quot;,&quot;non-dropping-particle&quot;:&quot;&quot;},{&quot;family&quot;:&quot;Wilde&quot;,&quot;given&quot;:&quot;Pieter&quot;,&quot;parse-names&quot;:false,&quot;dropping-particle&quot;:&quot;&quot;,&quot;non-dropping-particle&quot;:&quot;de&quot;},{&quot;family&quot;:&quot;Attia&quot;,&quot;given&quot;:&quot;Shady&quot;,&quot;parse-names&quot;:false,&quot;dropping-particle&quot;:&quot;&quot;,&quot;non-dropping-particle&quot;:&quot;&quot;},{&quot;family&quot;:&quot;Zuo&quot;,&quot;given&quot;:&quot;Jian&quot;,&quot;parse-names&quot;:false,&quot;dropping-particle&quot;:&quot;&quot;,&quot;non-dropping-particle&quot;:&quot;&quot;}],&quot;container-title&quot;:&quot;Energy and Buildings&quot;,&quot;container-title-short&quot;:&quot;Energy Build.&quot;,&quot;DOI&quot;:&quot;10.1016/j.enbuild.2024.114739&quot;,&quot;ISSN&quot;:&quot;03787788&quot;,&quot;issued&quot;:{&quot;date-parts&quot;:[[2024]]},&quot;abstract&quot;:&quot;Energy conservation measures (ECMs) are often chosen for their immediate benefits, such as suitability to past/current climate conditions and rapid economic returns. However, the longevity of these ECMs poses a risk of becoming outdated or ineffective as climate change alters the very climatic parameters they were designed for. This paper provides insight into the foresight required when selecting an ECM, focusing on its long-term viability under global warming. The ECMs discussed encompass passive strategies such as building envelope insulation and window design, active systems like efficient HVAC and heat pumps, and renewable systems. The need for context-specific ECM selection tailored to local climate, building type, and cost-effectiveness is highlighted. Major challenges and barriers influencing the widespread adoption of ECMs under global warming are addressed, including: 1) considering long-term effectiveness in ECM decision-making, as measures effective initially may become disadvantageous in the future, and vice versa; 2) adopting a life cycle perspective considering both embodied and operational impacts; 3) developing robust, resilient building designs under climate change uncertainty; and 4) potential strategy shifts, such as transitioning from passive cooling techniques to active cooling systems. Meanwhile, policy interventions through regular updates to building codes and standards are needed to keep pace with evolving climate conditions and engage diverse stakeholders to balance multiple objectives, including environmental, societal, and human factors. Incorporating climate change into decision-making for ECM implementation is paramount for building energy adaptation to a warming climate.&quot;,&quot;volume&quot;:&quot;322&quot;},&quot;isTemporary&quot;:false}]},{&quot;citationID&quot;:&quot;MENDELEY_CITATION_b0372efb-e788-43b4-8c53-2f35eda8d2e9&quot;,&quot;properties&quot;:{&quot;noteIndex&quot;:0},&quot;isEdited&quot;:false,&quot;manualOverride&quot;:{&quot;isManuallyOverridden&quot;:true,&quot;citeprocText&quot;:&quot;(Cajamarca Dacto et al., 2024)&quot;,&quot;manualOverrideText&quot;:&quot;(Cajamarca Dacto et al., 2024).&quot;},&quot;citationTag&quot;:&quot;MENDELEY_CITATION_v3_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&quot;,&quot;citationItems&quot;:[{&quot;id&quot;:&quot;dd8d97f6-ddfd-3acd-a713-ec7fcbafc5db&quot;,&quot;itemData&quot;:{&quot;type&quot;:&quot;article-journal&quot;,&quot;id&quot;:&quot;dd8d97f6-ddfd-3acd-a713-ec7fcbafc5db&quot;,&quot;title&quot;:&quot;Análisis de la vivienda rural en Cebadas: un enfoque morfológico, constructivo y bioclimático&quot;,&quot;author&quot;:[{&quot;family&quot;:&quot;Cajamarca Dacto&quot;,&quot;given&quot;:&quot;Karina Elizabeth&quot;,&quot;parse-names&quot;:false,&quot;dropping-particle&quot;:&quot;&quot;,&quot;non-dropping-particle&quot;:&quot;&quot;},{&quot;family&quot;:&quot;Montero Riofrio&quot;,&quot;given&quot;:&quot;Jean Carlos&quot;,&quot;parse-names&quot;:false,&quot;dropping-particle&quot;:&quot;&quot;,&quot;non-dropping-particle&quot;:&quot;&quot;},{&quot;family&quot;:&quot;Morales González&quot;,&quot;given&quot;:&quot;Janeth Alexandra&quot;,&quot;parse-names&quot;:false,&quot;dropping-particle&quot;:&quot;&quot;,&quot;non-dropping-particle&quot;:&quot;&quot;},{&quot;family&quot;:&quot;González Espinosa&quot;,&quot;given&quot;:&quot;Maikol Josueé&quot;,&quot;parse-names&quot;:false,&quot;dropping-particle&quot;:&quot;&quot;,&quot;non-dropping-particle&quot;:&quot;&quot;}],&quot;container-title&quot;:&quot;AlfaPublicaciones&quot;,&quot;DOI&quot;:&quot;10.33262/ap.v6i3.509&quot;,&quot;issued&quot;:{&quot;date-parts&quot;:[[2024]]},&quot;abstract&quot;:&quot;Introducción: La arquitectura vernácula, arraigada por siglos, refleja la conexión íntima entre comunidades y entorno, empleando recursos locales y respetando condiciones ambientales y culturales. Adaptada al clima y eficiente energéticamente, ofrece confort térmico con materiales naturales y ventilación. A pesar de las amenazas del diseño moderno, conservar esta arquitectura es crucial para evitar riesgos ambientales y sociales, y sostener la identidad comunitaria y sostenibilidad. En Cebadas, Chimborazo, familias enfrentan problemas socioeconómicos e infraestructurales graves, viviendo en viviendas deficientes funcional y bioclimáticamente, muchas abandonadas o demolidas por modificaciones inadecuadas, afectando la identidad local. Objetivo: Realizar un análisis detallado de la vivienda rural de Cebadas en la provincia de Chimborazo mediante un estudio morfológico, constructivo y bioclimático. Metodología: La investigación combina métodos cualitativos y cuantitativos para evaluar viviendas rurales en Cebadas, Chimborazo. Utiliza tanto la exploración bibliográfica como el diagnóstico cuantitativo en el sitio para identificar las viviendas más idóneas para el análisis comparativo. Fundamentada teóricamente en bibliografía, este estudio de tipo documental y de campo examina parámetros clave como técnicas de construcción y materiales empleados. Resultados: En la etapa de diagnóstico del sitio de estudio, se identificaron 16 edificaciones de interés en el sector, seleccionándose 13 para un análisis detallado basado en parámetros de evaluación. Las tres edificaciones nuevas restantes no fueron valoradas para el estudio., ya que son edificaciones de carácter moderno. En donde, se analizaron en detalle las edificaciones E9 y E10 en función de su entorno, visuales, forma, función, bioclimática y materiales. Conclusión:  La investigación revela la urgente necesidad de abordar el rescate de identidad arquitectónica y la sostenibilidad en el diseño y la gestión de recursos, asegurando el bienestar a largo plazo de la comunidad. Área de estudio general: Arquitectura Área de estudio específica: Vivienda Rural&quot;,&quot;issue&quot;:&quot;3&quot;,&quot;volume&quot;:&quot;6&quot;,&quot;container-title-short&quot;:&quot;&quot;},&quot;isTemporary&quot;:false}]},{&quot;citationID&quot;:&quot;MENDELEY_CITATION_0a406412-8f24-4fb9-b2f4-ee6f040c0667&quot;,&quot;properties&quot;:{&quot;noteIndex&quot;:0},&quot;isEdited&quot;:false,&quot;manualOverride&quot;:{&quot;isManuallyOverridden&quot;:false,&quot;citeprocText&quot;:&quot;(Cajamarca Dacto et al., 2024; Garzón, 2007)&quot;,&quot;manualOverrideText&quot;:&quot;&quot;},&quot;citationTag&quot;:&quot;MENDELEY_CITATION_v3_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&quot;,&quot;citationItems&quot;:[{&quot;id&quot;:&quot;a85c5242-b446-3dcd-b1f7-bbed751d4508&quot;,&quot;itemData&quot;:{&quot;type&quot;:&quot;article-journal&quot;,&quot;id&quot;:&quot;a85c5242-b446-3dcd-b1f7-bbed751d4508&quot;,&quot;title&quot;:&quot;Arquitectura Bioclimática&quot;,&quot;author&quot;:[{&quot;family&quot;:&quot;Garzón&quot;,&quot;given&quot;:&quot;Beatriz&quot;,&quot;parse-names&quot;:false,&quot;dropping-particle&quot;:&quot;&quot;,&quot;non-dropping-particle&quot;:&quot;&quot;}],&quot;container-title&quot;:&quot;Arquitectura Bioclimática&quot;,&quot;ISBN&quot;:&quot;9789875840966&quot;,&quot;issued&quot;:{&quot;date-parts&quot;:[[2007]]},&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volume&quot;:&quot;55&quot;,&quot;container-title-short&quot;:&quot;&quot;},&quot;isTemporary&quot;:false},{&quot;id&quot;:&quot;dd8d97f6-ddfd-3acd-a713-ec7fcbafc5db&quot;,&quot;itemData&quot;:{&quot;type&quot;:&quot;article-journal&quot;,&quot;id&quot;:&quot;dd8d97f6-ddfd-3acd-a713-ec7fcbafc5db&quot;,&quot;title&quot;:&quot;Análisis de la vivienda rural en Cebadas: un enfoque morfológico, constructivo y bioclimático&quot;,&quot;author&quot;:[{&quot;family&quot;:&quot;Cajamarca Dacto&quot;,&quot;given&quot;:&quot;Karina Elizabeth&quot;,&quot;parse-names&quot;:false,&quot;dropping-particle&quot;:&quot;&quot;,&quot;non-dropping-particle&quot;:&quot;&quot;},{&quot;family&quot;:&quot;Montero Riofrio&quot;,&quot;given&quot;:&quot;Jean Carlos&quot;,&quot;parse-names&quot;:false,&quot;dropping-particle&quot;:&quot;&quot;,&quot;non-dropping-particle&quot;:&quot;&quot;},{&quot;family&quot;:&quot;Morales González&quot;,&quot;given&quot;:&quot;Janeth Alexandra&quot;,&quot;parse-names&quot;:false,&quot;dropping-particle&quot;:&quot;&quot;,&quot;non-dropping-particle&quot;:&quot;&quot;},{&quot;family&quot;:&quot;González Espinosa&quot;,&quot;given&quot;:&quot;Maikol Josueé&quot;,&quot;parse-names&quot;:false,&quot;dropping-particle&quot;:&quot;&quot;,&quot;non-dropping-particle&quot;:&quot;&quot;}],&quot;container-title&quot;:&quot;AlfaPublicaciones&quot;,&quot;DOI&quot;:&quot;10.33262/ap.v6i3.509&quot;,&quot;issued&quot;:{&quot;date-parts&quot;:[[2024]]},&quot;abstract&quot;:&quot;Introducción: La arquitectura vernácula, arraigada por siglos, refleja la conexión íntima entre comunidades y entorno, empleando recursos locales y respetando condiciones ambientales y culturales. Adaptada al clima y eficiente energéticamente, ofrece confort térmico con materiales naturales y ventilación. A pesar de las amenazas del diseño moderno, conservar esta arquitectura es crucial para evitar riesgos ambientales y sociales, y sostener la identidad comunitaria y sostenibilidad. En Cebadas, Chimborazo, familias enfrentan problemas socioeconómicos e infraestructurales graves, viviendo en viviendas deficientes funcional y bioclimáticamente, muchas abandonadas o demolidas por modificaciones inadecuadas, afectando la identidad local. Objetivo: Realizar un análisis detallado de la vivienda rural de Cebadas en la provincia de Chimborazo mediante un estudio morfológico, constructivo y bioclimático. Metodología: La investigación combina métodos cualitativos y cuantitativos para evaluar viviendas rurales en Cebadas, Chimborazo. Utiliza tanto la exploración bibliográfica como el diagnóstico cuantitativo en el sitio para identificar las viviendas más idóneas para el análisis comparativo. Fundamentada teóricamente en bibliografía, este estudio de tipo documental y de campo examina parámetros clave como técnicas de construcción y materiales empleados. Resultados: En la etapa de diagnóstico del sitio de estudio, se identificaron 16 edificaciones de interés en el sector, seleccionándose 13 para un análisis detallado basado en parámetros de evaluación. Las tres edificaciones nuevas restantes no fueron valoradas para el estudio., ya que son edificaciones de carácter moderno. En donde, se analizaron en detalle las edificaciones E9 y E10 en función de su entorno, visuales, forma, función, bioclimática y materiales. Conclusión:  La investigación revela la urgente necesidad de abordar el rescate de identidad arquitectónica y la sostenibilidad en el diseño y la gestión de recursos, asegurando el bienestar a largo plazo de la comunidad. Área de estudio general: Arquitectura Área de estudio específica: Vivienda Rural&quot;,&quot;issue&quot;:&quot;3&quot;,&quot;volume&quot;:&quot;6&quot;,&quot;container-title-short&quot;:&quot;&quot;},&quot;isTemporary&quot;:false}]},{&quot;citationID&quot;:&quot;MENDELEY_CITATION_dcdd55c2-0727-4ffa-87ce-4824baa5b143&quot;,&quot;properties&quot;:{&quot;noteIndex&quot;:0},&quot;isEdited&quot;:false,&quot;manualOverride&quot;:{&quot;isManuallyOverridden&quot;:false,&quot;citeprocText&quot;:&quot;(Montalbán Pozas &amp;#38; Serrano, 2022)&quot;,&quot;manualOverrideText&quot;:&quot;&quot;},&quot;citationTag&quot;:&quot;MENDELEY_CITATION_v3_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&quot;,&quot;citationItems&quot;:[{&quot;id&quot;:&quot;1f3cb6a1-ba71-3051-8f28-4b6d5f973e37&quot;,&quot;itemData&quot;:{&quot;type&quot;:&quot;article-journal&quot;,&quot;id&quot;:&quot;1f3cb6a1-ba71-3051-8f28-4b6d5f973e37&quot;,&quot;title&quot;:&quot;Simulación de estrategias bioclimáticas concretas con el objetivo de poner en valor los diseños de la arquitectura tradicional. Caso de estudio: la inercia térmica en El Valle&quot;,&quot;author&quot;:[{&quot;family&quot;:&quot;Montalbán Pozas&quot;,&quot;given&quot;:&quot;Beatriz&quot;,&quot;parse-names&quot;:false,&quot;dropping-particle&quot;:&quot;&quot;,&quot;non-dropping-particle&quot;:&quot;&quot;},{&quot;family&quot;:&quot;Serrano&quot;,&quot;given&quot;:&quot;Francisco&quot;,&quot;parse-names&quot;:false,&quot;dropping-particle&quot;:&quot;&quot;,&quot;non-dropping-particle&quot;:&quot;&quot;}],&quot;container-title&quot;:&quot;Informes de la Construcción&quot;,&quot;DOI&quot;:&quot;10.3989/ic.87967&quot;,&quot;ISSN&quot;:&quot;0020-0883&quot;,&quot;issued&quot;:{&quot;date-parts&quot;:[[2022]]},&quot;abstract&quot;:&quot;En este artículo se aporta una metodología para evaluar la eficiencia energética que aportan las estrategias bioclimáticas de las viviendas vernáculas. El caso de estudio ha sido el Valle del Jerte (Cáceres) con unas tres mil viviendas tradicionales. En primer lugar, se han definido tres tipologías constructivas, y posteriormente se ha simulado específicamente el comportamiento energético de la estrategia de la inercia térmica, proporcionada por los muros de piedra de la envolvente de los edificios, y por la tierra en contacto con la planta baja. En las simulaciones fueron eliminados los elementos masivos para analizar las diferencias en las condiciones higrotérmicas y los intercambios energéticos, tanto de calentamiento como de enfriamiento. Los resultados indican que esta estrategia es beneficiosa, ya que estabiliza las temperaturas interiores respecto a las oscilaciones exteriores, acercándolas a las medias diurnas, más agradables. Identificar las estrategias bioclimáticas permite proponer la valorización de elementos vernáculos.&quot;,&quot;issue&quot;:&quot;566&quot;,&quot;volume&quot;:&quot;74&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2FBD8872-D1E8-4FC6-B88C-5CE472F60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4278</Words>
  <Characters>23529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Guerra Garcia</dc:creator>
  <cp:keywords/>
  <dc:description/>
  <cp:lastModifiedBy>Lina Marcela Guerra Garcia</cp:lastModifiedBy>
  <cp:revision>3</cp:revision>
  <dcterms:created xsi:type="dcterms:W3CDTF">2026-02-12T22:59:00Z</dcterms:created>
  <dcterms:modified xsi:type="dcterms:W3CDTF">2026-02-12T23:01:00Z</dcterms:modified>
</cp:coreProperties>
</file>