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82" w:type="dxa"/>
        <w:tblInd w:w="-289" w:type="dxa"/>
        <w:tblLook w:val="01E0" w:firstRow="1" w:lastRow="1" w:firstColumn="1" w:lastColumn="1" w:noHBand="0" w:noVBand="0"/>
      </w:tblPr>
      <w:tblGrid>
        <w:gridCol w:w="8202"/>
        <w:gridCol w:w="1580"/>
      </w:tblGrid>
      <w:tr w:rsidR="00356FEC" w:rsidRPr="004353C4" w14:paraId="760D3241" w14:textId="5FF0BF5D" w:rsidTr="00356FEC">
        <w:trPr>
          <w:trHeight w:val="273"/>
        </w:trPr>
        <w:tc>
          <w:tcPr>
            <w:tcW w:w="8426" w:type="dxa"/>
            <w:tcBorders>
              <w:top w:val="single" w:sz="4" w:space="0" w:color="auto"/>
              <w:left w:val="single" w:sz="4" w:space="0" w:color="auto"/>
              <w:right w:val="single" w:sz="4" w:space="0" w:color="auto"/>
            </w:tcBorders>
            <w:shd w:val="pct15" w:color="auto" w:fill="FFFFFF"/>
            <w:vAlign w:val="center"/>
          </w:tcPr>
          <w:p w14:paraId="0DB3AEA2" w14:textId="48F0ED7D" w:rsidR="00356FEC" w:rsidRDefault="00356FEC" w:rsidP="00D9172F">
            <w:pPr>
              <w:rPr>
                <w:rFonts w:ascii="Arial" w:hAnsi="Arial" w:cs="Arial"/>
                <w:b/>
                <w:sz w:val="32"/>
                <w:szCs w:val="32"/>
              </w:rPr>
            </w:pPr>
            <w:r w:rsidRPr="00D9172F">
              <w:rPr>
                <w:rFonts w:ascii="Arial" w:hAnsi="Arial" w:cs="Arial"/>
                <w:b/>
                <w:sz w:val="32"/>
                <w:szCs w:val="32"/>
              </w:rPr>
              <w:t>Síntesis Postulación Tesis Meritoria</w:t>
            </w:r>
          </w:p>
          <w:p w14:paraId="6B27EF1E" w14:textId="346E7CBA" w:rsidR="00356FEC" w:rsidRPr="000852A8" w:rsidRDefault="00356FEC" w:rsidP="00356FEC">
            <w:pPr>
              <w:rPr>
                <w:rFonts w:ascii="Arial" w:hAnsi="Arial" w:cs="Arial"/>
                <w:b/>
                <w:sz w:val="22"/>
                <w:szCs w:val="18"/>
              </w:rPr>
            </w:pPr>
            <w:r w:rsidRPr="00B24E65">
              <w:rPr>
                <w:rFonts w:ascii="Arial" w:hAnsi="Arial" w:cs="Arial"/>
                <w:b/>
                <w:szCs w:val="18"/>
              </w:rPr>
              <w:t>F-</w:t>
            </w:r>
            <w:r>
              <w:rPr>
                <w:rFonts w:ascii="Arial" w:hAnsi="Arial" w:cs="Arial"/>
                <w:b/>
                <w:szCs w:val="18"/>
              </w:rPr>
              <w:t xml:space="preserve">02 </w:t>
            </w:r>
            <w:r>
              <w:rPr>
                <w:rFonts w:ascii="Arial" w:hAnsi="Arial" w:cs="Arial"/>
                <w:sz w:val="12"/>
                <w:szCs w:val="12"/>
              </w:rPr>
              <w:t xml:space="preserve"> V-</w:t>
            </w:r>
            <w:r w:rsidRPr="00425342">
              <w:rPr>
                <w:rFonts w:ascii="Arial" w:hAnsi="Arial" w:cs="Arial"/>
                <w:sz w:val="12"/>
                <w:szCs w:val="12"/>
              </w:rPr>
              <w:t xml:space="preserve"> 2015</w:t>
            </w:r>
          </w:p>
        </w:tc>
        <w:tc>
          <w:tcPr>
            <w:tcW w:w="1356" w:type="dxa"/>
            <w:vMerge w:val="restart"/>
            <w:tcBorders>
              <w:top w:val="single" w:sz="4" w:space="0" w:color="auto"/>
              <w:left w:val="single" w:sz="4" w:space="0" w:color="auto"/>
              <w:right w:val="single" w:sz="4" w:space="0" w:color="auto"/>
            </w:tcBorders>
            <w:shd w:val="pct15" w:color="auto" w:fill="FFFFFF"/>
            <w:vAlign w:val="center"/>
          </w:tcPr>
          <w:p w14:paraId="31EA3A6A" w14:textId="6E9C25CC" w:rsidR="00356FEC" w:rsidRPr="000852A8" w:rsidRDefault="00356FEC" w:rsidP="00DE4500">
            <w:pPr>
              <w:rPr>
                <w:rFonts w:ascii="Arial" w:hAnsi="Arial" w:cs="Arial"/>
                <w:b/>
                <w:sz w:val="22"/>
                <w:szCs w:val="18"/>
              </w:rPr>
            </w:pPr>
            <w:r>
              <w:rPr>
                <w:noProof/>
                <w:lang w:eastAsia="es-CO"/>
              </w:rPr>
              <w:drawing>
                <wp:anchor distT="0" distB="0" distL="114300" distR="114300" simplePos="0" relativeHeight="251676672" behindDoc="1" locked="0" layoutInCell="1" allowOverlap="1" wp14:anchorId="0B8F5C31" wp14:editId="6EE52506">
                  <wp:simplePos x="0" y="0"/>
                  <wp:positionH relativeFrom="column">
                    <wp:posOffset>5715</wp:posOffset>
                  </wp:positionH>
                  <wp:positionV relativeFrom="paragraph">
                    <wp:posOffset>-737870</wp:posOffset>
                  </wp:positionV>
                  <wp:extent cx="866140" cy="723900"/>
                  <wp:effectExtent l="0" t="0" r="0" b="0"/>
                  <wp:wrapSquare wrapText="bothSides"/>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NG_LOGOSIMBOLO CENTRAL NEGRO-0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6140" cy="723900"/>
                          </a:xfrm>
                          <a:prstGeom prst="rect">
                            <a:avLst/>
                          </a:prstGeom>
                        </pic:spPr>
                      </pic:pic>
                    </a:graphicData>
                  </a:graphic>
                  <wp14:sizeRelH relativeFrom="margin">
                    <wp14:pctWidth>0</wp14:pctWidth>
                  </wp14:sizeRelH>
                  <wp14:sizeRelV relativeFrom="margin">
                    <wp14:pctHeight>0</wp14:pctHeight>
                  </wp14:sizeRelV>
                </wp:anchor>
              </w:drawing>
            </w:r>
          </w:p>
        </w:tc>
      </w:tr>
      <w:tr w:rsidR="00356FEC" w:rsidRPr="004353C4" w14:paraId="11592A45" w14:textId="7F196EB8" w:rsidTr="00E46395">
        <w:trPr>
          <w:trHeight w:val="604"/>
        </w:trPr>
        <w:tc>
          <w:tcPr>
            <w:tcW w:w="8426" w:type="dxa"/>
            <w:tcBorders>
              <w:left w:val="single" w:sz="4" w:space="0" w:color="auto"/>
              <w:bottom w:val="single" w:sz="4" w:space="0" w:color="auto"/>
              <w:right w:val="single" w:sz="4" w:space="0" w:color="auto"/>
            </w:tcBorders>
            <w:shd w:val="pct15" w:color="auto" w:fill="FFFFFF"/>
          </w:tcPr>
          <w:p w14:paraId="734DD83A" w14:textId="5F2B13ED" w:rsidR="00356FEC" w:rsidRPr="00E46395" w:rsidRDefault="00356FEC" w:rsidP="003D76CC">
            <w:pPr>
              <w:rPr>
                <w:rFonts w:ascii="Arial" w:hAnsi="Arial" w:cs="Arial"/>
              </w:rPr>
            </w:pPr>
            <w:r w:rsidRPr="00E46395">
              <w:rPr>
                <w:rFonts w:ascii="Arial" w:hAnsi="Arial" w:cs="Arial"/>
              </w:rPr>
              <w:t>UNIVERSIDAD NACIONAL DE COLOMBIA</w:t>
            </w:r>
          </w:p>
          <w:p w14:paraId="0C6D2993" w14:textId="14D80BA8" w:rsidR="00356FEC" w:rsidRPr="00607583" w:rsidRDefault="00356FEC" w:rsidP="003D76CC">
            <w:pPr>
              <w:rPr>
                <w:rFonts w:ascii="Arial" w:hAnsi="Arial" w:cs="Arial"/>
                <w:sz w:val="16"/>
                <w:szCs w:val="16"/>
              </w:rPr>
            </w:pPr>
            <w:r>
              <w:rPr>
                <w:rFonts w:ascii="Arial" w:hAnsi="Arial" w:cs="Arial"/>
                <w:sz w:val="16"/>
                <w:szCs w:val="16"/>
              </w:rPr>
              <w:t>Facultad de Artes</w:t>
            </w:r>
          </w:p>
          <w:p w14:paraId="52E0B3A9" w14:textId="594D7DC6" w:rsidR="00356FEC" w:rsidRPr="00782E19" w:rsidRDefault="00356FEC" w:rsidP="00DE4500">
            <w:pPr>
              <w:rPr>
                <w:rFonts w:ascii="Arial" w:hAnsi="Arial" w:cs="Arial"/>
                <w:b/>
              </w:rPr>
            </w:pPr>
            <w:r w:rsidRPr="00782E19">
              <w:rPr>
                <w:rFonts w:ascii="Arial" w:hAnsi="Arial" w:cs="Arial"/>
                <w:b/>
              </w:rPr>
              <w:t>MAESTR</w:t>
            </w:r>
            <w:r>
              <w:rPr>
                <w:rFonts w:ascii="Arial" w:hAnsi="Arial" w:cs="Arial"/>
                <w:b/>
              </w:rPr>
              <w:t>Í</w:t>
            </w:r>
            <w:r w:rsidRPr="00782E19">
              <w:rPr>
                <w:rFonts w:ascii="Arial" w:hAnsi="Arial" w:cs="Arial"/>
                <w:b/>
              </w:rPr>
              <w:t>A EN CONSTRUCCIÓN</w:t>
            </w:r>
          </w:p>
        </w:tc>
        <w:tc>
          <w:tcPr>
            <w:tcW w:w="1356" w:type="dxa"/>
            <w:vMerge/>
            <w:tcBorders>
              <w:left w:val="single" w:sz="4" w:space="0" w:color="auto"/>
              <w:bottom w:val="single" w:sz="4" w:space="0" w:color="auto"/>
              <w:right w:val="single" w:sz="4" w:space="0" w:color="auto"/>
            </w:tcBorders>
            <w:shd w:val="pct15" w:color="auto" w:fill="FFFFFF"/>
          </w:tcPr>
          <w:p w14:paraId="0DB98A40" w14:textId="77777777" w:rsidR="00356FEC" w:rsidRPr="00782E19" w:rsidRDefault="00356FEC" w:rsidP="00DE4500">
            <w:pPr>
              <w:rPr>
                <w:rFonts w:ascii="Arial" w:hAnsi="Arial" w:cs="Arial"/>
                <w:b/>
              </w:rPr>
            </w:pPr>
          </w:p>
        </w:tc>
      </w:tr>
    </w:tbl>
    <w:p w14:paraId="021C339C" w14:textId="77777777" w:rsidR="0023392D" w:rsidRPr="00DE4500" w:rsidRDefault="0023392D">
      <w:pPr>
        <w:rPr>
          <w:rFonts w:ascii="Arial" w:hAnsi="Arial" w:cs="Arial"/>
          <w:sz w:val="8"/>
          <w:szCs w:val="8"/>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2268"/>
      </w:tblGrid>
      <w:tr w:rsidR="0028104A" w:rsidRPr="004353C4" w14:paraId="083B3A90" w14:textId="77777777" w:rsidTr="00E91EA4">
        <w:trPr>
          <w:trHeight w:val="150"/>
        </w:trPr>
        <w:tc>
          <w:tcPr>
            <w:tcW w:w="9782" w:type="dxa"/>
            <w:gridSpan w:val="2"/>
            <w:noWrap/>
            <w:vAlign w:val="center"/>
          </w:tcPr>
          <w:p w14:paraId="595E0D90" w14:textId="3CBF38C5" w:rsidR="00607583" w:rsidRPr="00C326C1" w:rsidRDefault="000852A8" w:rsidP="00E46395">
            <w:pPr>
              <w:rPr>
                <w:rFonts w:ascii="Arial" w:hAnsi="Arial" w:cs="Arial"/>
                <w:sz w:val="22"/>
                <w:szCs w:val="22"/>
              </w:rPr>
            </w:pPr>
            <w:r w:rsidRPr="00C326C1">
              <w:rPr>
                <w:rFonts w:ascii="Arial" w:hAnsi="Arial" w:cs="Arial"/>
                <w:sz w:val="22"/>
                <w:szCs w:val="22"/>
              </w:rPr>
              <w:t>Título</w:t>
            </w:r>
            <w:r w:rsidR="00607583" w:rsidRPr="00C326C1">
              <w:rPr>
                <w:rFonts w:ascii="Arial" w:hAnsi="Arial" w:cs="Arial"/>
                <w:sz w:val="22"/>
                <w:szCs w:val="22"/>
              </w:rPr>
              <w:t>:</w:t>
            </w:r>
            <w:r w:rsidR="00E46395">
              <w:rPr>
                <w:rFonts w:ascii="Arial" w:hAnsi="Arial" w:cs="Arial"/>
                <w:sz w:val="22"/>
                <w:szCs w:val="22"/>
              </w:rPr>
              <w:t xml:space="preserve"> </w:t>
            </w:r>
            <w:r w:rsidR="00E46395" w:rsidRPr="00E46395">
              <w:rPr>
                <w:rFonts w:ascii="Arial" w:hAnsi="Arial" w:cs="Arial"/>
                <w:sz w:val="22"/>
                <w:szCs w:val="22"/>
              </w:rPr>
              <w:t>Diseño alternativo para concreto asfáltico modificado con polímeros plásticos reciclados provenientes de</w:t>
            </w:r>
            <w:r w:rsidR="00E46395">
              <w:rPr>
                <w:rFonts w:ascii="Arial" w:hAnsi="Arial" w:cs="Arial"/>
                <w:sz w:val="22"/>
                <w:szCs w:val="22"/>
              </w:rPr>
              <w:t xml:space="preserve"> </w:t>
            </w:r>
            <w:r w:rsidR="00E46395" w:rsidRPr="00E46395">
              <w:rPr>
                <w:rFonts w:ascii="Arial" w:hAnsi="Arial" w:cs="Arial"/>
                <w:sz w:val="22"/>
                <w:szCs w:val="22"/>
              </w:rPr>
              <w:t>envases de alimentos y elementos de aseo aplicando la metodología de superficies de respuesta</w:t>
            </w:r>
          </w:p>
        </w:tc>
      </w:tr>
      <w:tr w:rsidR="0033153F" w:rsidRPr="004353C4" w14:paraId="7A79DB1B" w14:textId="77777777" w:rsidTr="00EF7FBD">
        <w:trPr>
          <w:trHeight w:val="150"/>
        </w:trPr>
        <w:tc>
          <w:tcPr>
            <w:tcW w:w="9782" w:type="dxa"/>
            <w:gridSpan w:val="2"/>
            <w:noWrap/>
            <w:vAlign w:val="center"/>
          </w:tcPr>
          <w:p w14:paraId="25459BE1" w14:textId="3F17C98F" w:rsidR="0033153F" w:rsidRPr="00C326C1" w:rsidRDefault="0033153F" w:rsidP="0033153F">
            <w:pPr>
              <w:rPr>
                <w:rFonts w:ascii="Arial" w:hAnsi="Arial" w:cs="Arial"/>
                <w:sz w:val="22"/>
                <w:szCs w:val="22"/>
              </w:rPr>
            </w:pPr>
            <w:r w:rsidRPr="00C326C1">
              <w:rPr>
                <w:rFonts w:ascii="Arial" w:hAnsi="Arial" w:cs="Arial"/>
                <w:sz w:val="22"/>
                <w:szCs w:val="22"/>
              </w:rPr>
              <w:t>Autor: Omar Vladimir Sánchez León</w:t>
            </w:r>
          </w:p>
        </w:tc>
      </w:tr>
      <w:tr w:rsidR="00ED24E4" w:rsidRPr="004353C4" w14:paraId="7456F7FC" w14:textId="77777777" w:rsidTr="006812AA">
        <w:trPr>
          <w:trHeight w:val="279"/>
        </w:trPr>
        <w:tc>
          <w:tcPr>
            <w:tcW w:w="7514" w:type="dxa"/>
            <w:noWrap/>
            <w:vAlign w:val="center"/>
          </w:tcPr>
          <w:p w14:paraId="786F0FDE" w14:textId="77777777" w:rsidR="00ED24E4" w:rsidRPr="00E257E4" w:rsidRDefault="006812AA" w:rsidP="00052BA2">
            <w:pPr>
              <w:rPr>
                <w:rFonts w:ascii="Arial" w:hAnsi="Arial" w:cs="Arial"/>
                <w:sz w:val="22"/>
                <w:szCs w:val="22"/>
                <w:lang w:val="en-US"/>
              </w:rPr>
            </w:pPr>
            <w:r w:rsidRPr="00E257E4">
              <w:rPr>
                <w:rFonts w:ascii="Arial" w:hAnsi="Arial" w:cs="Arial"/>
                <w:sz w:val="22"/>
                <w:szCs w:val="22"/>
                <w:lang w:val="en-US"/>
              </w:rPr>
              <w:t xml:space="preserve">Director Tesis </w:t>
            </w:r>
            <w:proofErr w:type="spellStart"/>
            <w:r w:rsidRPr="00E257E4">
              <w:rPr>
                <w:rFonts w:ascii="Arial" w:hAnsi="Arial" w:cs="Arial"/>
                <w:sz w:val="22"/>
                <w:szCs w:val="22"/>
                <w:lang w:val="en-US"/>
              </w:rPr>
              <w:t>Meritoria</w:t>
            </w:r>
            <w:proofErr w:type="spellEnd"/>
            <w:r w:rsidR="00607583" w:rsidRPr="00E257E4">
              <w:rPr>
                <w:rFonts w:ascii="Arial" w:hAnsi="Arial" w:cs="Arial"/>
                <w:sz w:val="22"/>
                <w:szCs w:val="22"/>
                <w:lang w:val="en-US"/>
              </w:rPr>
              <w:t>:</w:t>
            </w:r>
            <w:r w:rsidR="00052BA2" w:rsidRPr="00E257E4">
              <w:rPr>
                <w:rFonts w:ascii="Arial" w:hAnsi="Arial" w:cs="Arial"/>
                <w:sz w:val="22"/>
                <w:szCs w:val="22"/>
                <w:lang w:val="en-US"/>
              </w:rPr>
              <w:t xml:space="preserve"> </w:t>
            </w:r>
            <w:r w:rsidR="00F21FD0" w:rsidRPr="00E257E4">
              <w:rPr>
                <w:rFonts w:ascii="Arial" w:hAnsi="Arial" w:cs="Arial"/>
                <w:sz w:val="22"/>
                <w:szCs w:val="22"/>
                <w:lang w:val="en-US"/>
              </w:rPr>
              <w:t xml:space="preserve">PhD. </w:t>
            </w:r>
            <w:r w:rsidRPr="00E257E4">
              <w:rPr>
                <w:rFonts w:ascii="Arial" w:hAnsi="Arial" w:cs="Arial"/>
                <w:sz w:val="22"/>
                <w:szCs w:val="22"/>
                <w:lang w:val="en-US"/>
              </w:rPr>
              <w:t>MSc</w:t>
            </w:r>
            <w:r w:rsidR="00075EA6" w:rsidRPr="00E257E4">
              <w:rPr>
                <w:rFonts w:ascii="Arial" w:hAnsi="Arial" w:cs="Arial"/>
                <w:sz w:val="22"/>
                <w:szCs w:val="22"/>
                <w:lang w:val="en-US"/>
              </w:rPr>
              <w:t>. Ing. Civil</w:t>
            </w:r>
            <w:r w:rsidR="00075EA6" w:rsidRPr="00E257E4">
              <w:rPr>
                <w:rFonts w:ascii="Arial" w:hAnsi="Arial" w:cs="Arial"/>
                <w:b/>
                <w:sz w:val="22"/>
                <w:szCs w:val="22"/>
                <w:lang w:val="en-US"/>
              </w:rPr>
              <w:t xml:space="preserve"> </w:t>
            </w:r>
            <w:r w:rsidR="008D407F" w:rsidRPr="00E257E4">
              <w:rPr>
                <w:rFonts w:ascii="Arial" w:hAnsi="Arial" w:cs="Arial"/>
                <w:sz w:val="22"/>
                <w:szCs w:val="22"/>
                <w:lang w:val="en-US"/>
              </w:rPr>
              <w:t>Ferney Betancourt Cardozo</w:t>
            </w:r>
          </w:p>
          <w:p w14:paraId="7E1D6B5A" w14:textId="73D189CB" w:rsidR="00C10682" w:rsidRPr="00C326C1" w:rsidRDefault="00C10682" w:rsidP="00052BA2">
            <w:pPr>
              <w:rPr>
                <w:rFonts w:ascii="Arial" w:hAnsi="Arial" w:cs="Arial"/>
                <w:sz w:val="22"/>
                <w:szCs w:val="22"/>
              </w:rPr>
            </w:pPr>
            <w:r>
              <w:rPr>
                <w:rFonts w:ascii="Arial" w:hAnsi="Arial" w:cs="Arial"/>
                <w:sz w:val="22"/>
                <w:szCs w:val="22"/>
              </w:rPr>
              <w:t xml:space="preserve">Profesor Asesor Tesis: Oscar Orlando Melo </w:t>
            </w:r>
            <w:proofErr w:type="spellStart"/>
            <w:r>
              <w:rPr>
                <w:rFonts w:ascii="Arial" w:hAnsi="Arial" w:cs="Arial"/>
                <w:sz w:val="22"/>
                <w:szCs w:val="22"/>
              </w:rPr>
              <w:t>Martinez</w:t>
            </w:r>
            <w:proofErr w:type="spellEnd"/>
            <w:r w:rsidR="00987201">
              <w:rPr>
                <w:rFonts w:ascii="Arial" w:hAnsi="Arial" w:cs="Arial"/>
                <w:sz w:val="22"/>
                <w:szCs w:val="22"/>
              </w:rPr>
              <w:t xml:space="preserve"> </w:t>
            </w:r>
            <w:proofErr w:type="spellStart"/>
            <w:r w:rsidR="00987201">
              <w:rPr>
                <w:rFonts w:ascii="Arial" w:hAnsi="Arial" w:cs="Arial"/>
                <w:sz w:val="22"/>
                <w:szCs w:val="22"/>
              </w:rPr>
              <w:t>MSc</w:t>
            </w:r>
            <w:proofErr w:type="spellEnd"/>
            <w:r w:rsidR="00987201">
              <w:rPr>
                <w:rFonts w:ascii="Arial" w:hAnsi="Arial" w:cs="Arial"/>
                <w:sz w:val="22"/>
                <w:szCs w:val="22"/>
              </w:rPr>
              <w:t xml:space="preserve">. </w:t>
            </w:r>
            <w:r w:rsidR="00806B49">
              <w:rPr>
                <w:rFonts w:ascii="Arial" w:hAnsi="Arial" w:cs="Arial"/>
                <w:sz w:val="22"/>
                <w:szCs w:val="22"/>
              </w:rPr>
              <w:t>Estadística</w:t>
            </w:r>
          </w:p>
        </w:tc>
        <w:tc>
          <w:tcPr>
            <w:tcW w:w="2268" w:type="dxa"/>
            <w:vAlign w:val="center"/>
          </w:tcPr>
          <w:p w14:paraId="49AC5C1F" w14:textId="1B093BCE" w:rsidR="00ED24E4" w:rsidRPr="00C326C1" w:rsidRDefault="0047274D" w:rsidP="00D2646F">
            <w:pPr>
              <w:rPr>
                <w:rFonts w:ascii="Arial" w:hAnsi="Arial" w:cs="Arial"/>
                <w:sz w:val="22"/>
                <w:szCs w:val="22"/>
              </w:rPr>
            </w:pPr>
            <w:r>
              <w:rPr>
                <w:rFonts w:ascii="Arial" w:hAnsi="Arial" w:cs="Arial"/>
                <w:sz w:val="22"/>
                <w:szCs w:val="22"/>
              </w:rPr>
              <w:t>30</w:t>
            </w:r>
            <w:r w:rsidR="00806B49">
              <w:rPr>
                <w:rFonts w:ascii="Arial" w:hAnsi="Arial" w:cs="Arial"/>
                <w:sz w:val="22"/>
                <w:szCs w:val="22"/>
              </w:rPr>
              <w:t xml:space="preserve"> </w:t>
            </w:r>
            <w:r w:rsidR="00D2646F">
              <w:rPr>
                <w:rFonts w:ascii="Arial" w:hAnsi="Arial" w:cs="Arial"/>
                <w:sz w:val="22"/>
                <w:szCs w:val="22"/>
              </w:rPr>
              <w:t>Noviembre</w:t>
            </w:r>
            <w:r w:rsidR="00806B49">
              <w:rPr>
                <w:rFonts w:ascii="Arial" w:hAnsi="Arial" w:cs="Arial"/>
                <w:sz w:val="22"/>
                <w:szCs w:val="22"/>
              </w:rPr>
              <w:t xml:space="preserve"> </w:t>
            </w:r>
            <w:r>
              <w:rPr>
                <w:rFonts w:ascii="Arial" w:hAnsi="Arial" w:cs="Arial"/>
                <w:sz w:val="22"/>
                <w:szCs w:val="22"/>
              </w:rPr>
              <w:t>2022</w:t>
            </w:r>
          </w:p>
        </w:tc>
      </w:tr>
    </w:tbl>
    <w:p w14:paraId="47747FDF" w14:textId="77777777" w:rsidR="003F5D48" w:rsidRDefault="003F5D48">
      <w:pPr>
        <w:rPr>
          <w:rFonts w:ascii="Arial" w:hAnsi="Arial" w:cs="Arial"/>
          <w:sz w:val="8"/>
          <w:szCs w:val="8"/>
        </w:rPr>
      </w:pPr>
    </w:p>
    <w:p w14:paraId="5B5A7BA1" w14:textId="77777777" w:rsidR="00C42E9A" w:rsidRDefault="00C42E9A">
      <w:pPr>
        <w:rPr>
          <w:rFonts w:ascii="Arial" w:hAnsi="Arial" w:cs="Arial"/>
          <w:sz w:val="8"/>
          <w:szCs w:val="8"/>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5C4584" w:rsidRPr="00744FFB" w14:paraId="44BF3C2C" w14:textId="77777777" w:rsidTr="009A4527">
        <w:tc>
          <w:tcPr>
            <w:tcW w:w="9782" w:type="dxa"/>
          </w:tcPr>
          <w:p w14:paraId="3945C5BA" w14:textId="2BAE93C2" w:rsidR="005C4584" w:rsidRPr="00A91221" w:rsidRDefault="005C4584" w:rsidP="005F5FAF">
            <w:pPr>
              <w:pStyle w:val="Prrafodelista"/>
              <w:numPr>
                <w:ilvl w:val="0"/>
                <w:numId w:val="32"/>
              </w:numPr>
              <w:ind w:left="311" w:hanging="284"/>
              <w:rPr>
                <w:rFonts w:ascii="Arial" w:hAnsi="Arial" w:cs="Arial"/>
                <w:b/>
                <w:sz w:val="22"/>
                <w:szCs w:val="22"/>
              </w:rPr>
            </w:pPr>
            <w:r w:rsidRPr="00A91221">
              <w:rPr>
                <w:rFonts w:ascii="Arial" w:hAnsi="Arial" w:cs="Arial"/>
                <w:b/>
                <w:sz w:val="22"/>
                <w:szCs w:val="22"/>
              </w:rPr>
              <w:t>INTRODUCCIÓN</w:t>
            </w:r>
          </w:p>
        </w:tc>
      </w:tr>
      <w:tr w:rsidR="005C4584" w:rsidRPr="00744FFB" w14:paraId="7DB8824A" w14:textId="77777777" w:rsidTr="009A4527">
        <w:trPr>
          <w:trHeight w:val="70"/>
        </w:trPr>
        <w:tc>
          <w:tcPr>
            <w:tcW w:w="9782" w:type="dxa"/>
          </w:tcPr>
          <w:p w14:paraId="60B43DEC" w14:textId="00F214F6" w:rsidR="002A22BF" w:rsidRPr="001F7416" w:rsidRDefault="005608BF" w:rsidP="005608BF">
            <w:pPr>
              <w:jc w:val="both"/>
              <w:rPr>
                <w:rFonts w:ascii="Times New Roman" w:hAnsi="Times New Roman"/>
              </w:rPr>
            </w:pPr>
            <w:r w:rsidRPr="005608BF">
              <w:rPr>
                <w:rFonts w:ascii="Arial" w:hAnsi="Arial" w:cs="Arial"/>
                <w:sz w:val="22"/>
                <w:szCs w:val="22"/>
              </w:rPr>
              <w:t>La tesis se enfoca en el reaprovechamiento por medio del reciclaje de los residuos plásticos de un solo uso como los que son empleados en envases de alimentos y de aseo, para la transformación en un material que pueda ser reutilizado en la fabricación de concretos asfálticos empleados en la construcción de las capas de rodadura de las calles y carreteras.</w:t>
            </w:r>
            <w:r>
              <w:rPr>
                <w:rFonts w:ascii="Arial" w:hAnsi="Arial" w:cs="Arial"/>
                <w:sz w:val="22"/>
                <w:szCs w:val="22"/>
              </w:rPr>
              <w:t xml:space="preserve"> </w:t>
            </w:r>
            <w:r w:rsidRPr="005608BF">
              <w:rPr>
                <w:rFonts w:ascii="Arial" w:hAnsi="Arial" w:cs="Arial"/>
                <w:sz w:val="22"/>
                <w:szCs w:val="22"/>
              </w:rPr>
              <w:t>Resulta valioso para la ingeniería de pavimentos que por medio de la investigación, se logren desarrollar técnicas de incorporación de residuos plásticos de un solo uso a las mezclas asfálticas, para favorecer el cuidado del medio ambiente por la reducción de estos polímeros en los rellenos sanitarios, en particular con los residuos más comunes y abundantes, mediante el reciclaje del tereftalato de polietile</w:t>
            </w:r>
            <w:r>
              <w:rPr>
                <w:rFonts w:ascii="Arial" w:hAnsi="Arial" w:cs="Arial"/>
                <w:sz w:val="22"/>
                <w:szCs w:val="22"/>
              </w:rPr>
              <w:t>no (PET), el polipropileno (PP)</w:t>
            </w:r>
            <w:r w:rsidRPr="005608BF">
              <w:rPr>
                <w:rFonts w:ascii="Arial" w:hAnsi="Arial" w:cs="Arial"/>
                <w:sz w:val="22"/>
                <w:szCs w:val="22"/>
              </w:rPr>
              <w:t xml:space="preserve"> y el polie</w:t>
            </w:r>
            <w:r>
              <w:rPr>
                <w:rFonts w:ascii="Arial" w:hAnsi="Arial" w:cs="Arial"/>
                <w:sz w:val="22"/>
                <w:szCs w:val="22"/>
              </w:rPr>
              <w:t xml:space="preserve">tileno de alta densidad (PEAD) </w:t>
            </w:r>
            <w:r w:rsidRPr="005608BF">
              <w:rPr>
                <w:rFonts w:ascii="Arial" w:hAnsi="Arial" w:cs="Arial"/>
                <w:sz w:val="22"/>
                <w:szCs w:val="22"/>
              </w:rPr>
              <w:t xml:space="preserve">dado que estos plásticos son los más usados para fabricar elementos de aseo, almacenar productos y elaborar empaques de alimentos (Jaramillo, Muñoz, Ossa, &amp; Romo, 2014). </w:t>
            </w:r>
            <w:r w:rsidR="00751731">
              <w:rPr>
                <w:rFonts w:ascii="Arial" w:hAnsi="Arial" w:cs="Arial"/>
                <w:sz w:val="22"/>
                <w:szCs w:val="22"/>
              </w:rPr>
              <w:t xml:space="preserve"> </w:t>
            </w:r>
          </w:p>
        </w:tc>
      </w:tr>
      <w:tr w:rsidR="005C4584" w:rsidRPr="00744FFB" w14:paraId="6F580A16" w14:textId="77777777" w:rsidTr="009A4527">
        <w:tc>
          <w:tcPr>
            <w:tcW w:w="9782" w:type="dxa"/>
          </w:tcPr>
          <w:p w14:paraId="2A6B3EE1" w14:textId="77D596EB" w:rsidR="005C4584" w:rsidRPr="00A91221" w:rsidRDefault="00A91221" w:rsidP="00A91221">
            <w:pPr>
              <w:rPr>
                <w:rFonts w:ascii="Times New Roman" w:hAnsi="Times New Roman"/>
              </w:rPr>
            </w:pPr>
            <w:r>
              <w:rPr>
                <w:rFonts w:ascii="Arial" w:hAnsi="Arial" w:cs="Arial"/>
                <w:b/>
                <w:sz w:val="22"/>
                <w:szCs w:val="22"/>
              </w:rPr>
              <w:t>2. P</w:t>
            </w:r>
            <w:r w:rsidR="00052BA2" w:rsidRPr="00A91221">
              <w:rPr>
                <w:rFonts w:ascii="Arial" w:hAnsi="Arial" w:cs="Arial"/>
                <w:b/>
                <w:sz w:val="22"/>
                <w:szCs w:val="22"/>
              </w:rPr>
              <w:t>ROBLEMÁTICA</w:t>
            </w:r>
            <w:r w:rsidR="00052BA2" w:rsidRPr="00A91221">
              <w:rPr>
                <w:rFonts w:ascii="Times New Roman" w:hAnsi="Times New Roman"/>
                <w:b/>
              </w:rPr>
              <w:t xml:space="preserve"> </w:t>
            </w:r>
          </w:p>
        </w:tc>
      </w:tr>
      <w:tr w:rsidR="005C4584" w:rsidRPr="00744FFB" w14:paraId="5C840E44" w14:textId="77777777" w:rsidTr="009A4527">
        <w:tc>
          <w:tcPr>
            <w:tcW w:w="9782" w:type="dxa"/>
          </w:tcPr>
          <w:p w14:paraId="48B17FE3" w14:textId="02C35354" w:rsidR="00052BA2" w:rsidRPr="001F7416" w:rsidRDefault="00052BA2" w:rsidP="00052BA2">
            <w:pPr>
              <w:jc w:val="both"/>
              <w:rPr>
                <w:rFonts w:ascii="Times New Roman" w:hAnsi="Times New Roman"/>
              </w:rPr>
            </w:pPr>
            <w:r w:rsidRPr="00052BA2">
              <w:rPr>
                <w:rFonts w:ascii="Arial" w:hAnsi="Arial" w:cs="Arial"/>
                <w:sz w:val="22"/>
                <w:szCs w:val="22"/>
              </w:rPr>
              <w:t xml:space="preserve">La contaminación por residuos sólidos resultantes del uso de envases de plástico afecta actualmente de manera crítica muchos ecosistemas, por lo que el reciclaje y el aprovechamiento de estos materiales usándolos en la fabricación de mezclas asfálticas puede ofrecer beneficios tanto al medio ambiente como a la industria de la construcción. (Rahman &amp; </w:t>
            </w:r>
            <w:proofErr w:type="spellStart"/>
            <w:r w:rsidRPr="00052BA2">
              <w:rPr>
                <w:rFonts w:ascii="Arial" w:hAnsi="Arial" w:cs="Arial"/>
                <w:sz w:val="22"/>
                <w:szCs w:val="22"/>
              </w:rPr>
              <w:t>Wahab</w:t>
            </w:r>
            <w:proofErr w:type="spellEnd"/>
            <w:r w:rsidRPr="00052BA2">
              <w:rPr>
                <w:rFonts w:ascii="Arial" w:hAnsi="Arial" w:cs="Arial"/>
                <w:sz w:val="22"/>
                <w:szCs w:val="22"/>
              </w:rPr>
              <w:t>, 2013)</w:t>
            </w:r>
            <w:r>
              <w:rPr>
                <w:rFonts w:ascii="Arial" w:hAnsi="Arial" w:cs="Arial"/>
                <w:sz w:val="22"/>
                <w:szCs w:val="22"/>
              </w:rPr>
              <w:t xml:space="preserve">. </w:t>
            </w:r>
            <w:r w:rsidRPr="00052BA2">
              <w:rPr>
                <w:rFonts w:ascii="Arial" w:hAnsi="Arial" w:cs="Arial"/>
                <w:sz w:val="22"/>
                <w:szCs w:val="22"/>
              </w:rPr>
              <w:t>Dentro de las acciones más eficientes y que pueden contribuir a generar efectos ambientales favorables en el corto plazo, se encuentra el reciclaje, dado que la cantidad de residuos plásticos aumenta de manera desbordada, tal como lo evidencia las estadísticas de la Unidad de Servicios Públicos de Bogotá sobre la generación de desechos plásticos de un solo uso (las bolsas plásticas, PEAD y PEBD, y envases fabricados, PET y PP), los cuales pasaron de alrededor de 200 toneladas diarias (UAESP, 2012) y al cabo de seis años, estos materiales llegaron a 1170 toneladas diarias (UAESP, 2018).</w:t>
            </w:r>
          </w:p>
        </w:tc>
      </w:tr>
      <w:tr w:rsidR="005C4584" w:rsidRPr="00744FFB" w14:paraId="7337B833" w14:textId="77777777" w:rsidTr="009A4527">
        <w:tc>
          <w:tcPr>
            <w:tcW w:w="9782" w:type="dxa"/>
          </w:tcPr>
          <w:p w14:paraId="512428A2" w14:textId="74A6381C" w:rsidR="005C4584" w:rsidRPr="00A91221" w:rsidRDefault="00052BA2" w:rsidP="005F5FAF">
            <w:pPr>
              <w:pStyle w:val="Prrafodelista"/>
              <w:numPr>
                <w:ilvl w:val="0"/>
                <w:numId w:val="33"/>
              </w:numPr>
              <w:ind w:left="453"/>
              <w:rPr>
                <w:rFonts w:ascii="Arial" w:hAnsi="Arial" w:cs="Arial"/>
                <w:b/>
                <w:sz w:val="22"/>
                <w:szCs w:val="22"/>
              </w:rPr>
            </w:pPr>
            <w:r w:rsidRPr="00A91221">
              <w:rPr>
                <w:rFonts w:ascii="Arial" w:hAnsi="Arial" w:cs="Arial"/>
                <w:b/>
                <w:sz w:val="22"/>
                <w:szCs w:val="22"/>
              </w:rPr>
              <w:t>FORMULACIÓN</w:t>
            </w:r>
          </w:p>
        </w:tc>
      </w:tr>
      <w:tr w:rsidR="00782E19" w:rsidRPr="00744FFB" w14:paraId="2622B8EB" w14:textId="77777777" w:rsidTr="009A4527">
        <w:trPr>
          <w:trHeight w:val="1350"/>
        </w:trPr>
        <w:tc>
          <w:tcPr>
            <w:tcW w:w="9782" w:type="dxa"/>
          </w:tcPr>
          <w:p w14:paraId="61AF88DF" w14:textId="42EDD2DF" w:rsidR="00E91EA4" w:rsidRDefault="00052BA2" w:rsidP="00853388">
            <w:pPr>
              <w:jc w:val="both"/>
              <w:rPr>
                <w:rFonts w:ascii="Arial" w:hAnsi="Arial" w:cs="Arial"/>
                <w:b/>
                <w:sz w:val="22"/>
                <w:szCs w:val="22"/>
              </w:rPr>
            </w:pPr>
            <w:r w:rsidRPr="00052BA2">
              <w:rPr>
                <w:rFonts w:ascii="Arial" w:hAnsi="Arial" w:cs="Arial"/>
                <w:sz w:val="22"/>
                <w:szCs w:val="22"/>
              </w:rPr>
              <w:t>Aporto una investigación que aborda usar materiales alternativos en la construcción (PET, PP y PEAD) que incentiva el reciclaje y la reutilización de los plásticos, desarrollando un avance en las técnicas de diseño de mezclas asfálticas en caliente para determinar los contenidos óptimos de cemento asfáltico y de grano de polímero reciclado (GPR) empleando el método de diseño Marshall  aprobado por Colombia en las normas INVIAS 2013.</w:t>
            </w:r>
          </w:p>
        </w:tc>
      </w:tr>
      <w:tr w:rsidR="00052BA2" w:rsidRPr="00744FFB" w14:paraId="1D00DE96" w14:textId="77777777" w:rsidTr="009A4527">
        <w:trPr>
          <w:trHeight w:val="240"/>
        </w:trPr>
        <w:tc>
          <w:tcPr>
            <w:tcW w:w="9782" w:type="dxa"/>
          </w:tcPr>
          <w:p w14:paraId="172FBA0A" w14:textId="6B6DD5D4" w:rsidR="00853388" w:rsidRPr="00A91221" w:rsidRDefault="00853388" w:rsidP="005F5FAF">
            <w:pPr>
              <w:pStyle w:val="Prrafodelista"/>
              <w:numPr>
                <w:ilvl w:val="0"/>
                <w:numId w:val="33"/>
              </w:numPr>
              <w:ind w:left="453"/>
              <w:jc w:val="both"/>
              <w:rPr>
                <w:rFonts w:ascii="Arial" w:hAnsi="Arial" w:cs="Arial"/>
                <w:sz w:val="22"/>
                <w:szCs w:val="22"/>
              </w:rPr>
            </w:pPr>
            <w:r w:rsidRPr="00A91221">
              <w:rPr>
                <w:rFonts w:ascii="Arial" w:hAnsi="Arial" w:cs="Arial"/>
                <w:b/>
                <w:sz w:val="22"/>
                <w:szCs w:val="22"/>
              </w:rPr>
              <w:t>JUSTIFICACIÓN</w:t>
            </w:r>
          </w:p>
        </w:tc>
      </w:tr>
      <w:tr w:rsidR="00853388" w:rsidRPr="00744FFB" w14:paraId="1C98DD9A" w14:textId="77777777" w:rsidTr="009A4527">
        <w:trPr>
          <w:trHeight w:val="255"/>
        </w:trPr>
        <w:tc>
          <w:tcPr>
            <w:tcW w:w="9782" w:type="dxa"/>
          </w:tcPr>
          <w:p w14:paraId="6627B6B3" w14:textId="087FC7AC" w:rsidR="00EE621D" w:rsidRPr="00853388" w:rsidRDefault="00853388" w:rsidP="00573C39">
            <w:pPr>
              <w:jc w:val="both"/>
              <w:rPr>
                <w:rFonts w:ascii="Arial" w:hAnsi="Arial" w:cs="Arial"/>
                <w:sz w:val="22"/>
                <w:szCs w:val="22"/>
              </w:rPr>
            </w:pPr>
            <w:r w:rsidRPr="00853388">
              <w:rPr>
                <w:rFonts w:ascii="Arial" w:hAnsi="Arial" w:cs="Arial"/>
                <w:sz w:val="22"/>
                <w:szCs w:val="22"/>
              </w:rPr>
              <w:t xml:space="preserve">El cuidado del medio ambiente ha llevado a las sociedades a buscar alternativas, establecer medidas y acciones directas tendientes a incrementar la reutilización y el aprovechamiento de los residuos plásticos de un solo que produce el hombre como una obligación ambiental con el planeta. Han surgido soluciones como la economía circular fundamentada en el reciclaje y la reutilización de materiales para extenderles la vida útil o la opción de repotenciar los objetos usados para efectuar reparaciones de lo existente y realizar mejoras en el desempeño de los materiales llevando a aprovechar todo al máximo para llegar a la meta de no generar ningún residuo y no producir nuevos materiales (Guan, Ling, Han, Yang, &amp; </w:t>
            </w:r>
            <w:proofErr w:type="spellStart"/>
            <w:r w:rsidRPr="00853388">
              <w:rPr>
                <w:rFonts w:ascii="Arial" w:hAnsi="Arial" w:cs="Arial"/>
                <w:sz w:val="22"/>
                <w:szCs w:val="22"/>
              </w:rPr>
              <w:t>Yu</w:t>
            </w:r>
            <w:proofErr w:type="spellEnd"/>
            <w:r w:rsidRPr="00853388">
              <w:rPr>
                <w:rFonts w:ascii="Arial" w:hAnsi="Arial" w:cs="Arial"/>
                <w:sz w:val="22"/>
                <w:szCs w:val="22"/>
              </w:rPr>
              <w:t>, 2020)(Agency, 2020)(</w:t>
            </w:r>
            <w:proofErr w:type="spellStart"/>
            <w:r w:rsidRPr="00853388">
              <w:rPr>
                <w:rFonts w:ascii="Arial" w:hAnsi="Arial" w:cs="Arial"/>
                <w:sz w:val="22"/>
                <w:szCs w:val="22"/>
              </w:rPr>
              <w:t>Ceurstemont</w:t>
            </w:r>
            <w:proofErr w:type="spellEnd"/>
            <w:r w:rsidRPr="00853388">
              <w:rPr>
                <w:rFonts w:ascii="Arial" w:hAnsi="Arial" w:cs="Arial"/>
                <w:sz w:val="22"/>
                <w:szCs w:val="22"/>
              </w:rPr>
              <w:t xml:space="preserve"> &amp; Magazine, 2020).</w:t>
            </w:r>
          </w:p>
        </w:tc>
      </w:tr>
      <w:tr w:rsidR="00052BA2" w:rsidRPr="00744FFB" w14:paraId="5071BD88" w14:textId="77777777" w:rsidTr="009A4527">
        <w:trPr>
          <w:trHeight w:val="131"/>
        </w:trPr>
        <w:tc>
          <w:tcPr>
            <w:tcW w:w="9782" w:type="dxa"/>
          </w:tcPr>
          <w:p w14:paraId="2DFCA5CF" w14:textId="0F334A3F" w:rsidR="00052BA2" w:rsidRPr="00052BA2" w:rsidRDefault="00585AD5" w:rsidP="00585AD5">
            <w:pPr>
              <w:jc w:val="both"/>
              <w:rPr>
                <w:rFonts w:ascii="Arial" w:hAnsi="Arial" w:cs="Arial"/>
                <w:sz w:val="22"/>
                <w:szCs w:val="22"/>
              </w:rPr>
            </w:pPr>
            <w:r w:rsidRPr="00585AD5">
              <w:rPr>
                <w:rFonts w:ascii="Arial" w:hAnsi="Arial" w:cs="Arial"/>
                <w:b/>
                <w:sz w:val="22"/>
                <w:szCs w:val="22"/>
              </w:rPr>
              <w:lastRenderedPageBreak/>
              <w:t>OBJETIVO GENERAL</w:t>
            </w:r>
          </w:p>
        </w:tc>
      </w:tr>
      <w:tr w:rsidR="002D782B" w:rsidRPr="00744FFB" w14:paraId="20321A03" w14:textId="77777777" w:rsidTr="009A4527">
        <w:trPr>
          <w:trHeight w:val="1127"/>
        </w:trPr>
        <w:tc>
          <w:tcPr>
            <w:tcW w:w="9782" w:type="dxa"/>
          </w:tcPr>
          <w:p w14:paraId="1DE974CA" w14:textId="1640AF04" w:rsidR="002D782B" w:rsidRPr="00C2489A" w:rsidRDefault="00585AD5" w:rsidP="00052BA2">
            <w:pPr>
              <w:jc w:val="both"/>
              <w:rPr>
                <w:rFonts w:ascii="Arial" w:hAnsi="Arial" w:cs="Arial"/>
                <w:sz w:val="22"/>
                <w:szCs w:val="22"/>
              </w:rPr>
            </w:pPr>
            <w:r w:rsidRPr="00585AD5">
              <w:rPr>
                <w:rFonts w:ascii="Arial" w:hAnsi="Arial" w:cs="Arial"/>
                <w:sz w:val="22"/>
                <w:szCs w:val="22"/>
              </w:rPr>
              <w:t>Diseñar concretos asfálticos modificados empleando el grano de polímero reciclado proveniente de envases de alimentos y elementos de aseo tales como el tereftalato de polietileno, el polipropileno y el polietileno de alta densidad mediante la aplicación de la metodología de superficies de respuesta.</w:t>
            </w:r>
          </w:p>
        </w:tc>
      </w:tr>
      <w:tr w:rsidR="00782E19" w:rsidRPr="00744FFB" w14:paraId="7399CE6F" w14:textId="77777777" w:rsidTr="009A4527">
        <w:tc>
          <w:tcPr>
            <w:tcW w:w="9782" w:type="dxa"/>
          </w:tcPr>
          <w:p w14:paraId="1D1CC40C" w14:textId="7CFC4602" w:rsidR="00782E19" w:rsidRPr="00585AD5" w:rsidRDefault="00A72B36" w:rsidP="00585AD5">
            <w:pPr>
              <w:rPr>
                <w:rFonts w:ascii="Arial" w:hAnsi="Arial" w:cs="Arial"/>
                <w:b/>
                <w:sz w:val="22"/>
                <w:szCs w:val="22"/>
              </w:rPr>
            </w:pPr>
            <w:r>
              <w:rPr>
                <w:rFonts w:ascii="Arial" w:hAnsi="Arial" w:cs="Arial"/>
                <w:b/>
                <w:sz w:val="22"/>
                <w:szCs w:val="22"/>
              </w:rPr>
              <w:t xml:space="preserve"> </w:t>
            </w:r>
            <w:r w:rsidR="00585AD5">
              <w:rPr>
                <w:rFonts w:ascii="Arial" w:hAnsi="Arial" w:cs="Arial"/>
                <w:b/>
                <w:sz w:val="22"/>
                <w:szCs w:val="22"/>
              </w:rPr>
              <w:t>OBJETIVOS ESPECIFICOS</w:t>
            </w:r>
          </w:p>
        </w:tc>
      </w:tr>
      <w:tr w:rsidR="00782E19" w:rsidRPr="00744FFB" w14:paraId="57DD3853" w14:textId="77777777" w:rsidTr="009A4527">
        <w:tc>
          <w:tcPr>
            <w:tcW w:w="9782" w:type="dxa"/>
          </w:tcPr>
          <w:p w14:paraId="56C3DC18" w14:textId="77777777" w:rsidR="00585AD5" w:rsidRPr="00585AD5" w:rsidRDefault="00585AD5" w:rsidP="00585AD5">
            <w:pPr>
              <w:jc w:val="both"/>
              <w:rPr>
                <w:rFonts w:ascii="Arial" w:hAnsi="Arial" w:cs="Arial"/>
                <w:sz w:val="22"/>
                <w:szCs w:val="22"/>
              </w:rPr>
            </w:pPr>
            <w:r w:rsidRPr="00585AD5">
              <w:rPr>
                <w:rFonts w:ascii="Arial" w:hAnsi="Arial" w:cs="Arial"/>
                <w:sz w:val="22"/>
                <w:szCs w:val="22"/>
              </w:rPr>
              <w:t>Evaluar física y mecánicamente los concretos asfálticos, mediante el diseño Marshall, con y sin la adición del grano de polímero reciclado.</w:t>
            </w:r>
          </w:p>
          <w:p w14:paraId="32DF6C45" w14:textId="77777777" w:rsidR="00585AD5" w:rsidRPr="00585AD5" w:rsidRDefault="00585AD5" w:rsidP="00585AD5">
            <w:pPr>
              <w:jc w:val="both"/>
              <w:rPr>
                <w:rFonts w:ascii="Arial" w:hAnsi="Arial" w:cs="Arial"/>
                <w:sz w:val="22"/>
                <w:szCs w:val="22"/>
              </w:rPr>
            </w:pPr>
          </w:p>
          <w:p w14:paraId="40496DF4" w14:textId="77777777" w:rsidR="00585AD5" w:rsidRPr="00585AD5" w:rsidRDefault="00585AD5" w:rsidP="00585AD5">
            <w:pPr>
              <w:jc w:val="both"/>
              <w:rPr>
                <w:rFonts w:ascii="Arial" w:hAnsi="Arial" w:cs="Arial"/>
                <w:sz w:val="22"/>
                <w:szCs w:val="22"/>
              </w:rPr>
            </w:pPr>
            <w:r w:rsidRPr="00585AD5">
              <w:rPr>
                <w:rFonts w:ascii="Arial" w:hAnsi="Arial" w:cs="Arial"/>
                <w:sz w:val="22"/>
                <w:szCs w:val="22"/>
              </w:rPr>
              <w:t>Caracterización física y mecánica de materiales para el diseño de mezclas asfálticas modificadas con el GPR por el diseño Marshall y la optimización con la metodología de superficies de respuesta.</w:t>
            </w:r>
          </w:p>
          <w:p w14:paraId="5C0C1024" w14:textId="77777777" w:rsidR="00585AD5" w:rsidRPr="00585AD5" w:rsidRDefault="00585AD5" w:rsidP="00585AD5">
            <w:pPr>
              <w:jc w:val="both"/>
              <w:rPr>
                <w:rFonts w:ascii="Arial" w:hAnsi="Arial" w:cs="Arial"/>
                <w:sz w:val="22"/>
                <w:szCs w:val="22"/>
              </w:rPr>
            </w:pPr>
          </w:p>
          <w:p w14:paraId="457FEE13" w14:textId="55D42180" w:rsidR="00025063" w:rsidRPr="00585AD5" w:rsidRDefault="00585AD5" w:rsidP="00585AD5">
            <w:pPr>
              <w:jc w:val="both"/>
              <w:rPr>
                <w:rFonts w:ascii="Arial" w:hAnsi="Arial" w:cs="Arial"/>
                <w:sz w:val="22"/>
                <w:szCs w:val="22"/>
              </w:rPr>
            </w:pPr>
            <w:r w:rsidRPr="00585AD5">
              <w:rPr>
                <w:rFonts w:ascii="Arial" w:hAnsi="Arial" w:cs="Arial"/>
                <w:sz w:val="22"/>
                <w:szCs w:val="22"/>
              </w:rPr>
              <w:t>Realizar la optimización del grano de polímero reciclado incorporado en el concreto asfáltico modificado del tipo MDC-19 bajo la metodología de superficies de respuesta.</w:t>
            </w:r>
          </w:p>
        </w:tc>
      </w:tr>
      <w:tr w:rsidR="00782E19" w:rsidRPr="00744FFB" w14:paraId="4E85D950" w14:textId="77777777" w:rsidTr="009A4527">
        <w:tc>
          <w:tcPr>
            <w:tcW w:w="9782" w:type="dxa"/>
          </w:tcPr>
          <w:p w14:paraId="5CC6B7CB" w14:textId="0AD42850" w:rsidR="007B7C44" w:rsidRPr="00585AD5" w:rsidRDefault="00A72B36" w:rsidP="00585AD5">
            <w:pPr>
              <w:rPr>
                <w:rFonts w:ascii="Arial" w:hAnsi="Arial" w:cs="Arial"/>
                <w:b/>
                <w:sz w:val="22"/>
                <w:szCs w:val="22"/>
              </w:rPr>
            </w:pPr>
            <w:r>
              <w:rPr>
                <w:rFonts w:ascii="Arial" w:hAnsi="Arial" w:cs="Arial"/>
                <w:b/>
                <w:sz w:val="22"/>
                <w:szCs w:val="22"/>
              </w:rPr>
              <w:t xml:space="preserve">5. </w:t>
            </w:r>
            <w:r w:rsidR="00585AD5">
              <w:rPr>
                <w:rFonts w:ascii="Arial" w:hAnsi="Arial" w:cs="Arial"/>
                <w:b/>
                <w:sz w:val="22"/>
                <w:szCs w:val="22"/>
              </w:rPr>
              <w:t>ALCANCES Y LIMITACIONES</w:t>
            </w:r>
          </w:p>
        </w:tc>
      </w:tr>
      <w:tr w:rsidR="00782E19" w:rsidRPr="00744FFB" w14:paraId="00B60092" w14:textId="77777777" w:rsidTr="009A4527">
        <w:tc>
          <w:tcPr>
            <w:tcW w:w="9782" w:type="dxa"/>
          </w:tcPr>
          <w:p w14:paraId="0DCEF0B2" w14:textId="3A31D5F5" w:rsidR="00585AD5" w:rsidRPr="00585AD5" w:rsidRDefault="00585AD5" w:rsidP="00585AD5">
            <w:pPr>
              <w:jc w:val="both"/>
              <w:rPr>
                <w:rFonts w:ascii="Arial" w:hAnsi="Arial" w:cs="Arial"/>
                <w:sz w:val="22"/>
                <w:szCs w:val="22"/>
              </w:rPr>
            </w:pPr>
            <w:r w:rsidRPr="00585AD5">
              <w:rPr>
                <w:rFonts w:ascii="Arial" w:hAnsi="Arial" w:cs="Arial"/>
                <w:sz w:val="22"/>
                <w:szCs w:val="22"/>
              </w:rPr>
              <w:t>La utilización del método de diseño Marshall para el diseño de mezclas asfálticas modificadas con GPR se emplea como medio para validar el diseño</w:t>
            </w:r>
            <w:r w:rsidR="00EF7FBD">
              <w:rPr>
                <w:rFonts w:ascii="Arial" w:hAnsi="Arial" w:cs="Arial"/>
                <w:sz w:val="22"/>
                <w:szCs w:val="22"/>
              </w:rPr>
              <w:t xml:space="preserve"> con los criterios de diseño de la norma</w:t>
            </w:r>
            <w:r w:rsidRPr="00585AD5">
              <w:rPr>
                <w:rFonts w:ascii="Arial" w:hAnsi="Arial" w:cs="Arial"/>
                <w:sz w:val="22"/>
                <w:szCs w:val="22"/>
              </w:rPr>
              <w:t xml:space="preserve">. </w:t>
            </w:r>
          </w:p>
          <w:p w14:paraId="56F498C1" w14:textId="77777777" w:rsidR="00585AD5" w:rsidRPr="00585AD5" w:rsidRDefault="00585AD5" w:rsidP="00585AD5">
            <w:pPr>
              <w:pStyle w:val="Prrafodelista"/>
              <w:rPr>
                <w:rFonts w:ascii="Arial" w:hAnsi="Arial" w:cs="Arial"/>
                <w:b/>
                <w:sz w:val="22"/>
                <w:szCs w:val="22"/>
              </w:rPr>
            </w:pPr>
          </w:p>
          <w:p w14:paraId="009517E2" w14:textId="52D4E03D" w:rsidR="00585AD5" w:rsidRPr="00585AD5" w:rsidRDefault="00585AD5" w:rsidP="00585AD5">
            <w:pPr>
              <w:jc w:val="both"/>
              <w:rPr>
                <w:rFonts w:ascii="Arial" w:hAnsi="Arial" w:cs="Arial"/>
                <w:sz w:val="22"/>
                <w:szCs w:val="22"/>
              </w:rPr>
            </w:pPr>
            <w:r w:rsidRPr="00585AD5">
              <w:rPr>
                <w:rFonts w:ascii="Arial" w:hAnsi="Arial" w:cs="Arial"/>
                <w:sz w:val="22"/>
                <w:szCs w:val="22"/>
              </w:rPr>
              <w:t xml:space="preserve">La base de datos </w:t>
            </w:r>
            <w:r w:rsidR="00EF7FBD">
              <w:rPr>
                <w:rFonts w:ascii="Arial" w:hAnsi="Arial" w:cs="Arial"/>
                <w:sz w:val="22"/>
                <w:szCs w:val="22"/>
              </w:rPr>
              <w:t xml:space="preserve">experimental obtenida de los ensayos </w:t>
            </w:r>
            <w:r w:rsidRPr="00585AD5">
              <w:rPr>
                <w:rFonts w:ascii="Arial" w:hAnsi="Arial" w:cs="Arial"/>
                <w:sz w:val="22"/>
                <w:szCs w:val="22"/>
              </w:rPr>
              <w:t xml:space="preserve">del diseño Marshall </w:t>
            </w:r>
            <w:r w:rsidR="00EF7FBD">
              <w:rPr>
                <w:rFonts w:ascii="Arial" w:hAnsi="Arial" w:cs="Arial"/>
                <w:sz w:val="22"/>
                <w:szCs w:val="22"/>
              </w:rPr>
              <w:t xml:space="preserve">se empleó para insumo de </w:t>
            </w:r>
            <w:r w:rsidRPr="00585AD5">
              <w:rPr>
                <w:rFonts w:ascii="Arial" w:hAnsi="Arial" w:cs="Arial"/>
                <w:sz w:val="22"/>
                <w:szCs w:val="22"/>
              </w:rPr>
              <w:t>la formulación de la metodología de superficies de respuesta MSR a fin de determinar los contenidos óptimos de cemento asfáltico y GPR.</w:t>
            </w:r>
          </w:p>
          <w:p w14:paraId="72C1DE90" w14:textId="77777777" w:rsidR="00585AD5" w:rsidRPr="00585AD5" w:rsidRDefault="00585AD5" w:rsidP="00585AD5">
            <w:pPr>
              <w:pStyle w:val="Prrafodelista"/>
              <w:rPr>
                <w:rFonts w:ascii="Arial" w:hAnsi="Arial" w:cs="Arial"/>
                <w:b/>
                <w:sz w:val="22"/>
                <w:szCs w:val="22"/>
              </w:rPr>
            </w:pPr>
          </w:p>
          <w:p w14:paraId="7FEEA17C" w14:textId="457E61C1" w:rsidR="00782E19" w:rsidRDefault="00EF7FBD" w:rsidP="00DF163A">
            <w:pPr>
              <w:jc w:val="both"/>
              <w:rPr>
                <w:rFonts w:ascii="Arial" w:hAnsi="Arial" w:cs="Arial"/>
                <w:b/>
                <w:sz w:val="22"/>
                <w:szCs w:val="22"/>
              </w:rPr>
            </w:pPr>
            <w:r>
              <w:rPr>
                <w:rFonts w:ascii="Arial" w:hAnsi="Arial" w:cs="Arial"/>
                <w:sz w:val="22"/>
                <w:szCs w:val="22"/>
              </w:rPr>
              <w:t>Se emplea</w:t>
            </w:r>
            <w:r w:rsidR="00585AD5" w:rsidRPr="00DF163A">
              <w:rPr>
                <w:rFonts w:ascii="Arial" w:hAnsi="Arial" w:cs="Arial"/>
                <w:sz w:val="22"/>
                <w:szCs w:val="22"/>
              </w:rPr>
              <w:t xml:space="preserve"> el diseño </w:t>
            </w:r>
            <w:r>
              <w:rPr>
                <w:rFonts w:ascii="Arial" w:hAnsi="Arial" w:cs="Arial"/>
                <w:sz w:val="22"/>
                <w:szCs w:val="22"/>
              </w:rPr>
              <w:t>Marshall evaluando el</w:t>
            </w:r>
            <w:r w:rsidR="00DF163A">
              <w:rPr>
                <w:rFonts w:ascii="Arial" w:hAnsi="Arial" w:cs="Arial"/>
                <w:sz w:val="22"/>
                <w:szCs w:val="22"/>
              </w:rPr>
              <w:t xml:space="preserve"> análisis volumétrico y </w:t>
            </w:r>
            <w:r>
              <w:rPr>
                <w:rFonts w:ascii="Arial" w:hAnsi="Arial" w:cs="Arial"/>
                <w:sz w:val="22"/>
                <w:szCs w:val="22"/>
              </w:rPr>
              <w:t xml:space="preserve">los </w:t>
            </w:r>
            <w:r w:rsidR="00DF163A">
              <w:rPr>
                <w:rFonts w:ascii="Arial" w:hAnsi="Arial" w:cs="Arial"/>
                <w:sz w:val="22"/>
                <w:szCs w:val="22"/>
              </w:rPr>
              <w:t>parámetros de estabilidad y flujo en fase preliminar sin pruebas de desempeño sobre las mezclas asfálticas modificadas con GPR</w:t>
            </w:r>
          </w:p>
        </w:tc>
      </w:tr>
      <w:tr w:rsidR="00782E19" w:rsidRPr="00744FFB" w14:paraId="06AA1C5B" w14:textId="77777777" w:rsidTr="009A4527">
        <w:tc>
          <w:tcPr>
            <w:tcW w:w="9782" w:type="dxa"/>
          </w:tcPr>
          <w:p w14:paraId="051B62CE" w14:textId="0D8973CE" w:rsidR="00B85DDC" w:rsidRPr="0086275A" w:rsidRDefault="00A72B36" w:rsidP="00353BF2">
            <w:pPr>
              <w:jc w:val="both"/>
              <w:rPr>
                <w:rFonts w:ascii="Arial" w:hAnsi="Arial" w:cs="Arial"/>
                <w:b/>
                <w:sz w:val="22"/>
                <w:szCs w:val="22"/>
              </w:rPr>
            </w:pPr>
            <w:r>
              <w:rPr>
                <w:rFonts w:ascii="Arial" w:hAnsi="Arial" w:cs="Arial"/>
                <w:b/>
                <w:sz w:val="22"/>
                <w:szCs w:val="22"/>
              </w:rPr>
              <w:t xml:space="preserve">6. </w:t>
            </w:r>
            <w:r w:rsidR="00FE08AF">
              <w:rPr>
                <w:rFonts w:ascii="Arial" w:hAnsi="Arial" w:cs="Arial"/>
                <w:b/>
                <w:sz w:val="22"/>
                <w:szCs w:val="22"/>
              </w:rPr>
              <w:t xml:space="preserve">MAPA CONCEPTUAL Y </w:t>
            </w:r>
            <w:r w:rsidR="0086275A" w:rsidRPr="0086275A">
              <w:rPr>
                <w:rFonts w:ascii="Arial" w:hAnsi="Arial" w:cs="Arial"/>
                <w:b/>
                <w:sz w:val="22"/>
                <w:szCs w:val="22"/>
              </w:rPr>
              <w:t>PLAN EXPERIMENTAL</w:t>
            </w:r>
          </w:p>
        </w:tc>
      </w:tr>
      <w:tr w:rsidR="00782E19" w:rsidRPr="00744FFB" w14:paraId="13424CFA" w14:textId="77777777" w:rsidTr="009A4527">
        <w:tc>
          <w:tcPr>
            <w:tcW w:w="9782" w:type="dxa"/>
          </w:tcPr>
          <w:p w14:paraId="37B4AD8A" w14:textId="78E71D73" w:rsidR="00782E19" w:rsidRDefault="003E5EBB"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697152" behindDoc="0" locked="0" layoutInCell="1" allowOverlap="1" wp14:anchorId="5309D3F7" wp14:editId="156C0C7A">
                      <wp:simplePos x="0" y="0"/>
                      <wp:positionH relativeFrom="column">
                        <wp:posOffset>2261713</wp:posOffset>
                      </wp:positionH>
                      <wp:positionV relativeFrom="paragraph">
                        <wp:posOffset>49819</wp:posOffset>
                      </wp:positionV>
                      <wp:extent cx="1614805" cy="568960"/>
                      <wp:effectExtent l="0" t="0" r="0" b="2540"/>
                      <wp:wrapNone/>
                      <wp:docPr id="37" name="Cuadro de texto 37"/>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64576535" w14:textId="249462C6" w:rsidR="00736FC9" w:rsidRPr="003E5EBB" w:rsidRDefault="00736FC9" w:rsidP="003E5EBB">
                                  <w:pPr>
                                    <w:jc w:val="center"/>
                                    <w:rPr>
                                      <w:lang w:val="es-ES"/>
                                    </w:rPr>
                                  </w:pPr>
                                  <w:r>
                                    <w:rPr>
                                      <w:lang w:val="es-ES"/>
                                    </w:rPr>
                                    <w:t>Complejo Industrial Barranca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309D3F7" id="_x0000_t202" coordsize="21600,21600" o:spt="202" path="m,l,21600r21600,l21600,xe">
                      <v:stroke joinstyle="miter"/>
                      <v:path gradientshapeok="t" o:connecttype="rect"/>
                    </v:shapetype>
                    <v:shape id="Cuadro de texto 37" o:spid="_x0000_s1026" type="#_x0000_t202" style="position:absolute;margin-left:178.1pt;margin-top:3.9pt;width:127.15pt;height:44.8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" filled="f" stroked="f" strokeweight=".5pt">
                      <v:textbox>
                        <w:txbxContent>
                          <w:p w14:paraId="64576535" w14:textId="249462C6" w:rsidR="00736FC9" w:rsidRPr="003E5EBB" w:rsidRDefault="00736FC9" w:rsidP="003E5EBB">
                            <w:pPr>
                              <w:jc w:val="center"/>
                              <w:rPr>
                                <w:lang w:val="es-ES"/>
                              </w:rPr>
                            </w:pPr>
                            <w:r>
                              <w:rPr>
                                <w:lang w:val="es-ES"/>
                              </w:rPr>
                              <w:t>Complejo Industrial Barranca</w:t>
                            </w:r>
                          </w:p>
                        </w:txbxContent>
                      </v:textbox>
                    </v:shape>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87936" behindDoc="0" locked="0" layoutInCell="1" allowOverlap="1" wp14:anchorId="1F011B1B" wp14:editId="07D100C0">
                      <wp:simplePos x="0" y="0"/>
                      <wp:positionH relativeFrom="column">
                        <wp:posOffset>4386918</wp:posOffset>
                      </wp:positionH>
                      <wp:positionV relativeFrom="paragraph">
                        <wp:posOffset>49530</wp:posOffset>
                      </wp:positionV>
                      <wp:extent cx="1614805" cy="568960"/>
                      <wp:effectExtent l="0" t="0" r="23495" b="21590"/>
                      <wp:wrapNone/>
                      <wp:docPr id="26" name="Rectángulo 26"/>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38CF3" id="Rectángulo 26" o:spid="_x0000_s1026" style="position:absolute;margin-left:345.45pt;margin-top:3.9pt;width:127.15pt;height:44.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" filled="f" strokecolor="#243f60 [1604]" strokeweight="2pt"/>
                  </w:pict>
                </mc:Fallback>
              </mc:AlternateContent>
            </w:r>
            <w:r w:rsidR="003E219B">
              <w:rPr>
                <w:rFonts w:ascii="Arial" w:hAnsi="Arial" w:cs="Arial"/>
                <w:b/>
                <w:noProof/>
                <w:sz w:val="22"/>
                <w:szCs w:val="22"/>
                <w:lang w:eastAsia="es-CO"/>
              </w:rPr>
              <mc:AlternateContent>
                <mc:Choice Requires="wps">
                  <w:drawing>
                    <wp:anchor distT="0" distB="0" distL="114300" distR="114300" simplePos="0" relativeHeight="251683840" behindDoc="0" locked="0" layoutInCell="1" allowOverlap="1" wp14:anchorId="44637DB1" wp14:editId="11DE5D79">
                      <wp:simplePos x="0" y="0"/>
                      <wp:positionH relativeFrom="column">
                        <wp:posOffset>2261516</wp:posOffset>
                      </wp:positionH>
                      <wp:positionV relativeFrom="paragraph">
                        <wp:posOffset>48780</wp:posOffset>
                      </wp:positionV>
                      <wp:extent cx="1614805" cy="568960"/>
                      <wp:effectExtent l="0" t="0" r="23495" b="21590"/>
                      <wp:wrapNone/>
                      <wp:docPr id="20" name="Rectángulo 20"/>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D7957" id="Rectángulo 20" o:spid="_x0000_s1026" style="position:absolute;margin-left:178.05pt;margin-top:3.85pt;width:127.15pt;height:44.8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" filled="f" strokecolor="#243f60 [1604]" strokeweight="2pt"/>
                  </w:pict>
                </mc:Fallback>
              </mc:AlternateContent>
            </w:r>
            <w:r w:rsidR="003E219B">
              <w:rPr>
                <w:rFonts w:ascii="Arial" w:hAnsi="Arial" w:cs="Arial"/>
                <w:b/>
                <w:noProof/>
                <w:sz w:val="22"/>
                <w:szCs w:val="22"/>
                <w:lang w:eastAsia="es-CO"/>
              </w:rPr>
              <mc:AlternateContent>
                <mc:Choice Requires="wps">
                  <w:drawing>
                    <wp:anchor distT="0" distB="0" distL="114300" distR="114300" simplePos="0" relativeHeight="251677696" behindDoc="0" locked="0" layoutInCell="1" allowOverlap="1" wp14:anchorId="68EC4FA4" wp14:editId="4E2F7D80">
                      <wp:simplePos x="0" y="0"/>
                      <wp:positionH relativeFrom="column">
                        <wp:posOffset>52903</wp:posOffset>
                      </wp:positionH>
                      <wp:positionV relativeFrom="paragraph">
                        <wp:posOffset>49819</wp:posOffset>
                      </wp:positionV>
                      <wp:extent cx="1614805" cy="568960"/>
                      <wp:effectExtent l="0" t="0" r="23495" b="21590"/>
                      <wp:wrapNone/>
                      <wp:docPr id="2" name="Rectángulo 2"/>
                      <wp:cNvGraphicFramePr/>
                      <a:graphic xmlns:a="http://schemas.openxmlformats.org/drawingml/2006/main">
                        <a:graphicData uri="http://schemas.microsoft.com/office/word/2010/wordprocessingShape">
                          <wps:wsp>
                            <wps:cNvSpPr/>
                            <wps:spPr>
                              <a:xfrm>
                                <a:off x="0" y="0"/>
                                <a:ext cx="1614805" cy="568960"/>
                              </a:xfrm>
                              <a:prstGeom prst="rect">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23226" id="Rectángulo 2" o:spid="_x0000_s1026" style="position:absolute;margin-left:4.15pt;margin-top:3.9pt;width:127.15pt;height:44.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" filled="f" strokecolor="#0070c0" strokeweight="2pt"/>
                  </w:pict>
                </mc:Fallback>
              </mc:AlternateContent>
            </w:r>
            <w:r w:rsidR="003E219B" w:rsidRPr="003E219B">
              <w:rPr>
                <w:rFonts w:ascii="Arial" w:hAnsi="Arial" w:cs="Arial"/>
                <w:b/>
                <w:noProof/>
                <w:sz w:val="22"/>
                <w:szCs w:val="22"/>
                <w:lang w:eastAsia="es-CO"/>
              </w:rPr>
              <mc:AlternateContent>
                <mc:Choice Requires="wps">
                  <w:drawing>
                    <wp:anchor distT="45720" distB="45720" distL="114300" distR="114300" simplePos="0" relativeHeight="251679744" behindDoc="0" locked="0" layoutInCell="1" allowOverlap="1" wp14:anchorId="4C822016" wp14:editId="4FE9C7C5">
                      <wp:simplePos x="0" y="0"/>
                      <wp:positionH relativeFrom="column">
                        <wp:posOffset>52705</wp:posOffset>
                      </wp:positionH>
                      <wp:positionV relativeFrom="paragraph">
                        <wp:posOffset>49530</wp:posOffset>
                      </wp:positionV>
                      <wp:extent cx="1614805" cy="1404620"/>
                      <wp:effectExtent l="0" t="0" r="0" b="25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805" cy="1404620"/>
                              </a:xfrm>
                              <a:prstGeom prst="rect">
                                <a:avLst/>
                              </a:prstGeom>
                              <a:noFill/>
                              <a:ln w="9525">
                                <a:noFill/>
                                <a:miter lim="800000"/>
                                <a:headEnd/>
                                <a:tailEnd/>
                              </a:ln>
                            </wps:spPr>
                            <wps:txbx>
                              <w:txbxContent>
                                <w:p w14:paraId="2D9BE38D" w14:textId="4342CB26" w:rsidR="00736FC9" w:rsidRDefault="00736FC9" w:rsidP="003E219B">
                                  <w:pPr>
                                    <w:jc w:val="center"/>
                                    <w:rPr>
                                      <w:lang w:val="es-ES"/>
                                    </w:rPr>
                                  </w:pPr>
                                  <w:r>
                                    <w:rPr>
                                      <w:lang w:val="es-ES"/>
                                    </w:rPr>
                                    <w:t>Planta Trituración</w:t>
                                  </w:r>
                                </w:p>
                                <w:p w14:paraId="6A2E620F" w14:textId="5BC4F29A" w:rsidR="00736FC9" w:rsidRPr="003E219B" w:rsidRDefault="00736FC9" w:rsidP="003E219B">
                                  <w:pPr>
                                    <w:jc w:val="center"/>
                                    <w:rPr>
                                      <w:lang w:val="es-ES"/>
                                    </w:rPr>
                                  </w:pPr>
                                  <w:r>
                                    <w:rPr>
                                      <w:lang w:val="es-ES"/>
                                    </w:rPr>
                                    <w:t>Agregados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822016" id="Cuadro de texto 2" o:spid="_x0000_s1027" type="#_x0000_t202" style="position:absolute;margin-left:4.15pt;margin-top:3.9pt;width:127.1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" filled="f" stroked="f">
                      <v:textbox style="mso-fit-shape-to-text:t">
                        <w:txbxContent>
                          <w:p w14:paraId="2D9BE38D" w14:textId="4342CB26" w:rsidR="00736FC9" w:rsidRDefault="00736FC9" w:rsidP="003E219B">
                            <w:pPr>
                              <w:jc w:val="center"/>
                              <w:rPr>
                                <w:lang w:val="es-ES"/>
                              </w:rPr>
                            </w:pPr>
                            <w:r>
                              <w:rPr>
                                <w:lang w:val="es-ES"/>
                              </w:rPr>
                              <w:t>Planta Trituración</w:t>
                            </w:r>
                          </w:p>
                          <w:p w14:paraId="6A2E620F" w14:textId="5BC4F29A" w:rsidR="00736FC9" w:rsidRPr="003E219B" w:rsidRDefault="00736FC9" w:rsidP="003E219B">
                            <w:pPr>
                              <w:jc w:val="center"/>
                              <w:rPr>
                                <w:lang w:val="es-ES"/>
                              </w:rPr>
                            </w:pPr>
                            <w:r>
                              <w:rPr>
                                <w:lang w:val="es-ES"/>
                              </w:rPr>
                              <w:t>Agregados</w:t>
                            </w:r>
                          </w:p>
                        </w:txbxContent>
                      </v:textbox>
                      <w10:wrap type="square"/>
                    </v:shape>
                  </w:pict>
                </mc:Fallback>
              </mc:AlternateContent>
            </w:r>
          </w:p>
          <w:p w14:paraId="54EF95E7" w14:textId="5561B52B" w:rsidR="00FE08AF" w:rsidRDefault="00F821DF"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02272" behindDoc="0" locked="0" layoutInCell="1" allowOverlap="1" wp14:anchorId="7972CAEF" wp14:editId="2A97315D">
                      <wp:simplePos x="0" y="0"/>
                      <wp:positionH relativeFrom="column">
                        <wp:posOffset>4387215</wp:posOffset>
                      </wp:positionH>
                      <wp:positionV relativeFrom="paragraph">
                        <wp:posOffset>43254</wp:posOffset>
                      </wp:positionV>
                      <wp:extent cx="1614805" cy="332509"/>
                      <wp:effectExtent l="0" t="0" r="0" b="0"/>
                      <wp:wrapNone/>
                      <wp:docPr id="42" name="Cuadro de texto 42"/>
                      <wp:cNvGraphicFramePr/>
                      <a:graphic xmlns:a="http://schemas.openxmlformats.org/drawingml/2006/main">
                        <a:graphicData uri="http://schemas.microsoft.com/office/word/2010/wordprocessingShape">
                          <wps:wsp>
                            <wps:cNvSpPr txBox="1"/>
                            <wps:spPr>
                              <a:xfrm>
                                <a:off x="0" y="0"/>
                                <a:ext cx="1614805" cy="332509"/>
                              </a:xfrm>
                              <a:prstGeom prst="rect">
                                <a:avLst/>
                              </a:prstGeom>
                              <a:noFill/>
                              <a:ln w="6350">
                                <a:noFill/>
                              </a:ln>
                            </wps:spPr>
                            <wps:txbx>
                              <w:txbxContent>
                                <w:p w14:paraId="6A24F193" w14:textId="761720BF" w:rsidR="00736FC9" w:rsidRPr="00F821DF" w:rsidRDefault="00736FC9" w:rsidP="00F821DF">
                                  <w:pPr>
                                    <w:jc w:val="center"/>
                                    <w:rPr>
                                      <w:lang w:val="es-ES"/>
                                    </w:rPr>
                                  </w:pPr>
                                  <w:r>
                                    <w:rPr>
                                      <w:lang w:val="es-ES"/>
                                    </w:rPr>
                                    <w:t>Empresa Privada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72CAEF" id="Cuadro de texto 42" o:spid="_x0000_s1028" type="#_x0000_t202" style="position:absolute;margin-left:345.45pt;margin-top:3.4pt;width:127.15pt;height:26.2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" filled="f" stroked="f" strokeweight=".5pt">
                      <v:textbox>
                        <w:txbxContent>
                          <w:p w14:paraId="6A24F193" w14:textId="761720BF" w:rsidR="00736FC9" w:rsidRPr="00F821DF" w:rsidRDefault="00736FC9" w:rsidP="00F821DF">
                            <w:pPr>
                              <w:jc w:val="center"/>
                              <w:rPr>
                                <w:lang w:val="es-ES"/>
                              </w:rPr>
                            </w:pPr>
                            <w:r>
                              <w:rPr>
                                <w:lang w:val="es-ES"/>
                              </w:rPr>
                              <w:t>Empresa Privada</w:t>
                            </w:r>
                          </w:p>
                        </w:txbxContent>
                      </v:textbox>
                    </v:shape>
                  </w:pict>
                </mc:Fallback>
              </mc:AlternateContent>
            </w:r>
          </w:p>
          <w:p w14:paraId="0063756D" w14:textId="24E2C5EB" w:rsidR="00FE08AF" w:rsidRDefault="00FE08AF" w:rsidP="00585AD5">
            <w:pPr>
              <w:rPr>
                <w:rFonts w:ascii="Arial" w:hAnsi="Arial" w:cs="Arial"/>
                <w:b/>
                <w:sz w:val="22"/>
                <w:szCs w:val="22"/>
              </w:rPr>
            </w:pPr>
          </w:p>
          <w:p w14:paraId="386E5D08" w14:textId="513C5249" w:rsidR="00FE08AF" w:rsidRDefault="00962E58"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24800" behindDoc="0" locked="0" layoutInCell="1" allowOverlap="1" wp14:anchorId="122D8B98" wp14:editId="3528413E">
                      <wp:simplePos x="0" y="0"/>
                      <wp:positionH relativeFrom="column">
                        <wp:posOffset>5177983</wp:posOffset>
                      </wp:positionH>
                      <wp:positionV relativeFrom="paragraph">
                        <wp:posOffset>138982</wp:posOffset>
                      </wp:positionV>
                      <wp:extent cx="0" cy="178463"/>
                      <wp:effectExtent l="0" t="0" r="19050" b="31115"/>
                      <wp:wrapNone/>
                      <wp:docPr id="193" name="Conector recto 193"/>
                      <wp:cNvGraphicFramePr/>
                      <a:graphic xmlns:a="http://schemas.openxmlformats.org/drawingml/2006/main">
                        <a:graphicData uri="http://schemas.microsoft.com/office/word/2010/wordprocessingShape">
                          <wps:wsp>
                            <wps:cNvCnPr/>
                            <wps:spPr>
                              <a:xfrm>
                                <a:off x="0" y="0"/>
                                <a:ext cx="0" cy="1784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9E1382" id="Conector recto 193"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407.7pt,10.95pt" to="407.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" strokecolor="#4579b8 [3044]"/>
                  </w:pict>
                </mc:Fallback>
              </mc:AlternateContent>
            </w:r>
            <w:r w:rsidR="004F1232">
              <w:rPr>
                <w:rFonts w:ascii="Arial" w:hAnsi="Arial" w:cs="Arial"/>
                <w:b/>
                <w:noProof/>
                <w:sz w:val="22"/>
                <w:szCs w:val="22"/>
                <w:lang w:eastAsia="es-CO"/>
              </w:rPr>
              <mc:AlternateContent>
                <mc:Choice Requires="wps">
                  <w:drawing>
                    <wp:anchor distT="0" distB="0" distL="114300" distR="114300" simplePos="0" relativeHeight="251718656" behindDoc="0" locked="0" layoutInCell="1" allowOverlap="1" wp14:anchorId="114C5341" wp14:editId="4F1E278F">
                      <wp:simplePos x="0" y="0"/>
                      <wp:positionH relativeFrom="column">
                        <wp:posOffset>3146041</wp:posOffset>
                      </wp:positionH>
                      <wp:positionV relativeFrom="paragraph">
                        <wp:posOffset>57386</wp:posOffset>
                      </wp:positionV>
                      <wp:extent cx="1382233" cy="382772"/>
                      <wp:effectExtent l="0" t="0" r="0" b="0"/>
                      <wp:wrapNone/>
                      <wp:docPr id="59" name="Cuadro de texto 59"/>
                      <wp:cNvGraphicFramePr/>
                      <a:graphic xmlns:a="http://schemas.openxmlformats.org/drawingml/2006/main">
                        <a:graphicData uri="http://schemas.microsoft.com/office/word/2010/wordprocessingShape">
                          <wps:wsp>
                            <wps:cNvSpPr txBox="1"/>
                            <wps:spPr>
                              <a:xfrm>
                                <a:off x="0" y="0"/>
                                <a:ext cx="1382233" cy="382772"/>
                              </a:xfrm>
                              <a:prstGeom prst="rect">
                                <a:avLst/>
                              </a:prstGeom>
                              <a:noFill/>
                              <a:ln w="6350">
                                <a:noFill/>
                              </a:ln>
                            </wps:spPr>
                            <wps:txbx>
                              <w:txbxContent>
                                <w:p w14:paraId="0FEC806D" w14:textId="78EE99E8" w:rsidR="00736FC9" w:rsidRPr="004F1232" w:rsidRDefault="00736FC9">
                                  <w:pPr>
                                    <w:rPr>
                                      <w:lang w:val="es-ES"/>
                                    </w:rPr>
                                  </w:pPr>
                                  <w:r>
                                    <w:rPr>
                                      <w:lang w:val="es-ES"/>
                                    </w:rPr>
                                    <w:t>Suministra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C5341" id="Cuadro de texto 59" o:spid="_x0000_s1029" type="#_x0000_t202" style="position:absolute;margin-left:247.7pt;margin-top:4.5pt;width:108.85pt;height:30.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" filled="f" stroked="f" strokeweight=".5pt">
                      <v:textbox>
                        <w:txbxContent>
                          <w:p w14:paraId="0FEC806D" w14:textId="78EE99E8" w:rsidR="00736FC9" w:rsidRPr="004F1232" w:rsidRDefault="00736FC9">
                            <w:pPr>
                              <w:rPr>
                                <w:lang w:val="es-ES"/>
                              </w:rPr>
                            </w:pPr>
                            <w:r>
                              <w:rPr>
                                <w:lang w:val="es-ES"/>
                              </w:rPr>
                              <w:t>Suministra a</w:t>
                            </w:r>
                          </w:p>
                        </w:txbxContent>
                      </v:textbox>
                    </v:shape>
                  </w:pict>
                </mc:Fallback>
              </mc:AlternateContent>
            </w:r>
            <w:r w:rsidR="004F1232">
              <w:rPr>
                <w:rFonts w:ascii="Arial" w:hAnsi="Arial" w:cs="Arial"/>
                <w:b/>
                <w:noProof/>
                <w:sz w:val="22"/>
                <w:szCs w:val="22"/>
                <w:lang w:eastAsia="es-CO"/>
              </w:rPr>
              <mc:AlternateContent>
                <mc:Choice Requires="wps">
                  <w:drawing>
                    <wp:anchor distT="0" distB="0" distL="114300" distR="114300" simplePos="0" relativeHeight="251714560" behindDoc="0" locked="0" layoutInCell="1" allowOverlap="1" wp14:anchorId="59FD5E15" wp14:editId="6B94972A">
                      <wp:simplePos x="0" y="0"/>
                      <wp:positionH relativeFrom="column">
                        <wp:posOffset>3029467</wp:posOffset>
                      </wp:positionH>
                      <wp:positionV relativeFrom="paragraph">
                        <wp:posOffset>137780</wp:posOffset>
                      </wp:positionV>
                      <wp:extent cx="0" cy="175319"/>
                      <wp:effectExtent l="0" t="0" r="19050" b="34290"/>
                      <wp:wrapNone/>
                      <wp:docPr id="55" name="Conector recto 55"/>
                      <wp:cNvGraphicFramePr/>
                      <a:graphic xmlns:a="http://schemas.openxmlformats.org/drawingml/2006/main">
                        <a:graphicData uri="http://schemas.microsoft.com/office/word/2010/wordprocessingShape">
                          <wps:wsp>
                            <wps:cNvCnPr/>
                            <wps:spPr>
                              <a:xfrm>
                                <a:off x="0" y="0"/>
                                <a:ext cx="0" cy="1753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06408" id="Conector recto 55"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238.55pt,10.85pt" to="238.5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" strokecolor="#4579b8 [3044]"/>
                  </w:pict>
                </mc:Fallback>
              </mc:AlternateContent>
            </w:r>
            <w:r w:rsidR="00310E76">
              <w:rPr>
                <w:rFonts w:ascii="Arial" w:hAnsi="Arial" w:cs="Arial"/>
                <w:b/>
                <w:noProof/>
                <w:sz w:val="22"/>
                <w:szCs w:val="22"/>
                <w:lang w:eastAsia="es-CO"/>
              </w:rPr>
              <mc:AlternateContent>
                <mc:Choice Requires="wps">
                  <w:drawing>
                    <wp:anchor distT="0" distB="0" distL="114300" distR="114300" simplePos="0" relativeHeight="251710464" behindDoc="0" locked="0" layoutInCell="1" allowOverlap="1" wp14:anchorId="3D355116" wp14:editId="2DB830B7">
                      <wp:simplePos x="0" y="0"/>
                      <wp:positionH relativeFrom="column">
                        <wp:posOffset>881690</wp:posOffset>
                      </wp:positionH>
                      <wp:positionV relativeFrom="paragraph">
                        <wp:posOffset>137780</wp:posOffset>
                      </wp:positionV>
                      <wp:extent cx="0" cy="175319"/>
                      <wp:effectExtent l="0" t="0" r="19050" b="34290"/>
                      <wp:wrapNone/>
                      <wp:docPr id="51" name="Conector recto 51"/>
                      <wp:cNvGraphicFramePr/>
                      <a:graphic xmlns:a="http://schemas.openxmlformats.org/drawingml/2006/main">
                        <a:graphicData uri="http://schemas.microsoft.com/office/word/2010/wordprocessingShape">
                          <wps:wsp>
                            <wps:cNvCnPr/>
                            <wps:spPr>
                              <a:xfrm>
                                <a:off x="0" y="0"/>
                                <a:ext cx="0" cy="1753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91C0D4" id="Conector recto 5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69.4pt,10.85pt" to="69.4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" strokecolor="#4579b8 [3044]"/>
                  </w:pict>
                </mc:Fallback>
              </mc:AlternateContent>
            </w:r>
            <w:r w:rsidR="004D4904">
              <w:rPr>
                <w:rFonts w:ascii="Arial" w:hAnsi="Arial" w:cs="Arial"/>
                <w:b/>
                <w:noProof/>
                <w:sz w:val="22"/>
                <w:szCs w:val="22"/>
                <w:lang w:eastAsia="es-CO"/>
              </w:rPr>
              <mc:AlternateContent>
                <mc:Choice Requires="wps">
                  <w:drawing>
                    <wp:anchor distT="0" distB="0" distL="114300" distR="114300" simplePos="0" relativeHeight="251706368" behindDoc="0" locked="0" layoutInCell="1" allowOverlap="1" wp14:anchorId="4C3C982D" wp14:editId="189A9BA5">
                      <wp:simplePos x="0" y="0"/>
                      <wp:positionH relativeFrom="column">
                        <wp:posOffset>1169184</wp:posOffset>
                      </wp:positionH>
                      <wp:positionV relativeFrom="paragraph">
                        <wp:posOffset>53365</wp:posOffset>
                      </wp:positionV>
                      <wp:extent cx="1021278" cy="439387"/>
                      <wp:effectExtent l="0" t="0" r="0" b="0"/>
                      <wp:wrapNone/>
                      <wp:docPr id="46" name="Cuadro de texto 46"/>
                      <wp:cNvGraphicFramePr/>
                      <a:graphic xmlns:a="http://schemas.openxmlformats.org/drawingml/2006/main">
                        <a:graphicData uri="http://schemas.microsoft.com/office/word/2010/wordprocessingShape">
                          <wps:wsp>
                            <wps:cNvSpPr txBox="1"/>
                            <wps:spPr>
                              <a:xfrm>
                                <a:off x="0" y="0"/>
                                <a:ext cx="1021278" cy="439387"/>
                              </a:xfrm>
                              <a:prstGeom prst="rect">
                                <a:avLst/>
                              </a:prstGeom>
                              <a:noFill/>
                              <a:ln w="6350">
                                <a:noFill/>
                              </a:ln>
                            </wps:spPr>
                            <wps:txbx>
                              <w:txbxContent>
                                <w:p w14:paraId="0C1B42D3" w14:textId="2B53638D" w:rsidR="00736FC9" w:rsidRPr="004D4904" w:rsidRDefault="00736FC9">
                                  <w:pPr>
                                    <w:rPr>
                                      <w:lang w:val="es-ES"/>
                                    </w:rPr>
                                  </w:pPr>
                                  <w:r>
                                    <w:rPr>
                                      <w:lang w:val="es-ES"/>
                                    </w:rPr>
                                    <w:t>Muestreo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C982D" id="Cuadro de texto 46" o:spid="_x0000_s1030" type="#_x0000_t202" style="position:absolute;margin-left:92.05pt;margin-top:4.2pt;width:80.4pt;height:34.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" filled="f" stroked="f" strokeweight=".5pt">
                      <v:textbox>
                        <w:txbxContent>
                          <w:p w14:paraId="0C1B42D3" w14:textId="2B53638D" w:rsidR="00736FC9" w:rsidRPr="004D4904" w:rsidRDefault="00736FC9">
                            <w:pPr>
                              <w:rPr>
                                <w:lang w:val="es-ES"/>
                              </w:rPr>
                            </w:pPr>
                            <w:r>
                              <w:rPr>
                                <w:lang w:val="es-ES"/>
                              </w:rPr>
                              <w:t>Muestreo</w:t>
                            </w:r>
                          </w:p>
                        </w:txbxContent>
                      </v:textbox>
                    </v:shape>
                  </w:pict>
                </mc:Fallback>
              </mc:AlternateContent>
            </w:r>
          </w:p>
          <w:p w14:paraId="6E163B14" w14:textId="2897B34B" w:rsidR="00FE08AF" w:rsidRDefault="00F821DF"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03296" behindDoc="0" locked="0" layoutInCell="1" allowOverlap="1" wp14:anchorId="1CB014EF" wp14:editId="58B55331">
                      <wp:simplePos x="0" y="0"/>
                      <wp:positionH relativeFrom="column">
                        <wp:posOffset>4387396</wp:posOffset>
                      </wp:positionH>
                      <wp:positionV relativeFrom="paragraph">
                        <wp:posOffset>155344</wp:posOffset>
                      </wp:positionV>
                      <wp:extent cx="1614805" cy="568960"/>
                      <wp:effectExtent l="0" t="0" r="0" b="2540"/>
                      <wp:wrapNone/>
                      <wp:docPr id="43" name="Cuadro de texto 43"/>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5FFA90F0" w14:textId="018A253C" w:rsidR="00736FC9" w:rsidRPr="00F821DF" w:rsidRDefault="00736FC9" w:rsidP="000C1E47">
                                  <w:pPr>
                                    <w:jc w:val="center"/>
                                    <w:rPr>
                                      <w:lang w:val="es-ES"/>
                                    </w:rPr>
                                  </w:pPr>
                                  <w:r>
                                    <w:rPr>
                                      <w:lang w:val="es-ES"/>
                                    </w:rPr>
                                    <w:t>Recicla E. Plásticos de un solo uso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B014EF" id="Cuadro de texto 43" o:spid="_x0000_s1031" type="#_x0000_t202" style="position:absolute;margin-left:345.45pt;margin-top:12.25pt;width:127.15pt;height:44.8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" filled="f" stroked="f" strokeweight=".5pt">
                      <v:textbox>
                        <w:txbxContent>
                          <w:p w14:paraId="5FFA90F0" w14:textId="018A253C" w:rsidR="00736FC9" w:rsidRPr="00F821DF" w:rsidRDefault="00736FC9" w:rsidP="000C1E47">
                            <w:pPr>
                              <w:jc w:val="center"/>
                              <w:rPr>
                                <w:lang w:val="es-ES"/>
                              </w:rPr>
                            </w:pPr>
                            <w:r>
                              <w:rPr>
                                <w:lang w:val="es-ES"/>
                              </w:rPr>
                              <w:t>Recicla E. Plásticos de un solo uso</w:t>
                            </w:r>
                          </w:p>
                        </w:txbxContent>
                      </v:textbox>
                    </v:shape>
                  </w:pict>
                </mc:Fallback>
              </mc:AlternateContent>
            </w:r>
            <w:r w:rsidR="003E5EBB">
              <w:rPr>
                <w:rFonts w:ascii="Arial" w:hAnsi="Arial" w:cs="Arial"/>
                <w:b/>
                <w:noProof/>
                <w:sz w:val="22"/>
                <w:szCs w:val="22"/>
                <w:lang w:eastAsia="es-CO"/>
              </w:rPr>
              <mc:AlternateContent>
                <mc:Choice Requires="wps">
                  <w:drawing>
                    <wp:anchor distT="0" distB="0" distL="114300" distR="114300" simplePos="0" relativeHeight="251698176" behindDoc="0" locked="0" layoutInCell="1" allowOverlap="1" wp14:anchorId="2295162C" wp14:editId="7DCC9E1A">
                      <wp:simplePos x="0" y="0"/>
                      <wp:positionH relativeFrom="column">
                        <wp:posOffset>2261713</wp:posOffset>
                      </wp:positionH>
                      <wp:positionV relativeFrom="paragraph">
                        <wp:posOffset>155344</wp:posOffset>
                      </wp:positionV>
                      <wp:extent cx="1614805" cy="568960"/>
                      <wp:effectExtent l="0" t="0" r="0" b="2540"/>
                      <wp:wrapNone/>
                      <wp:docPr id="38" name="Cuadro de texto 38"/>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72285B7C" w14:textId="6519C722" w:rsidR="00736FC9" w:rsidRPr="003E5EBB" w:rsidRDefault="00736FC9" w:rsidP="003E5EBB">
                                  <w:pPr>
                                    <w:jc w:val="center"/>
                                    <w:rPr>
                                      <w:lang w:val="es-ES"/>
                                    </w:rPr>
                                  </w:pPr>
                                  <w:r>
                                    <w:rPr>
                                      <w:lang w:val="es-ES"/>
                                    </w:rPr>
                                    <w:t>Planta Producción Mezclas Asfálticas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95162C" id="Cuadro de texto 38" o:spid="_x0000_s1032" type="#_x0000_t202" style="position:absolute;margin-left:178.1pt;margin-top:12.25pt;width:127.15pt;height:44.8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" filled="f" stroked="f" strokeweight=".5pt">
                      <v:textbox>
                        <w:txbxContent>
                          <w:p w14:paraId="72285B7C" w14:textId="6519C722" w:rsidR="00736FC9" w:rsidRPr="003E5EBB" w:rsidRDefault="00736FC9" w:rsidP="003E5EBB">
                            <w:pPr>
                              <w:jc w:val="center"/>
                              <w:rPr>
                                <w:lang w:val="es-ES"/>
                              </w:rPr>
                            </w:pPr>
                            <w:r>
                              <w:rPr>
                                <w:lang w:val="es-ES"/>
                              </w:rPr>
                              <w:t>Planta Producción Mezclas Asfálticas</w:t>
                            </w:r>
                          </w:p>
                        </w:txbxContent>
                      </v:textbox>
                    </v:shape>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88960" behindDoc="0" locked="0" layoutInCell="1" allowOverlap="1" wp14:anchorId="439E805F" wp14:editId="05A0B86D">
                      <wp:simplePos x="0" y="0"/>
                      <wp:positionH relativeFrom="column">
                        <wp:posOffset>4386580</wp:posOffset>
                      </wp:positionH>
                      <wp:positionV relativeFrom="paragraph">
                        <wp:posOffset>154305</wp:posOffset>
                      </wp:positionV>
                      <wp:extent cx="1614805" cy="568960"/>
                      <wp:effectExtent l="0" t="0" r="23495" b="21590"/>
                      <wp:wrapNone/>
                      <wp:docPr id="27" name="Rectángulo 27"/>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B0D800" id="Rectángulo 27" o:spid="_x0000_s1026" style="position:absolute;margin-left:345.4pt;margin-top:12.15pt;width:127.15pt;height:44.8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" filled="f" strokecolor="#243f60 [1604]" strokeweight="2pt"/>
                  </w:pict>
                </mc:Fallback>
              </mc:AlternateContent>
            </w:r>
            <w:r w:rsidR="003E219B">
              <w:rPr>
                <w:rFonts w:ascii="Arial" w:hAnsi="Arial" w:cs="Arial"/>
                <w:b/>
                <w:noProof/>
                <w:sz w:val="22"/>
                <w:szCs w:val="22"/>
                <w:lang w:eastAsia="es-CO"/>
              </w:rPr>
              <mc:AlternateContent>
                <mc:Choice Requires="wps">
                  <w:drawing>
                    <wp:anchor distT="0" distB="0" distL="114300" distR="114300" simplePos="0" relativeHeight="251684864" behindDoc="0" locked="0" layoutInCell="1" allowOverlap="1" wp14:anchorId="2DCA495D" wp14:editId="017AD5FB">
                      <wp:simplePos x="0" y="0"/>
                      <wp:positionH relativeFrom="column">
                        <wp:posOffset>2261235</wp:posOffset>
                      </wp:positionH>
                      <wp:positionV relativeFrom="paragraph">
                        <wp:posOffset>155055</wp:posOffset>
                      </wp:positionV>
                      <wp:extent cx="1614805" cy="568960"/>
                      <wp:effectExtent l="0" t="0" r="23495" b="21590"/>
                      <wp:wrapNone/>
                      <wp:docPr id="22" name="Rectángulo 22"/>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589891" id="Rectángulo 22" o:spid="_x0000_s1026" style="position:absolute;margin-left:178.05pt;margin-top:12.2pt;width:127.15pt;height:44.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" filled="f" strokecolor="#243f60 [1604]" strokeweight="2pt"/>
                  </w:pict>
                </mc:Fallback>
              </mc:AlternateContent>
            </w:r>
            <w:r w:rsidR="003E219B">
              <w:rPr>
                <w:rFonts w:ascii="Arial" w:hAnsi="Arial" w:cs="Arial"/>
                <w:b/>
                <w:noProof/>
                <w:sz w:val="22"/>
                <w:szCs w:val="22"/>
                <w:lang w:eastAsia="es-CO"/>
              </w:rPr>
              <mc:AlternateContent>
                <mc:Choice Requires="wps">
                  <w:drawing>
                    <wp:anchor distT="0" distB="0" distL="114300" distR="114300" simplePos="0" relativeHeight="251680768" behindDoc="0" locked="0" layoutInCell="1" allowOverlap="1" wp14:anchorId="5C261E25" wp14:editId="7E1442BD">
                      <wp:simplePos x="0" y="0"/>
                      <wp:positionH relativeFrom="column">
                        <wp:posOffset>52705</wp:posOffset>
                      </wp:positionH>
                      <wp:positionV relativeFrom="paragraph">
                        <wp:posOffset>153035</wp:posOffset>
                      </wp:positionV>
                      <wp:extent cx="1614805" cy="568960"/>
                      <wp:effectExtent l="0" t="0" r="23495" b="21590"/>
                      <wp:wrapNone/>
                      <wp:docPr id="12" name="Rectángulo 12"/>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E65206" id="Rectángulo 12" o:spid="_x0000_s1026" style="position:absolute;margin-left:4.15pt;margin-top:12.05pt;width:127.15pt;height:44.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" filled="f" strokecolor="#243f60 [1604]" strokeweight="2pt"/>
                  </w:pict>
                </mc:Fallback>
              </mc:AlternateContent>
            </w:r>
          </w:p>
          <w:p w14:paraId="4AB23506" w14:textId="7230E3D9" w:rsidR="00FE08AF" w:rsidRDefault="001C1A68" w:rsidP="00585AD5">
            <w:pPr>
              <w:rPr>
                <w:rFonts w:ascii="Arial" w:hAnsi="Arial" w:cs="Arial"/>
                <w:b/>
                <w:sz w:val="22"/>
                <w:szCs w:val="22"/>
              </w:rPr>
            </w:pPr>
            <w:r w:rsidRPr="001C1A68">
              <w:rPr>
                <w:rFonts w:ascii="Arial" w:hAnsi="Arial" w:cs="Arial"/>
                <w:b/>
                <w:noProof/>
                <w:sz w:val="22"/>
                <w:szCs w:val="22"/>
                <w:lang w:eastAsia="es-CO"/>
              </w:rPr>
              <mc:AlternateContent>
                <mc:Choice Requires="wps">
                  <w:drawing>
                    <wp:anchor distT="45720" distB="45720" distL="114300" distR="114300" simplePos="0" relativeHeight="251694080" behindDoc="0" locked="0" layoutInCell="1" allowOverlap="1" wp14:anchorId="3C863531" wp14:editId="0E1A01B2">
                      <wp:simplePos x="0" y="0"/>
                      <wp:positionH relativeFrom="column">
                        <wp:posOffset>52705</wp:posOffset>
                      </wp:positionH>
                      <wp:positionV relativeFrom="paragraph">
                        <wp:posOffset>101419</wp:posOffset>
                      </wp:positionV>
                      <wp:extent cx="1614805" cy="356235"/>
                      <wp:effectExtent l="0" t="0" r="0" b="5715"/>
                      <wp:wrapSquare wrapText="bothSides"/>
                      <wp:docPr id="3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805" cy="356235"/>
                              </a:xfrm>
                              <a:prstGeom prst="rect">
                                <a:avLst/>
                              </a:prstGeom>
                              <a:noFill/>
                              <a:ln w="9525">
                                <a:noFill/>
                                <a:miter lim="800000"/>
                                <a:headEnd/>
                                <a:tailEnd/>
                              </a:ln>
                            </wps:spPr>
                            <wps:txbx>
                              <w:txbxContent>
                                <w:p w14:paraId="6EA4CF11" w14:textId="78737E0E" w:rsidR="00736FC9" w:rsidRPr="001C1A68" w:rsidRDefault="00736FC9">
                                  <w:pPr>
                                    <w:rPr>
                                      <w:lang w:val="es-ES"/>
                                    </w:rPr>
                                  </w:pPr>
                                  <w:r>
                                    <w:rPr>
                                      <w:lang w:val="es-ES"/>
                                    </w:rPr>
                                    <w:t>Agregados Pétreos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63531" id="_x0000_s1033" type="#_x0000_t202" style="position:absolute;margin-left:4.15pt;margin-top:8pt;width:127.15pt;height:28.0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" filled="f" stroked="f">
                      <v:textbox>
                        <w:txbxContent>
                          <w:p w14:paraId="6EA4CF11" w14:textId="78737E0E" w:rsidR="00736FC9" w:rsidRPr="001C1A68" w:rsidRDefault="00736FC9">
                            <w:pPr>
                              <w:rPr>
                                <w:lang w:val="es-ES"/>
                              </w:rPr>
                            </w:pPr>
                            <w:r>
                              <w:rPr>
                                <w:lang w:val="es-ES"/>
                              </w:rPr>
                              <w:t>Agregados Pétreos</w:t>
                            </w:r>
                          </w:p>
                        </w:txbxContent>
                      </v:textbox>
                      <w10:wrap type="square"/>
                    </v:shape>
                  </w:pict>
                </mc:Fallback>
              </mc:AlternateContent>
            </w:r>
          </w:p>
          <w:p w14:paraId="7B53040C" w14:textId="0B1D786A" w:rsidR="00FE08AF" w:rsidRDefault="00FE08AF" w:rsidP="00585AD5">
            <w:pPr>
              <w:rPr>
                <w:rFonts w:ascii="Arial" w:hAnsi="Arial" w:cs="Arial"/>
                <w:b/>
                <w:sz w:val="22"/>
                <w:szCs w:val="22"/>
              </w:rPr>
            </w:pPr>
          </w:p>
          <w:p w14:paraId="1F37A20F" w14:textId="63B37F8F" w:rsidR="00FE08AF" w:rsidRDefault="004F1232"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19680" behindDoc="0" locked="0" layoutInCell="1" allowOverlap="1" wp14:anchorId="5E96975E" wp14:editId="1C4A8881">
                      <wp:simplePos x="0" y="0"/>
                      <wp:positionH relativeFrom="column">
                        <wp:posOffset>3146425</wp:posOffset>
                      </wp:positionH>
                      <wp:positionV relativeFrom="paragraph">
                        <wp:posOffset>159385</wp:posOffset>
                      </wp:positionV>
                      <wp:extent cx="1243965" cy="313690"/>
                      <wp:effectExtent l="0" t="0" r="0" b="0"/>
                      <wp:wrapSquare wrapText="bothSides"/>
                      <wp:docPr id="60" name="Cuadro de texto 60"/>
                      <wp:cNvGraphicFramePr/>
                      <a:graphic xmlns:a="http://schemas.openxmlformats.org/drawingml/2006/main">
                        <a:graphicData uri="http://schemas.microsoft.com/office/word/2010/wordprocessingShape">
                          <wps:wsp>
                            <wps:cNvSpPr txBox="1"/>
                            <wps:spPr>
                              <a:xfrm>
                                <a:off x="0" y="0"/>
                                <a:ext cx="1243965" cy="313690"/>
                              </a:xfrm>
                              <a:prstGeom prst="rect">
                                <a:avLst/>
                              </a:prstGeom>
                              <a:noFill/>
                              <a:ln w="6350">
                                <a:noFill/>
                              </a:ln>
                            </wps:spPr>
                            <wps:txbx>
                              <w:txbxContent>
                                <w:p w14:paraId="264F668E" w14:textId="081037B1" w:rsidR="00736FC9" w:rsidRPr="004F1232" w:rsidRDefault="00736FC9">
                                  <w:pPr>
                                    <w:rPr>
                                      <w:lang w:val="es-ES"/>
                                    </w:rPr>
                                  </w:pPr>
                                  <w:r>
                                    <w:rPr>
                                      <w:lang w:val="es-ES"/>
                                    </w:rPr>
                                    <w:t>Muestreo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96975E" id="Cuadro de texto 60" o:spid="_x0000_s1034" type="#_x0000_t202" style="position:absolute;margin-left:247.75pt;margin-top:12.55pt;width:97.95pt;height:24.7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" filled="f" stroked="f" strokeweight=".5pt">
                      <v:textbox>
                        <w:txbxContent>
                          <w:p w14:paraId="264F668E" w14:textId="081037B1" w:rsidR="00736FC9" w:rsidRPr="004F1232" w:rsidRDefault="00736FC9">
                            <w:pPr>
                              <w:rPr>
                                <w:lang w:val="es-ES"/>
                              </w:rPr>
                            </w:pPr>
                            <w:r>
                              <w:rPr>
                                <w:lang w:val="es-ES"/>
                              </w:rPr>
                              <w:t>Muestreo</w:t>
                            </w:r>
                          </w:p>
                        </w:txbxContent>
                      </v:textbox>
                      <w10:wrap type="square"/>
                    </v:shape>
                  </w:pict>
                </mc:Fallback>
              </mc:AlternateContent>
            </w:r>
            <w:r w:rsidR="00310E76">
              <w:rPr>
                <w:rFonts w:ascii="Arial" w:hAnsi="Arial" w:cs="Arial"/>
                <w:b/>
                <w:noProof/>
                <w:sz w:val="22"/>
                <w:szCs w:val="22"/>
                <w:lang w:eastAsia="es-CO"/>
              </w:rPr>
              <mc:AlternateContent>
                <mc:Choice Requires="wps">
                  <w:drawing>
                    <wp:anchor distT="0" distB="0" distL="114300" distR="114300" simplePos="0" relativeHeight="251707392" behindDoc="0" locked="0" layoutInCell="1" allowOverlap="1" wp14:anchorId="02D2D592" wp14:editId="63E69960">
                      <wp:simplePos x="0" y="0"/>
                      <wp:positionH relativeFrom="column">
                        <wp:posOffset>880745</wp:posOffset>
                      </wp:positionH>
                      <wp:positionV relativeFrom="paragraph">
                        <wp:posOffset>161290</wp:posOffset>
                      </wp:positionV>
                      <wp:extent cx="1460500" cy="367665"/>
                      <wp:effectExtent l="0" t="0" r="0" b="0"/>
                      <wp:wrapNone/>
                      <wp:docPr id="47" name="Cuadro de texto 47"/>
                      <wp:cNvGraphicFramePr/>
                      <a:graphic xmlns:a="http://schemas.openxmlformats.org/drawingml/2006/main">
                        <a:graphicData uri="http://schemas.microsoft.com/office/word/2010/wordprocessingShape">
                          <wps:wsp>
                            <wps:cNvSpPr txBox="1"/>
                            <wps:spPr>
                              <a:xfrm>
                                <a:off x="0" y="0"/>
                                <a:ext cx="1460500" cy="367665"/>
                              </a:xfrm>
                              <a:prstGeom prst="rect">
                                <a:avLst/>
                              </a:prstGeom>
                              <a:noFill/>
                              <a:ln w="6350">
                                <a:noFill/>
                              </a:ln>
                            </wps:spPr>
                            <wps:txbx>
                              <w:txbxContent>
                                <w:p w14:paraId="035615B7" w14:textId="77B2C1EF" w:rsidR="00736FC9" w:rsidRPr="00310E76" w:rsidRDefault="00736FC9">
                                  <w:pPr>
                                    <w:rPr>
                                      <w:lang w:val="es-ES"/>
                                    </w:rPr>
                                  </w:pPr>
                                  <w:r>
                                    <w:rPr>
                                      <w:lang w:val="es-ES"/>
                                    </w:rPr>
                                    <w:t>Caracterización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D592" id="Cuadro de texto 47" o:spid="_x0000_s1035" type="#_x0000_t202" style="position:absolute;margin-left:69.35pt;margin-top:12.7pt;width:115pt;height:28.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" filled="f" stroked="f" strokeweight=".5pt">
                      <v:textbox>
                        <w:txbxContent>
                          <w:p w14:paraId="035615B7" w14:textId="77B2C1EF" w:rsidR="00736FC9" w:rsidRPr="00310E76" w:rsidRDefault="00736FC9">
                            <w:pPr>
                              <w:rPr>
                                <w:lang w:val="es-ES"/>
                              </w:rPr>
                            </w:pPr>
                            <w:r>
                              <w:rPr>
                                <w:lang w:val="es-ES"/>
                              </w:rPr>
                              <w:t>Caracterización</w:t>
                            </w:r>
                          </w:p>
                        </w:txbxContent>
                      </v:textbox>
                    </v:shape>
                  </w:pict>
                </mc:Fallback>
              </mc:AlternateContent>
            </w:r>
          </w:p>
          <w:p w14:paraId="3A199AF9" w14:textId="78317460" w:rsidR="00FE08AF" w:rsidRDefault="00962E58"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22752" behindDoc="0" locked="0" layoutInCell="1" allowOverlap="1" wp14:anchorId="1D345360" wp14:editId="45A87452">
                      <wp:simplePos x="0" y="0"/>
                      <wp:positionH relativeFrom="column">
                        <wp:posOffset>4454774</wp:posOffset>
                      </wp:positionH>
                      <wp:positionV relativeFrom="paragraph">
                        <wp:posOffset>40005</wp:posOffset>
                      </wp:positionV>
                      <wp:extent cx="1685677" cy="326003"/>
                      <wp:effectExtent l="0" t="0" r="0" b="0"/>
                      <wp:wrapSquare wrapText="bothSides"/>
                      <wp:docPr id="63" name="Cuadro de texto 63"/>
                      <wp:cNvGraphicFramePr/>
                      <a:graphic xmlns:a="http://schemas.openxmlformats.org/drawingml/2006/main">
                        <a:graphicData uri="http://schemas.microsoft.com/office/word/2010/wordprocessingShape">
                          <wps:wsp>
                            <wps:cNvSpPr txBox="1"/>
                            <wps:spPr>
                              <a:xfrm>
                                <a:off x="0" y="0"/>
                                <a:ext cx="1685677" cy="326003"/>
                              </a:xfrm>
                              <a:prstGeom prst="rect">
                                <a:avLst/>
                              </a:prstGeom>
                              <a:noFill/>
                              <a:ln w="6350">
                                <a:noFill/>
                              </a:ln>
                            </wps:spPr>
                            <wps:txbx>
                              <w:txbxContent>
                                <w:p w14:paraId="6C2A5F44" w14:textId="1F175ECB" w:rsidR="00736FC9" w:rsidRPr="00962E58" w:rsidRDefault="00736FC9">
                                  <w:pPr>
                                    <w:rPr>
                                      <w:lang w:val="es-ES"/>
                                    </w:rPr>
                                  </w:pPr>
                                  <w:r>
                                    <w:rPr>
                                      <w:lang w:val="es-ES"/>
                                    </w:rPr>
                                    <w:t>Lavado y molienda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45360" id="Cuadro de texto 63" o:spid="_x0000_s1036" type="#_x0000_t202" style="position:absolute;margin-left:350.75pt;margin-top:3.15pt;width:132.75pt;height:25.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JH7Gg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" filled="f" stroked="f" strokeweight=".5pt">
                      <v:textbox>
                        <w:txbxContent>
                          <w:p w14:paraId="6C2A5F44" w14:textId="1F175ECB" w:rsidR="00736FC9" w:rsidRPr="00962E58" w:rsidRDefault="00736FC9">
                            <w:pPr>
                              <w:rPr>
                                <w:lang w:val="es-ES"/>
                              </w:rPr>
                            </w:pPr>
                            <w:r>
                              <w:rPr>
                                <w:lang w:val="es-ES"/>
                              </w:rPr>
                              <w:t>Lavado y molienda</w:t>
                            </w:r>
                          </w:p>
                        </w:txbxContent>
                      </v:textbox>
                      <w10:wrap type="square"/>
                    </v:shape>
                  </w:pict>
                </mc:Fallback>
              </mc:AlternateContent>
            </w:r>
            <w:r w:rsidR="004F1232">
              <w:rPr>
                <w:rFonts w:ascii="Arial" w:hAnsi="Arial" w:cs="Arial"/>
                <w:b/>
                <w:noProof/>
                <w:sz w:val="22"/>
                <w:szCs w:val="22"/>
                <w:lang w:eastAsia="es-CO"/>
              </w:rPr>
              <mc:AlternateContent>
                <mc:Choice Requires="wps">
                  <w:drawing>
                    <wp:anchor distT="0" distB="0" distL="114300" distR="114300" simplePos="0" relativeHeight="251715584" behindDoc="0" locked="0" layoutInCell="1" allowOverlap="1" wp14:anchorId="01B19BFB" wp14:editId="38F4ECA8">
                      <wp:simplePos x="0" y="0"/>
                      <wp:positionH relativeFrom="column">
                        <wp:posOffset>3029467</wp:posOffset>
                      </wp:positionH>
                      <wp:positionV relativeFrom="paragraph">
                        <wp:posOffset>78784</wp:posOffset>
                      </wp:positionV>
                      <wp:extent cx="0" cy="217850"/>
                      <wp:effectExtent l="0" t="0" r="19050" b="29845"/>
                      <wp:wrapNone/>
                      <wp:docPr id="56" name="Conector recto 56"/>
                      <wp:cNvGraphicFramePr/>
                      <a:graphic xmlns:a="http://schemas.openxmlformats.org/drawingml/2006/main">
                        <a:graphicData uri="http://schemas.microsoft.com/office/word/2010/wordprocessingShape">
                          <wps:wsp>
                            <wps:cNvCnPr/>
                            <wps:spPr>
                              <a:xfrm>
                                <a:off x="0" y="0"/>
                                <a:ext cx="0" cy="217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1C2DAD" id="Conector recto 56"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238.55pt,6.2pt" to="238.5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" strokecolor="#4579b8 [3044]"/>
                  </w:pict>
                </mc:Fallback>
              </mc:AlternateContent>
            </w:r>
            <w:r w:rsidR="00310E76">
              <w:rPr>
                <w:rFonts w:ascii="Arial" w:hAnsi="Arial" w:cs="Arial"/>
                <w:b/>
                <w:noProof/>
                <w:sz w:val="22"/>
                <w:szCs w:val="22"/>
                <w:lang w:eastAsia="es-CO"/>
              </w:rPr>
              <mc:AlternateContent>
                <mc:Choice Requires="wps">
                  <w:drawing>
                    <wp:anchor distT="0" distB="0" distL="114300" distR="114300" simplePos="0" relativeHeight="251711488" behindDoc="0" locked="0" layoutInCell="1" allowOverlap="1" wp14:anchorId="0F24F6BE" wp14:editId="512844CF">
                      <wp:simplePos x="0" y="0"/>
                      <wp:positionH relativeFrom="column">
                        <wp:posOffset>881690</wp:posOffset>
                      </wp:positionH>
                      <wp:positionV relativeFrom="paragraph">
                        <wp:posOffset>78784</wp:posOffset>
                      </wp:positionV>
                      <wp:extent cx="0" cy="217850"/>
                      <wp:effectExtent l="0" t="0" r="19050" b="29845"/>
                      <wp:wrapNone/>
                      <wp:docPr id="52" name="Conector recto 52"/>
                      <wp:cNvGraphicFramePr/>
                      <a:graphic xmlns:a="http://schemas.openxmlformats.org/drawingml/2006/main">
                        <a:graphicData uri="http://schemas.microsoft.com/office/word/2010/wordprocessingShape">
                          <wps:wsp>
                            <wps:cNvCnPr/>
                            <wps:spPr>
                              <a:xfrm>
                                <a:off x="0" y="0"/>
                                <a:ext cx="0" cy="217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A6FB6E" id="Conector recto 52"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69.4pt,6.2pt" to="69.4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" strokecolor="#4579b8 [3044]"/>
                  </w:pict>
                </mc:Fallback>
              </mc:AlternateContent>
            </w:r>
          </w:p>
          <w:p w14:paraId="3F1E0BFC" w14:textId="2C8867BC" w:rsidR="00FE08AF" w:rsidRDefault="000C1E47"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04320" behindDoc="0" locked="0" layoutInCell="1" allowOverlap="1" wp14:anchorId="4EAC71C9" wp14:editId="673B41C6">
                      <wp:simplePos x="0" y="0"/>
                      <wp:positionH relativeFrom="column">
                        <wp:posOffset>4387396</wp:posOffset>
                      </wp:positionH>
                      <wp:positionV relativeFrom="paragraph">
                        <wp:posOffset>135841</wp:posOffset>
                      </wp:positionV>
                      <wp:extent cx="1614805" cy="568960"/>
                      <wp:effectExtent l="0" t="0" r="0" b="2540"/>
                      <wp:wrapNone/>
                      <wp:docPr id="44" name="Cuadro de texto 44"/>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36E2A12F" w14:textId="0A47B10F" w:rsidR="00736FC9" w:rsidRPr="000C1E47" w:rsidRDefault="00736FC9" w:rsidP="000C1E47">
                                  <w:pPr>
                                    <w:jc w:val="center"/>
                                    <w:rPr>
                                      <w:lang w:val="es-ES"/>
                                    </w:rPr>
                                  </w:pPr>
                                  <w:r>
                                    <w:rPr>
                                      <w:lang w:val="es-ES"/>
                                    </w:rPr>
                                    <w:t>GPR de PET, PP y PEAD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AC71C9" id="Cuadro de texto 44" o:spid="_x0000_s1037" type="#_x0000_t202" style="position:absolute;margin-left:345.45pt;margin-top:10.7pt;width:127.15pt;height:44.8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" filled="f" stroked="f" strokeweight=".5pt">
                      <v:textbox>
                        <w:txbxContent>
                          <w:p w14:paraId="36E2A12F" w14:textId="0A47B10F" w:rsidR="00736FC9" w:rsidRPr="000C1E47" w:rsidRDefault="00736FC9" w:rsidP="000C1E47">
                            <w:pPr>
                              <w:jc w:val="center"/>
                              <w:rPr>
                                <w:lang w:val="es-ES"/>
                              </w:rPr>
                            </w:pPr>
                            <w:r>
                              <w:rPr>
                                <w:lang w:val="es-ES"/>
                              </w:rPr>
                              <w:t>GPR de PET, PP y PEAD</w:t>
                            </w:r>
                          </w:p>
                        </w:txbxContent>
                      </v:textbox>
                    </v:shape>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95104" behindDoc="0" locked="0" layoutInCell="1" allowOverlap="1" wp14:anchorId="64D579FD" wp14:editId="49D8CA42">
                      <wp:simplePos x="0" y="0"/>
                      <wp:positionH relativeFrom="column">
                        <wp:posOffset>52903</wp:posOffset>
                      </wp:positionH>
                      <wp:positionV relativeFrom="paragraph">
                        <wp:posOffset>135841</wp:posOffset>
                      </wp:positionV>
                      <wp:extent cx="1614805" cy="568960"/>
                      <wp:effectExtent l="0" t="0" r="0" b="2540"/>
                      <wp:wrapNone/>
                      <wp:docPr id="35" name="Cuadro de texto 35"/>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0E20744A" w14:textId="795AF729" w:rsidR="00736FC9" w:rsidRPr="001C1A68" w:rsidRDefault="00736FC9" w:rsidP="001C1A68">
                                  <w:pPr>
                                    <w:jc w:val="center"/>
                                    <w:rPr>
                                      <w:lang w:val="es-ES"/>
                                    </w:rPr>
                                  </w:pPr>
                                  <w:r>
                                    <w:rPr>
                                      <w:lang w:val="es-ES"/>
                                    </w:rPr>
                                    <w:t>Propiedades Físicas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D579FD" id="Cuadro de texto 35" o:spid="_x0000_s1038" type="#_x0000_t202" style="position:absolute;margin-left:4.15pt;margin-top:10.7pt;width:127.15pt;height:44.8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" filled="f" stroked="f" strokeweight=".5pt">
                      <v:textbox>
                        <w:txbxContent>
                          <w:p w14:paraId="0E20744A" w14:textId="795AF729" w:rsidR="00736FC9" w:rsidRPr="001C1A68" w:rsidRDefault="00736FC9" w:rsidP="001C1A68">
                            <w:pPr>
                              <w:jc w:val="center"/>
                              <w:rPr>
                                <w:lang w:val="es-ES"/>
                              </w:rPr>
                            </w:pPr>
                            <w:r>
                              <w:rPr>
                                <w:lang w:val="es-ES"/>
                              </w:rPr>
                              <w:t>Propiedades Físicas</w:t>
                            </w:r>
                          </w:p>
                        </w:txbxContent>
                      </v:textbox>
                    </v:shape>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89984" behindDoc="0" locked="0" layoutInCell="1" allowOverlap="1" wp14:anchorId="45859024" wp14:editId="640088C6">
                      <wp:simplePos x="0" y="0"/>
                      <wp:positionH relativeFrom="column">
                        <wp:posOffset>4386918</wp:posOffset>
                      </wp:positionH>
                      <wp:positionV relativeFrom="paragraph">
                        <wp:posOffset>134620</wp:posOffset>
                      </wp:positionV>
                      <wp:extent cx="1614805" cy="568960"/>
                      <wp:effectExtent l="0" t="0" r="23495" b="21590"/>
                      <wp:wrapNone/>
                      <wp:docPr id="31" name="Rectángulo 31"/>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06FE01" id="Rectángulo 31" o:spid="_x0000_s1026" style="position:absolute;margin-left:345.45pt;margin-top:10.6pt;width:127.15pt;height:44.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" filled="f" strokecolor="#243f60 [1604]" strokeweight="2pt"/>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85888" behindDoc="0" locked="0" layoutInCell="1" allowOverlap="1" wp14:anchorId="69CE3600" wp14:editId="005C1F3A">
                      <wp:simplePos x="0" y="0"/>
                      <wp:positionH relativeFrom="column">
                        <wp:posOffset>2261515</wp:posOffset>
                      </wp:positionH>
                      <wp:positionV relativeFrom="paragraph">
                        <wp:posOffset>134620</wp:posOffset>
                      </wp:positionV>
                      <wp:extent cx="1614805" cy="568960"/>
                      <wp:effectExtent l="0" t="0" r="23495" b="21590"/>
                      <wp:wrapNone/>
                      <wp:docPr id="23" name="Rectángulo 23"/>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A43DC" id="Rectángulo 23" o:spid="_x0000_s1026" style="position:absolute;margin-left:178.05pt;margin-top:10.6pt;width:127.15pt;height:44.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" filled="f" strokecolor="#243f60 [1604]" strokeweight="2pt"/>
                  </w:pict>
                </mc:Fallback>
              </mc:AlternateContent>
            </w:r>
            <w:r w:rsidR="003E219B">
              <w:rPr>
                <w:rFonts w:ascii="Arial" w:hAnsi="Arial" w:cs="Arial"/>
                <w:b/>
                <w:noProof/>
                <w:sz w:val="22"/>
                <w:szCs w:val="22"/>
                <w:lang w:eastAsia="es-CO"/>
              </w:rPr>
              <mc:AlternateContent>
                <mc:Choice Requires="wps">
                  <w:drawing>
                    <wp:anchor distT="0" distB="0" distL="114300" distR="114300" simplePos="0" relativeHeight="251681792" behindDoc="0" locked="0" layoutInCell="1" allowOverlap="1" wp14:anchorId="29CF17BD" wp14:editId="5D34FDA7">
                      <wp:simplePos x="0" y="0"/>
                      <wp:positionH relativeFrom="column">
                        <wp:posOffset>52705</wp:posOffset>
                      </wp:positionH>
                      <wp:positionV relativeFrom="paragraph">
                        <wp:posOffset>132715</wp:posOffset>
                      </wp:positionV>
                      <wp:extent cx="1614805" cy="568960"/>
                      <wp:effectExtent l="0" t="0" r="23495" b="21590"/>
                      <wp:wrapNone/>
                      <wp:docPr id="16" name="Rectángulo 16"/>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D9DAC" id="Rectángulo 16" o:spid="_x0000_s1026" style="position:absolute;margin-left:4.15pt;margin-top:10.45pt;width:127.15pt;height:44.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" filled="f" strokecolor="#243f60 [1604]" strokeweight="2pt"/>
                  </w:pict>
                </mc:Fallback>
              </mc:AlternateContent>
            </w:r>
          </w:p>
          <w:p w14:paraId="3E8FB05E" w14:textId="0AB7F752" w:rsidR="00FE08AF" w:rsidRDefault="004F1232"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699200" behindDoc="0" locked="0" layoutInCell="1" allowOverlap="1" wp14:anchorId="2055B9DB" wp14:editId="5F785CED">
                      <wp:simplePos x="0" y="0"/>
                      <wp:positionH relativeFrom="column">
                        <wp:posOffset>2263775</wp:posOffset>
                      </wp:positionH>
                      <wp:positionV relativeFrom="paragraph">
                        <wp:posOffset>102545</wp:posOffset>
                      </wp:positionV>
                      <wp:extent cx="1614805" cy="350874"/>
                      <wp:effectExtent l="0" t="0" r="0" b="0"/>
                      <wp:wrapNone/>
                      <wp:docPr id="39" name="Cuadro de texto 39"/>
                      <wp:cNvGraphicFramePr/>
                      <a:graphic xmlns:a="http://schemas.openxmlformats.org/drawingml/2006/main">
                        <a:graphicData uri="http://schemas.microsoft.com/office/word/2010/wordprocessingShape">
                          <wps:wsp>
                            <wps:cNvSpPr txBox="1"/>
                            <wps:spPr>
                              <a:xfrm>
                                <a:off x="0" y="0"/>
                                <a:ext cx="1614805" cy="350874"/>
                              </a:xfrm>
                              <a:prstGeom prst="rect">
                                <a:avLst/>
                              </a:prstGeom>
                              <a:noFill/>
                              <a:ln w="6350">
                                <a:noFill/>
                              </a:ln>
                            </wps:spPr>
                            <wps:txbx>
                              <w:txbxContent>
                                <w:p w14:paraId="49A6E5DA" w14:textId="563E7967" w:rsidR="00736FC9" w:rsidRPr="003E5EBB" w:rsidRDefault="00736FC9" w:rsidP="003E5EBB">
                                  <w:pPr>
                                    <w:jc w:val="center"/>
                                    <w:rPr>
                                      <w:lang w:val="es-ES"/>
                                    </w:rPr>
                                  </w:pPr>
                                  <w:r>
                                    <w:rPr>
                                      <w:lang w:val="es-ES"/>
                                    </w:rPr>
                                    <w:t>Cemento Asfáltico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55B9DB" id="Cuadro de texto 39" o:spid="_x0000_s1039" type="#_x0000_t202" style="position:absolute;margin-left:178.25pt;margin-top:8.05pt;width:127.15pt;height:27.6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QIdGw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" filled="f" stroked="f" strokeweight=".5pt">
                      <v:textbox>
                        <w:txbxContent>
                          <w:p w14:paraId="49A6E5DA" w14:textId="563E7967" w:rsidR="00736FC9" w:rsidRPr="003E5EBB" w:rsidRDefault="00736FC9" w:rsidP="003E5EBB">
                            <w:pPr>
                              <w:jc w:val="center"/>
                              <w:rPr>
                                <w:lang w:val="es-ES"/>
                              </w:rPr>
                            </w:pPr>
                            <w:r>
                              <w:rPr>
                                <w:lang w:val="es-ES"/>
                              </w:rPr>
                              <w:t>Cemento Asfáltico</w:t>
                            </w:r>
                          </w:p>
                        </w:txbxContent>
                      </v:textbox>
                    </v:shape>
                  </w:pict>
                </mc:Fallback>
              </mc:AlternateContent>
            </w:r>
          </w:p>
          <w:p w14:paraId="7BCDAB6C" w14:textId="666370A0" w:rsidR="00FE08AF" w:rsidRDefault="00FE08AF" w:rsidP="00585AD5">
            <w:pPr>
              <w:rPr>
                <w:rFonts w:ascii="Arial" w:hAnsi="Arial" w:cs="Arial"/>
                <w:b/>
                <w:sz w:val="22"/>
                <w:szCs w:val="22"/>
              </w:rPr>
            </w:pPr>
          </w:p>
          <w:p w14:paraId="71502846" w14:textId="630C07A3" w:rsidR="00FE08AF" w:rsidRDefault="00962E58"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23776" behindDoc="0" locked="0" layoutInCell="1" allowOverlap="1" wp14:anchorId="7AF446E2" wp14:editId="0A538DFC">
                      <wp:simplePos x="0" y="0"/>
                      <wp:positionH relativeFrom="column">
                        <wp:posOffset>4788949</wp:posOffset>
                      </wp:positionH>
                      <wp:positionV relativeFrom="paragraph">
                        <wp:posOffset>151130</wp:posOffset>
                      </wp:positionV>
                      <wp:extent cx="1351280" cy="317500"/>
                      <wp:effectExtent l="0" t="0" r="0" b="6350"/>
                      <wp:wrapSquare wrapText="bothSides"/>
                      <wp:docPr id="192" name="Cuadro de texto 192"/>
                      <wp:cNvGraphicFramePr/>
                      <a:graphic xmlns:a="http://schemas.openxmlformats.org/drawingml/2006/main">
                        <a:graphicData uri="http://schemas.microsoft.com/office/word/2010/wordprocessingShape">
                          <wps:wsp>
                            <wps:cNvSpPr txBox="1"/>
                            <wps:spPr>
                              <a:xfrm>
                                <a:off x="0" y="0"/>
                                <a:ext cx="1351280" cy="317500"/>
                              </a:xfrm>
                              <a:prstGeom prst="rect">
                                <a:avLst/>
                              </a:prstGeom>
                              <a:noFill/>
                              <a:ln w="6350">
                                <a:noFill/>
                              </a:ln>
                            </wps:spPr>
                            <wps:txbx>
                              <w:txbxContent>
                                <w:p w14:paraId="6C52F5B1" w14:textId="21F2E527" w:rsidR="00736FC9" w:rsidRPr="00962E58" w:rsidRDefault="00736FC9">
                                  <w:pPr>
                                    <w:rPr>
                                      <w:lang w:val="es-ES"/>
                                    </w:rPr>
                                  </w:pPr>
                                  <w:r>
                                    <w:rPr>
                                      <w:lang w:val="es-ES"/>
                                    </w:rPr>
                                    <w:t>Caracterización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446E2" id="Cuadro de texto 192" o:spid="_x0000_s1040" type="#_x0000_t202" style="position:absolute;margin-left:377.1pt;margin-top:11.9pt;width:106.4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" filled="f" stroked="f" strokeweight=".5pt">
                      <v:textbox>
                        <w:txbxContent>
                          <w:p w14:paraId="6C52F5B1" w14:textId="21F2E527" w:rsidR="00736FC9" w:rsidRPr="00962E58" w:rsidRDefault="00736FC9">
                            <w:pPr>
                              <w:rPr>
                                <w:lang w:val="es-ES"/>
                              </w:rPr>
                            </w:pPr>
                            <w:r>
                              <w:rPr>
                                <w:lang w:val="es-ES"/>
                              </w:rPr>
                              <w:t>Caracterización</w:t>
                            </w:r>
                          </w:p>
                        </w:txbxContent>
                      </v:textbox>
                      <w10:wrap type="square"/>
                    </v:shape>
                  </w:pict>
                </mc:Fallback>
              </mc:AlternateContent>
            </w:r>
            <w:r w:rsidR="00BE664D">
              <w:rPr>
                <w:rFonts w:ascii="Arial" w:hAnsi="Arial" w:cs="Arial"/>
                <w:b/>
                <w:noProof/>
                <w:sz w:val="22"/>
                <w:szCs w:val="22"/>
                <w:lang w:eastAsia="es-CO"/>
              </w:rPr>
              <mc:AlternateContent>
                <mc:Choice Requires="wps">
                  <w:drawing>
                    <wp:anchor distT="0" distB="0" distL="114300" distR="114300" simplePos="0" relativeHeight="251720704" behindDoc="0" locked="0" layoutInCell="1" allowOverlap="1" wp14:anchorId="386A989A" wp14:editId="4A640781">
                      <wp:simplePos x="0" y="0"/>
                      <wp:positionH relativeFrom="column">
                        <wp:posOffset>3068320</wp:posOffset>
                      </wp:positionH>
                      <wp:positionV relativeFrom="paragraph">
                        <wp:posOffset>155575</wp:posOffset>
                      </wp:positionV>
                      <wp:extent cx="1456055" cy="403860"/>
                      <wp:effectExtent l="0" t="0" r="0" b="0"/>
                      <wp:wrapSquare wrapText="bothSides"/>
                      <wp:docPr id="61" name="Cuadro de texto 61"/>
                      <wp:cNvGraphicFramePr/>
                      <a:graphic xmlns:a="http://schemas.openxmlformats.org/drawingml/2006/main">
                        <a:graphicData uri="http://schemas.microsoft.com/office/word/2010/wordprocessingShape">
                          <wps:wsp>
                            <wps:cNvSpPr txBox="1"/>
                            <wps:spPr>
                              <a:xfrm>
                                <a:off x="0" y="0"/>
                                <a:ext cx="1456055" cy="403860"/>
                              </a:xfrm>
                              <a:prstGeom prst="rect">
                                <a:avLst/>
                              </a:prstGeom>
                              <a:noFill/>
                              <a:ln w="6350">
                                <a:noFill/>
                              </a:ln>
                            </wps:spPr>
                            <wps:txbx>
                              <w:txbxContent>
                                <w:p w14:paraId="2CF07292" w14:textId="21D68D6D" w:rsidR="00736FC9" w:rsidRPr="00BE664D" w:rsidRDefault="00736FC9">
                                  <w:pPr>
                                    <w:rPr>
                                      <w:lang w:val="es-ES"/>
                                    </w:rPr>
                                  </w:pPr>
                                  <w:r>
                                    <w:rPr>
                                      <w:lang w:val="es-ES"/>
                                    </w:rPr>
                                    <w:t>Caracterización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6A989A" id="Cuadro de texto 61" o:spid="_x0000_s1041" type="#_x0000_t202" style="position:absolute;margin-left:241.6pt;margin-top:12.25pt;width:114.65pt;height:31.8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" filled="f" stroked="f" strokeweight=".5pt">
                      <v:textbox>
                        <w:txbxContent>
                          <w:p w14:paraId="2CF07292" w14:textId="21D68D6D" w:rsidR="00736FC9" w:rsidRPr="00BE664D" w:rsidRDefault="00736FC9">
                            <w:pPr>
                              <w:rPr>
                                <w:lang w:val="es-ES"/>
                              </w:rPr>
                            </w:pPr>
                            <w:r>
                              <w:rPr>
                                <w:lang w:val="es-ES"/>
                              </w:rPr>
                              <w:t>Caracterización</w:t>
                            </w:r>
                          </w:p>
                        </w:txbxContent>
                      </v:textbox>
                      <w10:wrap type="square"/>
                    </v:shape>
                  </w:pict>
                </mc:Fallback>
              </mc:AlternateContent>
            </w:r>
            <w:r w:rsidR="00310E76">
              <w:rPr>
                <w:rFonts w:ascii="Arial" w:hAnsi="Arial" w:cs="Arial"/>
                <w:b/>
                <w:noProof/>
                <w:sz w:val="22"/>
                <w:szCs w:val="22"/>
                <w:lang w:eastAsia="es-CO"/>
              </w:rPr>
              <mc:AlternateContent>
                <mc:Choice Requires="wps">
                  <w:drawing>
                    <wp:anchor distT="0" distB="0" distL="114300" distR="114300" simplePos="0" relativeHeight="251708416" behindDoc="0" locked="0" layoutInCell="1" allowOverlap="1" wp14:anchorId="735CAC16" wp14:editId="66DCEB3B">
                      <wp:simplePos x="0" y="0"/>
                      <wp:positionH relativeFrom="column">
                        <wp:posOffset>1000125</wp:posOffset>
                      </wp:positionH>
                      <wp:positionV relativeFrom="paragraph">
                        <wp:posOffset>135890</wp:posOffset>
                      </wp:positionV>
                      <wp:extent cx="1424305" cy="285750"/>
                      <wp:effectExtent l="0" t="0" r="0" b="0"/>
                      <wp:wrapSquare wrapText="bothSides"/>
                      <wp:docPr id="48" name="Cuadro de texto 48"/>
                      <wp:cNvGraphicFramePr/>
                      <a:graphic xmlns:a="http://schemas.openxmlformats.org/drawingml/2006/main">
                        <a:graphicData uri="http://schemas.microsoft.com/office/word/2010/wordprocessingShape">
                          <wps:wsp>
                            <wps:cNvSpPr txBox="1"/>
                            <wps:spPr>
                              <a:xfrm>
                                <a:off x="0" y="0"/>
                                <a:ext cx="1424305" cy="285750"/>
                              </a:xfrm>
                              <a:prstGeom prst="rect">
                                <a:avLst/>
                              </a:prstGeom>
                              <a:noFill/>
                              <a:ln w="6350">
                                <a:noFill/>
                              </a:ln>
                            </wps:spPr>
                            <wps:txbx>
                              <w:txbxContent>
                                <w:p w14:paraId="4BADDBBC" w14:textId="0C73EFCF" w:rsidR="00736FC9" w:rsidRPr="00310E76" w:rsidRDefault="00736FC9">
                                  <w:pPr>
                                    <w:rPr>
                                      <w:lang w:val="es-ES"/>
                                    </w:rPr>
                                  </w:pPr>
                                  <w:r>
                                    <w:rPr>
                                      <w:lang w:val="es-ES"/>
                                    </w:rPr>
                                    <w:t>Definición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5CAC16" id="Cuadro de texto 48" o:spid="_x0000_s1042" type="#_x0000_t202" style="position:absolute;margin-left:78.75pt;margin-top:10.7pt;width:112.15pt;height:2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" filled="f" stroked="f" strokeweight=".5pt">
                      <v:textbox>
                        <w:txbxContent>
                          <w:p w14:paraId="4BADDBBC" w14:textId="0C73EFCF" w:rsidR="00736FC9" w:rsidRPr="00310E76" w:rsidRDefault="00736FC9">
                            <w:pPr>
                              <w:rPr>
                                <w:lang w:val="es-ES"/>
                              </w:rPr>
                            </w:pPr>
                            <w:r>
                              <w:rPr>
                                <w:lang w:val="es-ES"/>
                              </w:rPr>
                              <w:t>Definición</w:t>
                            </w:r>
                          </w:p>
                        </w:txbxContent>
                      </v:textbox>
                      <w10:wrap type="square"/>
                    </v:shape>
                  </w:pict>
                </mc:Fallback>
              </mc:AlternateContent>
            </w:r>
          </w:p>
          <w:p w14:paraId="34117491" w14:textId="0650C115" w:rsidR="00FE08AF" w:rsidRDefault="004F1232"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16608" behindDoc="0" locked="0" layoutInCell="1" allowOverlap="1" wp14:anchorId="5D8FEB0C" wp14:editId="484547C7">
                      <wp:simplePos x="0" y="0"/>
                      <wp:positionH relativeFrom="column">
                        <wp:posOffset>3029467</wp:posOffset>
                      </wp:positionH>
                      <wp:positionV relativeFrom="paragraph">
                        <wp:posOffset>62319</wp:posOffset>
                      </wp:positionV>
                      <wp:extent cx="0" cy="196584"/>
                      <wp:effectExtent l="0" t="0" r="19050" b="32385"/>
                      <wp:wrapNone/>
                      <wp:docPr id="57" name="Conector recto 57"/>
                      <wp:cNvGraphicFramePr/>
                      <a:graphic xmlns:a="http://schemas.openxmlformats.org/drawingml/2006/main">
                        <a:graphicData uri="http://schemas.microsoft.com/office/word/2010/wordprocessingShape">
                          <wps:wsp>
                            <wps:cNvCnPr/>
                            <wps:spPr>
                              <a:xfrm>
                                <a:off x="0" y="0"/>
                                <a:ext cx="0" cy="1965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15E487" id="Conector recto 57"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238.55pt,4.9pt" to="238.5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" strokecolor="#4579b8 [3044]"/>
                  </w:pict>
                </mc:Fallback>
              </mc:AlternateContent>
            </w:r>
            <w:r>
              <w:rPr>
                <w:rFonts w:ascii="Arial" w:hAnsi="Arial" w:cs="Arial"/>
                <w:b/>
                <w:noProof/>
                <w:sz w:val="22"/>
                <w:szCs w:val="22"/>
                <w:lang w:eastAsia="es-CO"/>
              </w:rPr>
              <mc:AlternateContent>
                <mc:Choice Requires="wps">
                  <w:drawing>
                    <wp:anchor distT="0" distB="0" distL="114300" distR="114300" simplePos="0" relativeHeight="251712512" behindDoc="0" locked="0" layoutInCell="1" allowOverlap="1" wp14:anchorId="2A2ECF46" wp14:editId="5FE66A9C">
                      <wp:simplePos x="0" y="0"/>
                      <wp:positionH relativeFrom="column">
                        <wp:posOffset>881690</wp:posOffset>
                      </wp:positionH>
                      <wp:positionV relativeFrom="paragraph">
                        <wp:posOffset>62319</wp:posOffset>
                      </wp:positionV>
                      <wp:extent cx="0" cy="195255"/>
                      <wp:effectExtent l="0" t="0" r="19050" b="33655"/>
                      <wp:wrapNone/>
                      <wp:docPr id="53" name="Conector recto 53"/>
                      <wp:cNvGraphicFramePr/>
                      <a:graphic xmlns:a="http://schemas.openxmlformats.org/drawingml/2006/main">
                        <a:graphicData uri="http://schemas.microsoft.com/office/word/2010/wordprocessingShape">
                          <wps:wsp>
                            <wps:cNvCnPr/>
                            <wps:spPr>
                              <a:xfrm>
                                <a:off x="0" y="0"/>
                                <a:ext cx="0" cy="195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3FA6E7" id="Conector recto 53"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69.4pt,4.9pt" to="69.4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" strokecolor="#4579b8 [3044]"/>
                  </w:pict>
                </mc:Fallback>
              </mc:AlternateContent>
            </w:r>
          </w:p>
          <w:p w14:paraId="1E95ABB6" w14:textId="09E3365E" w:rsidR="00FE08AF" w:rsidRDefault="00F66823"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696128" behindDoc="0" locked="0" layoutInCell="1" allowOverlap="1" wp14:anchorId="047C12BC" wp14:editId="33E2E2A5">
                      <wp:simplePos x="0" y="0"/>
                      <wp:positionH relativeFrom="column">
                        <wp:posOffset>52903</wp:posOffset>
                      </wp:positionH>
                      <wp:positionV relativeFrom="paragraph">
                        <wp:posOffset>104462</wp:posOffset>
                      </wp:positionV>
                      <wp:extent cx="1828800" cy="557728"/>
                      <wp:effectExtent l="0" t="0" r="0" b="0"/>
                      <wp:wrapNone/>
                      <wp:docPr id="36" name="Cuadro de texto 36"/>
                      <wp:cNvGraphicFramePr/>
                      <a:graphic xmlns:a="http://schemas.openxmlformats.org/drawingml/2006/main">
                        <a:graphicData uri="http://schemas.microsoft.com/office/word/2010/wordprocessingShape">
                          <wps:wsp>
                            <wps:cNvSpPr txBox="1"/>
                            <wps:spPr>
                              <a:xfrm>
                                <a:off x="0" y="0"/>
                                <a:ext cx="1828800" cy="557728"/>
                              </a:xfrm>
                              <a:prstGeom prst="rect">
                                <a:avLst/>
                              </a:prstGeom>
                              <a:noFill/>
                              <a:ln w="6350">
                                <a:noFill/>
                              </a:ln>
                            </wps:spPr>
                            <wps:txbx>
                              <w:txbxContent>
                                <w:p w14:paraId="04A8F5C2" w14:textId="77777777" w:rsidR="00736FC9" w:rsidRDefault="00736FC9">
                                  <w:pPr>
                                    <w:rPr>
                                      <w:lang w:val="es-ES"/>
                                    </w:rPr>
                                  </w:pPr>
                                  <w:r>
                                    <w:rPr>
                                      <w:lang w:val="es-ES"/>
                                    </w:rPr>
                                    <w:t>Fórmula de trabajo</w:t>
                                  </w:r>
                                </w:p>
                                <w:p w14:paraId="69B503EE" w14:textId="5FD02B73" w:rsidR="00736FC9" w:rsidRPr="001C1A68" w:rsidRDefault="00736FC9">
                                  <w:pPr>
                                    <w:rPr>
                                      <w:lang w:val="es-ES"/>
                                    </w:rPr>
                                  </w:pPr>
                                  <w:r>
                                    <w:rPr>
                                      <w:lang w:val="es-ES"/>
                                    </w:rPr>
                                    <w:t xml:space="preserve"> Agregados Pétreos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C12BC" id="Cuadro de texto 36" o:spid="_x0000_s1043" type="#_x0000_t202" style="position:absolute;margin-left:4.15pt;margin-top:8.25pt;width:2in;height:43.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" filled="f" stroked="f" strokeweight=".5pt">
                      <v:textbox>
                        <w:txbxContent>
                          <w:p w14:paraId="04A8F5C2" w14:textId="77777777" w:rsidR="00736FC9" w:rsidRDefault="00736FC9">
                            <w:pPr>
                              <w:rPr>
                                <w:lang w:val="es-ES"/>
                              </w:rPr>
                            </w:pPr>
                            <w:r>
                              <w:rPr>
                                <w:lang w:val="es-ES"/>
                              </w:rPr>
                              <w:t>Fórmula de trabajo</w:t>
                            </w:r>
                          </w:p>
                          <w:p w14:paraId="69B503EE" w14:textId="5FD02B73" w:rsidR="00736FC9" w:rsidRPr="001C1A68" w:rsidRDefault="00736FC9">
                            <w:pPr>
                              <w:rPr>
                                <w:lang w:val="es-ES"/>
                              </w:rPr>
                            </w:pPr>
                            <w:r>
                              <w:rPr>
                                <w:lang w:val="es-ES"/>
                              </w:rPr>
                              <w:t xml:space="preserve"> Agregados Pétreos</w:t>
                            </w:r>
                          </w:p>
                        </w:txbxContent>
                      </v:textbox>
                    </v:shape>
                  </w:pict>
                </mc:Fallback>
              </mc:AlternateContent>
            </w:r>
            <w:r w:rsidR="000C1E47">
              <w:rPr>
                <w:rFonts w:ascii="Arial" w:hAnsi="Arial" w:cs="Arial"/>
                <w:b/>
                <w:noProof/>
                <w:sz w:val="22"/>
                <w:szCs w:val="22"/>
                <w:lang w:eastAsia="es-CO"/>
              </w:rPr>
              <mc:AlternateContent>
                <mc:Choice Requires="wps">
                  <w:drawing>
                    <wp:anchor distT="0" distB="0" distL="114300" distR="114300" simplePos="0" relativeHeight="251705344" behindDoc="0" locked="0" layoutInCell="1" allowOverlap="1" wp14:anchorId="48917F6B" wp14:editId="0D371D1A">
                      <wp:simplePos x="0" y="0"/>
                      <wp:positionH relativeFrom="column">
                        <wp:posOffset>4387396</wp:posOffset>
                      </wp:positionH>
                      <wp:positionV relativeFrom="paragraph">
                        <wp:posOffset>104462</wp:posOffset>
                      </wp:positionV>
                      <wp:extent cx="1614805" cy="568960"/>
                      <wp:effectExtent l="0" t="0" r="0" b="2540"/>
                      <wp:wrapNone/>
                      <wp:docPr id="45" name="Cuadro de texto 45"/>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52415786" w14:textId="4E3145D6" w:rsidR="00736FC9" w:rsidRPr="000C1E47" w:rsidRDefault="00736FC9" w:rsidP="000C1E47">
                                  <w:pPr>
                                    <w:jc w:val="center"/>
                                    <w:rPr>
                                      <w:lang w:val="es-ES"/>
                                    </w:rPr>
                                  </w:pPr>
                                  <w:r>
                                    <w:rPr>
                                      <w:lang w:val="es-ES"/>
                                    </w:rPr>
                                    <w:t>Prop. Físicas y Químicas (FTIR)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917F6B" id="Cuadro de texto 45" o:spid="_x0000_s1044" type="#_x0000_t202" style="position:absolute;margin-left:345.45pt;margin-top:8.25pt;width:127.15pt;height:44.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" filled="f" stroked="f" strokeweight=".5pt">
                      <v:textbox>
                        <w:txbxContent>
                          <w:p w14:paraId="52415786" w14:textId="4E3145D6" w:rsidR="00736FC9" w:rsidRPr="000C1E47" w:rsidRDefault="00736FC9" w:rsidP="000C1E47">
                            <w:pPr>
                              <w:jc w:val="center"/>
                              <w:rPr>
                                <w:lang w:val="es-ES"/>
                              </w:rPr>
                            </w:pPr>
                            <w:r>
                              <w:rPr>
                                <w:lang w:val="es-ES"/>
                              </w:rPr>
                              <w:t>Prop. Físicas y Químicas (FTIR)</w:t>
                            </w:r>
                          </w:p>
                        </w:txbxContent>
                      </v:textbox>
                    </v:shape>
                  </w:pict>
                </mc:Fallback>
              </mc:AlternateContent>
            </w:r>
            <w:r w:rsidR="003E5EBB">
              <w:rPr>
                <w:rFonts w:ascii="Arial" w:hAnsi="Arial" w:cs="Arial"/>
                <w:b/>
                <w:noProof/>
                <w:sz w:val="22"/>
                <w:szCs w:val="22"/>
                <w:lang w:eastAsia="es-CO"/>
              </w:rPr>
              <mc:AlternateContent>
                <mc:Choice Requires="wps">
                  <w:drawing>
                    <wp:anchor distT="0" distB="0" distL="114300" distR="114300" simplePos="0" relativeHeight="251700224" behindDoc="0" locked="0" layoutInCell="1" allowOverlap="1" wp14:anchorId="05F8AF1C" wp14:editId="211B0DCA">
                      <wp:simplePos x="0" y="0"/>
                      <wp:positionH relativeFrom="column">
                        <wp:posOffset>2261713</wp:posOffset>
                      </wp:positionH>
                      <wp:positionV relativeFrom="paragraph">
                        <wp:posOffset>104462</wp:posOffset>
                      </wp:positionV>
                      <wp:extent cx="1614805" cy="568960"/>
                      <wp:effectExtent l="0" t="0" r="0" b="2540"/>
                      <wp:wrapNone/>
                      <wp:docPr id="40" name="Cuadro de texto 40"/>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079FEF8E" w14:textId="2204EC1F" w:rsidR="00736FC9" w:rsidRPr="003E5EBB" w:rsidRDefault="00736FC9" w:rsidP="003E5EBB">
                                  <w:pPr>
                                    <w:jc w:val="center"/>
                                    <w:rPr>
                                      <w:lang w:val="es-ES"/>
                                    </w:rPr>
                                  </w:pPr>
                                  <w:r>
                                    <w:rPr>
                                      <w:lang w:val="es-ES"/>
                                    </w:rPr>
                                    <w:t>Propiedades Físicas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F8AF1C" id="Cuadro de texto 40" o:spid="_x0000_s1045" type="#_x0000_t202" style="position:absolute;margin-left:178.1pt;margin-top:8.25pt;width:127.15pt;height:44.8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" filled="f" stroked="f" strokeweight=".5pt">
                      <v:textbox>
                        <w:txbxContent>
                          <w:p w14:paraId="079FEF8E" w14:textId="2204EC1F" w:rsidR="00736FC9" w:rsidRPr="003E5EBB" w:rsidRDefault="00736FC9" w:rsidP="003E5EBB">
                            <w:pPr>
                              <w:jc w:val="center"/>
                              <w:rPr>
                                <w:lang w:val="es-ES"/>
                              </w:rPr>
                            </w:pPr>
                            <w:r>
                              <w:rPr>
                                <w:lang w:val="es-ES"/>
                              </w:rPr>
                              <w:t>Propiedades Físicas</w:t>
                            </w:r>
                          </w:p>
                        </w:txbxContent>
                      </v:textbox>
                    </v:shape>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91008" behindDoc="0" locked="0" layoutInCell="1" allowOverlap="1" wp14:anchorId="53461570" wp14:editId="0FB08605">
                      <wp:simplePos x="0" y="0"/>
                      <wp:positionH relativeFrom="column">
                        <wp:posOffset>4386918</wp:posOffset>
                      </wp:positionH>
                      <wp:positionV relativeFrom="paragraph">
                        <wp:posOffset>103505</wp:posOffset>
                      </wp:positionV>
                      <wp:extent cx="1614805" cy="568960"/>
                      <wp:effectExtent l="0" t="0" r="23495" b="21590"/>
                      <wp:wrapNone/>
                      <wp:docPr id="32" name="Rectángulo 32"/>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F205E" id="Rectángulo 32" o:spid="_x0000_s1026" style="position:absolute;margin-left:345.45pt;margin-top:8.15pt;width:127.15pt;height:44.8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" filled="f" strokecolor="#243f60 [1604]" strokeweight="2pt"/>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86912" behindDoc="0" locked="0" layoutInCell="1" allowOverlap="1" wp14:anchorId="21461A2F" wp14:editId="49FCD55D">
                      <wp:simplePos x="0" y="0"/>
                      <wp:positionH relativeFrom="column">
                        <wp:posOffset>2261515</wp:posOffset>
                      </wp:positionH>
                      <wp:positionV relativeFrom="paragraph">
                        <wp:posOffset>103505</wp:posOffset>
                      </wp:positionV>
                      <wp:extent cx="1614805" cy="568960"/>
                      <wp:effectExtent l="0" t="0" r="23495" b="21590"/>
                      <wp:wrapNone/>
                      <wp:docPr id="25" name="Rectángulo 25"/>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287C5F" id="Rectángulo 25" o:spid="_x0000_s1026" style="position:absolute;margin-left:178.05pt;margin-top:8.15pt;width:127.15pt;height:44.8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" filled="f" strokecolor="#243f60 [1604]" strokeweight="2pt"/>
                  </w:pict>
                </mc:Fallback>
              </mc:AlternateContent>
            </w:r>
            <w:r w:rsidR="003E219B">
              <w:rPr>
                <w:rFonts w:ascii="Arial" w:hAnsi="Arial" w:cs="Arial"/>
                <w:b/>
                <w:noProof/>
                <w:sz w:val="22"/>
                <w:szCs w:val="22"/>
                <w:lang w:eastAsia="es-CO"/>
              </w:rPr>
              <mc:AlternateContent>
                <mc:Choice Requires="wps">
                  <w:drawing>
                    <wp:anchor distT="0" distB="0" distL="114300" distR="114300" simplePos="0" relativeHeight="251682816" behindDoc="0" locked="0" layoutInCell="1" allowOverlap="1" wp14:anchorId="41626062" wp14:editId="5074C585">
                      <wp:simplePos x="0" y="0"/>
                      <wp:positionH relativeFrom="column">
                        <wp:posOffset>52705</wp:posOffset>
                      </wp:positionH>
                      <wp:positionV relativeFrom="paragraph">
                        <wp:posOffset>103241</wp:posOffset>
                      </wp:positionV>
                      <wp:extent cx="1614805" cy="568960"/>
                      <wp:effectExtent l="0" t="0" r="23495" b="21590"/>
                      <wp:wrapNone/>
                      <wp:docPr id="19" name="Rectángulo 19"/>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B8FA9F" id="Rectángulo 19" o:spid="_x0000_s1026" style="position:absolute;margin-left:4.15pt;margin-top:8.15pt;width:127.15pt;height:44.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" filled="f" strokecolor="#243f60 [1604]" strokeweight="2pt"/>
                  </w:pict>
                </mc:Fallback>
              </mc:AlternateContent>
            </w:r>
          </w:p>
          <w:p w14:paraId="41074E45" w14:textId="7B370C63" w:rsidR="00FE08AF" w:rsidRDefault="00FE08AF" w:rsidP="00585AD5">
            <w:pPr>
              <w:rPr>
                <w:rFonts w:ascii="Arial" w:hAnsi="Arial" w:cs="Arial"/>
                <w:b/>
                <w:sz w:val="22"/>
                <w:szCs w:val="22"/>
              </w:rPr>
            </w:pPr>
          </w:p>
          <w:p w14:paraId="09CDD529" w14:textId="487FC617" w:rsidR="00FE08AF" w:rsidRDefault="00FE08AF" w:rsidP="00585AD5">
            <w:pPr>
              <w:rPr>
                <w:rFonts w:ascii="Arial" w:hAnsi="Arial" w:cs="Arial"/>
                <w:b/>
                <w:sz w:val="22"/>
                <w:szCs w:val="22"/>
              </w:rPr>
            </w:pPr>
          </w:p>
          <w:p w14:paraId="1FF29315" w14:textId="1DB37F9B" w:rsidR="00FE08AF" w:rsidRDefault="00BE664D"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21728" behindDoc="0" locked="0" layoutInCell="1" allowOverlap="1" wp14:anchorId="2FB3D18A" wp14:editId="77B2121A">
                      <wp:simplePos x="0" y="0"/>
                      <wp:positionH relativeFrom="column">
                        <wp:posOffset>3174779</wp:posOffset>
                      </wp:positionH>
                      <wp:positionV relativeFrom="paragraph">
                        <wp:posOffset>142157</wp:posOffset>
                      </wp:positionV>
                      <wp:extent cx="1216550" cy="326004"/>
                      <wp:effectExtent l="0" t="0" r="0" b="0"/>
                      <wp:wrapNone/>
                      <wp:docPr id="62" name="Cuadro de texto 62"/>
                      <wp:cNvGraphicFramePr/>
                      <a:graphic xmlns:a="http://schemas.openxmlformats.org/drawingml/2006/main">
                        <a:graphicData uri="http://schemas.microsoft.com/office/word/2010/wordprocessingShape">
                          <wps:wsp>
                            <wps:cNvSpPr txBox="1"/>
                            <wps:spPr>
                              <a:xfrm>
                                <a:off x="0" y="0"/>
                                <a:ext cx="1216550" cy="326004"/>
                              </a:xfrm>
                              <a:prstGeom prst="rect">
                                <a:avLst/>
                              </a:prstGeom>
                              <a:noFill/>
                              <a:ln w="6350">
                                <a:noFill/>
                              </a:ln>
                            </wps:spPr>
                            <wps:txbx>
                              <w:txbxContent>
                                <w:p w14:paraId="138F722D" w14:textId="0715A010" w:rsidR="00736FC9" w:rsidRPr="00BE664D" w:rsidRDefault="00736FC9">
                                  <w:pPr>
                                    <w:rPr>
                                      <w:lang w:val="es-ES"/>
                                    </w:rPr>
                                  </w:pPr>
                                  <w:r>
                                    <w:rPr>
                                      <w:lang w:val="es-ES"/>
                                    </w:rPr>
                                    <w:t>Fabricación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B3D18A" id="Cuadro de texto 62" o:spid="_x0000_s1046" type="#_x0000_t202" style="position:absolute;margin-left:250pt;margin-top:11.2pt;width:95.8pt;height:25.6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" filled="f" stroked="f" strokeweight=".5pt">
                      <v:textbox>
                        <w:txbxContent>
                          <w:p w14:paraId="138F722D" w14:textId="0715A010" w:rsidR="00736FC9" w:rsidRPr="00BE664D" w:rsidRDefault="00736FC9">
                            <w:pPr>
                              <w:rPr>
                                <w:lang w:val="es-ES"/>
                              </w:rPr>
                            </w:pPr>
                            <w:r>
                              <w:rPr>
                                <w:lang w:val="es-ES"/>
                              </w:rPr>
                              <w:t>Fabricación</w:t>
                            </w:r>
                          </w:p>
                        </w:txbxContent>
                      </v:textbox>
                    </v:shape>
                  </w:pict>
                </mc:Fallback>
              </mc:AlternateContent>
            </w:r>
          </w:p>
          <w:p w14:paraId="3F042398" w14:textId="58D040AE" w:rsidR="00FE08AF" w:rsidRDefault="00962E58"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26848" behindDoc="0" locked="0" layoutInCell="1" allowOverlap="1" wp14:anchorId="5B1E6709" wp14:editId="55A02D7C">
                      <wp:simplePos x="0" y="0"/>
                      <wp:positionH relativeFrom="column">
                        <wp:posOffset>4526474</wp:posOffset>
                      </wp:positionH>
                      <wp:positionV relativeFrom="paragraph">
                        <wp:posOffset>165017</wp:posOffset>
                      </wp:positionV>
                      <wp:extent cx="1041621" cy="310101"/>
                      <wp:effectExtent l="0" t="0" r="0" b="0"/>
                      <wp:wrapNone/>
                      <wp:docPr id="195" name="Cuadro de texto 195"/>
                      <wp:cNvGraphicFramePr/>
                      <a:graphic xmlns:a="http://schemas.openxmlformats.org/drawingml/2006/main">
                        <a:graphicData uri="http://schemas.microsoft.com/office/word/2010/wordprocessingShape">
                          <wps:wsp>
                            <wps:cNvSpPr txBox="1"/>
                            <wps:spPr>
                              <a:xfrm>
                                <a:off x="0" y="0"/>
                                <a:ext cx="1041621" cy="310101"/>
                              </a:xfrm>
                              <a:prstGeom prst="rect">
                                <a:avLst/>
                              </a:prstGeom>
                              <a:noFill/>
                              <a:ln w="6350">
                                <a:noFill/>
                              </a:ln>
                            </wps:spPr>
                            <wps:txbx>
                              <w:txbxContent>
                                <w:p w14:paraId="5DB8E890" w14:textId="7D92DA54" w:rsidR="00736FC9" w:rsidRPr="00962E58" w:rsidRDefault="00736FC9">
                                  <w:pPr>
                                    <w:rPr>
                                      <w:lang w:val="es-ES"/>
                                    </w:rPr>
                                  </w:pPr>
                                  <w:r>
                                    <w:rPr>
                                      <w:lang w:val="es-ES"/>
                                    </w:rPr>
                                    <w:t>Fabricación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1E6709" id="Cuadro de texto 195" o:spid="_x0000_s1047" type="#_x0000_t202" style="position:absolute;margin-left:356.4pt;margin-top:13pt;width:82pt;height:24.4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" filled="f" stroked="f" strokeweight=".5pt">
                      <v:textbox>
                        <w:txbxContent>
                          <w:p w14:paraId="5DB8E890" w14:textId="7D92DA54" w:rsidR="00736FC9" w:rsidRPr="00962E58" w:rsidRDefault="00736FC9">
                            <w:pPr>
                              <w:rPr>
                                <w:lang w:val="es-ES"/>
                              </w:rPr>
                            </w:pPr>
                            <w:r>
                              <w:rPr>
                                <w:lang w:val="es-ES"/>
                              </w:rPr>
                              <w:t>Fabricación</w:t>
                            </w:r>
                          </w:p>
                        </w:txbxContent>
                      </v:textbox>
                    </v:shape>
                  </w:pict>
                </mc:Fallback>
              </mc:AlternateContent>
            </w:r>
            <w:r>
              <w:rPr>
                <w:rFonts w:ascii="Arial" w:hAnsi="Arial" w:cs="Arial"/>
                <w:b/>
                <w:noProof/>
                <w:sz w:val="22"/>
                <w:szCs w:val="22"/>
                <w:lang w:eastAsia="es-CO"/>
              </w:rPr>
              <mc:AlternateContent>
                <mc:Choice Requires="wps">
                  <w:drawing>
                    <wp:anchor distT="0" distB="0" distL="114300" distR="114300" simplePos="0" relativeHeight="251725824" behindDoc="0" locked="0" layoutInCell="1" allowOverlap="1" wp14:anchorId="73448629" wp14:editId="19BEC092">
                      <wp:simplePos x="0" y="0"/>
                      <wp:positionH relativeFrom="column">
                        <wp:posOffset>3874660</wp:posOffset>
                      </wp:positionH>
                      <wp:positionV relativeFrom="paragraph">
                        <wp:posOffset>30618</wp:posOffset>
                      </wp:positionV>
                      <wp:extent cx="1303323" cy="492981"/>
                      <wp:effectExtent l="38100" t="0" r="30480" b="59690"/>
                      <wp:wrapNone/>
                      <wp:docPr id="194" name="Conector recto de flecha 194"/>
                      <wp:cNvGraphicFramePr/>
                      <a:graphic xmlns:a="http://schemas.openxmlformats.org/drawingml/2006/main">
                        <a:graphicData uri="http://schemas.microsoft.com/office/word/2010/wordprocessingShape">
                          <wps:wsp>
                            <wps:cNvCnPr/>
                            <wps:spPr>
                              <a:xfrm flipH="1">
                                <a:off x="0" y="0"/>
                                <a:ext cx="1303323" cy="4929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A88D08" id="_x0000_t32" coordsize="21600,21600" o:spt="32" o:oned="t" path="m,l21600,21600e" filled="f">
                      <v:path arrowok="t" fillok="f" o:connecttype="none"/>
                      <o:lock v:ext="edit" shapetype="t"/>
                    </v:shapetype>
                    <v:shape id="Conector recto de flecha 194" o:spid="_x0000_s1026" type="#_x0000_t32" style="position:absolute;margin-left:305.1pt;margin-top:2.4pt;width:102.6pt;height:38.8pt;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" strokecolor="#4579b8 [3044]">
                      <v:stroke endarrow="block"/>
                    </v:shape>
                  </w:pict>
                </mc:Fallback>
              </mc:AlternateContent>
            </w:r>
            <w:r w:rsidR="004F1232">
              <w:rPr>
                <w:rFonts w:ascii="Arial" w:hAnsi="Arial" w:cs="Arial"/>
                <w:b/>
                <w:noProof/>
                <w:sz w:val="22"/>
                <w:szCs w:val="22"/>
                <w:lang w:eastAsia="es-CO"/>
              </w:rPr>
              <mc:AlternateContent>
                <mc:Choice Requires="wps">
                  <w:drawing>
                    <wp:anchor distT="0" distB="0" distL="114300" distR="114300" simplePos="0" relativeHeight="251717632" behindDoc="0" locked="0" layoutInCell="1" allowOverlap="1" wp14:anchorId="1CC2FECF" wp14:editId="3E465312">
                      <wp:simplePos x="0" y="0"/>
                      <wp:positionH relativeFrom="column">
                        <wp:posOffset>3029467</wp:posOffset>
                      </wp:positionH>
                      <wp:positionV relativeFrom="paragraph">
                        <wp:posOffset>35220</wp:posOffset>
                      </wp:positionV>
                      <wp:extent cx="0" cy="207217"/>
                      <wp:effectExtent l="0" t="0" r="19050" b="21590"/>
                      <wp:wrapNone/>
                      <wp:docPr id="58" name="Conector recto 58"/>
                      <wp:cNvGraphicFramePr/>
                      <a:graphic xmlns:a="http://schemas.openxmlformats.org/drawingml/2006/main">
                        <a:graphicData uri="http://schemas.microsoft.com/office/word/2010/wordprocessingShape">
                          <wps:wsp>
                            <wps:cNvCnPr/>
                            <wps:spPr>
                              <a:xfrm>
                                <a:off x="0" y="0"/>
                                <a:ext cx="0" cy="2072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B80D31" id="Conector recto 58"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238.55pt,2.75pt" to="238.5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" strokecolor="#4579b8 [3044]"/>
                  </w:pict>
                </mc:Fallback>
              </mc:AlternateContent>
            </w:r>
            <w:r w:rsidR="004F1232">
              <w:rPr>
                <w:rFonts w:ascii="Arial" w:hAnsi="Arial" w:cs="Arial"/>
                <w:b/>
                <w:noProof/>
                <w:sz w:val="22"/>
                <w:szCs w:val="22"/>
                <w:lang w:eastAsia="es-CO"/>
              </w:rPr>
              <mc:AlternateContent>
                <mc:Choice Requires="wps">
                  <w:drawing>
                    <wp:anchor distT="0" distB="0" distL="114300" distR="114300" simplePos="0" relativeHeight="251713536" behindDoc="0" locked="0" layoutInCell="1" allowOverlap="1" wp14:anchorId="754BDD8F" wp14:editId="2085BB1B">
                      <wp:simplePos x="0" y="0"/>
                      <wp:positionH relativeFrom="column">
                        <wp:posOffset>817895</wp:posOffset>
                      </wp:positionH>
                      <wp:positionV relativeFrom="paragraph">
                        <wp:posOffset>35220</wp:posOffset>
                      </wp:positionV>
                      <wp:extent cx="1371954" cy="589989"/>
                      <wp:effectExtent l="0" t="0" r="76200" b="57785"/>
                      <wp:wrapNone/>
                      <wp:docPr id="54" name="Conector recto de flecha 54"/>
                      <wp:cNvGraphicFramePr/>
                      <a:graphic xmlns:a="http://schemas.openxmlformats.org/drawingml/2006/main">
                        <a:graphicData uri="http://schemas.microsoft.com/office/word/2010/wordprocessingShape">
                          <wps:wsp>
                            <wps:cNvCnPr/>
                            <wps:spPr>
                              <a:xfrm>
                                <a:off x="0" y="0"/>
                                <a:ext cx="1371954" cy="5899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E5C710" id="Conector recto de flecha 54" o:spid="_x0000_s1026" type="#_x0000_t32" style="position:absolute;margin-left:64.4pt;margin-top:2.75pt;width:108.05pt;height:46.4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" strokecolor="#4579b8 [3044]">
                      <v:stroke endarrow="block"/>
                    </v:shape>
                  </w:pict>
                </mc:Fallback>
              </mc:AlternateContent>
            </w:r>
            <w:r w:rsidR="00310E76">
              <w:rPr>
                <w:rFonts w:ascii="Arial" w:hAnsi="Arial" w:cs="Arial"/>
                <w:b/>
                <w:noProof/>
                <w:sz w:val="22"/>
                <w:szCs w:val="22"/>
                <w:lang w:eastAsia="es-CO"/>
              </w:rPr>
              <mc:AlternateContent>
                <mc:Choice Requires="wps">
                  <w:drawing>
                    <wp:anchor distT="0" distB="0" distL="114300" distR="114300" simplePos="0" relativeHeight="251709440" behindDoc="0" locked="0" layoutInCell="1" allowOverlap="1" wp14:anchorId="7DC7478A" wp14:editId="37F47DC2">
                      <wp:simplePos x="0" y="0"/>
                      <wp:positionH relativeFrom="column">
                        <wp:posOffset>1269365</wp:posOffset>
                      </wp:positionH>
                      <wp:positionV relativeFrom="paragraph">
                        <wp:posOffset>25400</wp:posOffset>
                      </wp:positionV>
                      <wp:extent cx="1153160" cy="293370"/>
                      <wp:effectExtent l="0" t="0" r="0" b="0"/>
                      <wp:wrapNone/>
                      <wp:docPr id="49" name="Cuadro de texto 49"/>
                      <wp:cNvGraphicFramePr/>
                      <a:graphic xmlns:a="http://schemas.openxmlformats.org/drawingml/2006/main">
                        <a:graphicData uri="http://schemas.microsoft.com/office/word/2010/wordprocessingShape">
                          <wps:wsp>
                            <wps:cNvSpPr txBox="1"/>
                            <wps:spPr>
                              <a:xfrm>
                                <a:off x="0" y="0"/>
                                <a:ext cx="1153160" cy="293370"/>
                              </a:xfrm>
                              <a:prstGeom prst="rect">
                                <a:avLst/>
                              </a:prstGeom>
                              <a:noFill/>
                              <a:ln w="6350">
                                <a:noFill/>
                              </a:ln>
                            </wps:spPr>
                            <wps:txbx>
                              <w:txbxContent>
                                <w:p w14:paraId="0A10EECC" w14:textId="6EF8284D" w:rsidR="00736FC9" w:rsidRPr="00310E76" w:rsidRDefault="00736FC9">
                                  <w:pPr>
                                    <w:rPr>
                                      <w:lang w:val="es-ES"/>
                                    </w:rPr>
                                  </w:pPr>
                                  <w:r>
                                    <w:rPr>
                                      <w:lang w:val="es-ES"/>
                                    </w:rPr>
                                    <w:t>Fabricación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7478A" id="Cuadro de texto 49" o:spid="_x0000_s1048" type="#_x0000_t202" style="position:absolute;margin-left:99.95pt;margin-top:2pt;width:90.8pt;height:23.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" filled="f" stroked="f" strokeweight=".5pt">
                      <v:textbox>
                        <w:txbxContent>
                          <w:p w14:paraId="0A10EECC" w14:textId="6EF8284D" w:rsidR="00736FC9" w:rsidRPr="00310E76" w:rsidRDefault="00736FC9">
                            <w:pPr>
                              <w:rPr>
                                <w:lang w:val="es-ES"/>
                              </w:rPr>
                            </w:pPr>
                            <w:r>
                              <w:rPr>
                                <w:lang w:val="es-ES"/>
                              </w:rPr>
                              <w:t>Fabricación</w:t>
                            </w:r>
                          </w:p>
                        </w:txbxContent>
                      </v:textbox>
                    </v:shape>
                  </w:pict>
                </mc:Fallback>
              </mc:AlternateContent>
            </w:r>
          </w:p>
          <w:p w14:paraId="73788645" w14:textId="409F199C" w:rsidR="00FE08AF" w:rsidRDefault="00F821DF" w:rsidP="00585AD5">
            <w:pPr>
              <w:rPr>
                <w:rFonts w:ascii="Arial"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701248" behindDoc="0" locked="0" layoutInCell="1" allowOverlap="1" wp14:anchorId="642AD85A" wp14:editId="32A644F2">
                      <wp:simplePos x="0" y="0"/>
                      <wp:positionH relativeFrom="column">
                        <wp:posOffset>2261713</wp:posOffset>
                      </wp:positionH>
                      <wp:positionV relativeFrom="paragraph">
                        <wp:posOffset>84958</wp:posOffset>
                      </wp:positionV>
                      <wp:extent cx="1614805" cy="568960"/>
                      <wp:effectExtent l="0" t="0" r="0" b="2540"/>
                      <wp:wrapNone/>
                      <wp:docPr id="41" name="Cuadro de texto 41"/>
                      <wp:cNvGraphicFramePr/>
                      <a:graphic xmlns:a="http://schemas.openxmlformats.org/drawingml/2006/main">
                        <a:graphicData uri="http://schemas.microsoft.com/office/word/2010/wordprocessingShape">
                          <wps:wsp>
                            <wps:cNvSpPr txBox="1"/>
                            <wps:spPr>
                              <a:xfrm>
                                <a:off x="0" y="0"/>
                                <a:ext cx="1614805" cy="568960"/>
                              </a:xfrm>
                              <a:prstGeom prst="rect">
                                <a:avLst/>
                              </a:prstGeom>
                              <a:noFill/>
                              <a:ln w="6350">
                                <a:noFill/>
                              </a:ln>
                            </wps:spPr>
                            <wps:txbx>
                              <w:txbxContent>
                                <w:p w14:paraId="21E9CAF0" w14:textId="28BBD87F" w:rsidR="00736FC9" w:rsidRPr="00F821DF" w:rsidRDefault="00736FC9">
                                  <w:pPr>
                                    <w:rPr>
                                      <w:lang w:val="es-ES"/>
                                    </w:rPr>
                                  </w:pPr>
                                  <w:r>
                                    <w:rPr>
                                      <w:lang w:val="es-ES"/>
                                    </w:rPr>
                                    <w:t>Producción Mezcla Asfáltica MDC-19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2AD85A" id="Cuadro de texto 41" o:spid="_x0000_s1049" type="#_x0000_t202" style="position:absolute;margin-left:178.1pt;margin-top:6.7pt;width:127.15pt;height:44.8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" filled="f" stroked="f" strokeweight=".5pt">
                      <v:textbox>
                        <w:txbxContent>
                          <w:p w14:paraId="21E9CAF0" w14:textId="28BBD87F" w:rsidR="00736FC9" w:rsidRPr="00F821DF" w:rsidRDefault="00736FC9">
                            <w:pPr>
                              <w:rPr>
                                <w:lang w:val="es-ES"/>
                              </w:rPr>
                            </w:pPr>
                            <w:r>
                              <w:rPr>
                                <w:lang w:val="es-ES"/>
                              </w:rPr>
                              <w:t>Producción Mezcla Asfáltica MDC-19</w:t>
                            </w:r>
                          </w:p>
                        </w:txbxContent>
                      </v:textbox>
                    </v:shape>
                  </w:pict>
                </mc:Fallback>
              </mc:AlternateContent>
            </w:r>
            <w:r w:rsidR="001C1A68">
              <w:rPr>
                <w:rFonts w:ascii="Arial" w:hAnsi="Arial" w:cs="Arial"/>
                <w:b/>
                <w:noProof/>
                <w:sz w:val="22"/>
                <w:szCs w:val="22"/>
                <w:lang w:eastAsia="es-CO"/>
              </w:rPr>
              <mc:AlternateContent>
                <mc:Choice Requires="wps">
                  <w:drawing>
                    <wp:anchor distT="0" distB="0" distL="114300" distR="114300" simplePos="0" relativeHeight="251692032" behindDoc="0" locked="0" layoutInCell="1" allowOverlap="1" wp14:anchorId="5598C19A" wp14:editId="3899D382">
                      <wp:simplePos x="0" y="0"/>
                      <wp:positionH relativeFrom="column">
                        <wp:posOffset>2261235</wp:posOffset>
                      </wp:positionH>
                      <wp:positionV relativeFrom="paragraph">
                        <wp:posOffset>84002</wp:posOffset>
                      </wp:positionV>
                      <wp:extent cx="1614805" cy="568960"/>
                      <wp:effectExtent l="0" t="0" r="23495" b="21590"/>
                      <wp:wrapNone/>
                      <wp:docPr id="33" name="Rectángulo 33"/>
                      <wp:cNvGraphicFramePr/>
                      <a:graphic xmlns:a="http://schemas.openxmlformats.org/drawingml/2006/main">
                        <a:graphicData uri="http://schemas.microsoft.com/office/word/2010/wordprocessingShape">
                          <wps:wsp>
                            <wps:cNvSpPr/>
                            <wps:spPr>
                              <a:xfrm>
                                <a:off x="0" y="0"/>
                                <a:ext cx="1614805" cy="568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AD726A" id="Rectángulo 33" o:spid="_x0000_s1026" style="position:absolute;margin-left:178.05pt;margin-top:6.6pt;width:127.15pt;height:44.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" filled="f" strokecolor="#243f60 [1604]" strokeweight="2pt"/>
                  </w:pict>
                </mc:Fallback>
              </mc:AlternateContent>
            </w:r>
          </w:p>
          <w:p w14:paraId="18D1BBA4" w14:textId="59CE423F" w:rsidR="00FE08AF" w:rsidRDefault="00FE08AF" w:rsidP="00585AD5">
            <w:pPr>
              <w:rPr>
                <w:rFonts w:ascii="Arial" w:hAnsi="Arial" w:cs="Arial"/>
                <w:b/>
                <w:sz w:val="22"/>
                <w:szCs w:val="22"/>
              </w:rPr>
            </w:pPr>
          </w:p>
          <w:p w14:paraId="4BC1BFAB" w14:textId="64C2E873" w:rsidR="00FE08AF" w:rsidRDefault="00FE08AF" w:rsidP="00585AD5">
            <w:pPr>
              <w:rPr>
                <w:rFonts w:ascii="Arial" w:hAnsi="Arial" w:cs="Arial"/>
                <w:b/>
                <w:sz w:val="22"/>
                <w:szCs w:val="22"/>
              </w:rPr>
            </w:pPr>
          </w:p>
          <w:p w14:paraId="310DA51D" w14:textId="45C7F639" w:rsidR="00FE08AF" w:rsidRDefault="00FE08AF" w:rsidP="00585AD5">
            <w:pPr>
              <w:rPr>
                <w:rFonts w:ascii="Arial" w:hAnsi="Arial" w:cs="Arial"/>
                <w:b/>
                <w:sz w:val="22"/>
                <w:szCs w:val="22"/>
              </w:rPr>
            </w:pPr>
          </w:p>
          <w:p w14:paraId="09BF1FB6" w14:textId="77777777" w:rsidR="00FE08AF" w:rsidRDefault="00FE08AF" w:rsidP="00585AD5">
            <w:pPr>
              <w:rPr>
                <w:rFonts w:ascii="Arial" w:hAnsi="Arial" w:cs="Arial"/>
                <w:b/>
                <w:sz w:val="22"/>
                <w:szCs w:val="22"/>
              </w:rPr>
            </w:pPr>
          </w:p>
          <w:p w14:paraId="04B1DAE9" w14:textId="77777777" w:rsidR="00FE08AF" w:rsidRDefault="00FE08AF" w:rsidP="00585AD5">
            <w:pPr>
              <w:rPr>
                <w:rFonts w:ascii="Arial" w:hAnsi="Arial" w:cs="Arial"/>
                <w:b/>
                <w:sz w:val="22"/>
                <w:szCs w:val="22"/>
              </w:rPr>
            </w:pPr>
          </w:p>
          <w:p w14:paraId="470E8648" w14:textId="354A7687" w:rsidR="00EE621D" w:rsidRPr="00585AD5" w:rsidRDefault="00EE621D" w:rsidP="00585AD5">
            <w:pPr>
              <w:rPr>
                <w:rFonts w:ascii="Arial" w:hAnsi="Arial" w:cs="Arial"/>
                <w:b/>
                <w:sz w:val="22"/>
                <w:szCs w:val="22"/>
              </w:rPr>
            </w:pPr>
          </w:p>
        </w:tc>
      </w:tr>
      <w:tr w:rsidR="002A1F76" w:rsidRPr="00744FFB" w14:paraId="68D3ED88" w14:textId="77777777" w:rsidTr="009A4527">
        <w:trPr>
          <w:trHeight w:val="287"/>
        </w:trPr>
        <w:tc>
          <w:tcPr>
            <w:tcW w:w="9782" w:type="dxa"/>
          </w:tcPr>
          <w:p w14:paraId="0706E4B0" w14:textId="340CBF53" w:rsidR="00732E76" w:rsidRPr="00690BFF" w:rsidRDefault="00732E76" w:rsidP="00690BFF">
            <w:pPr>
              <w:jc w:val="both"/>
              <w:rPr>
                <w:rFonts w:ascii="Arial" w:hAnsi="Arial" w:cs="Arial"/>
                <w:sz w:val="22"/>
                <w:szCs w:val="22"/>
              </w:rPr>
            </w:pPr>
            <w:r>
              <w:rPr>
                <w:rFonts w:ascii="Arial" w:hAnsi="Arial" w:cs="Arial"/>
                <w:b/>
                <w:sz w:val="22"/>
                <w:szCs w:val="22"/>
              </w:rPr>
              <w:lastRenderedPageBreak/>
              <w:t xml:space="preserve">MAPA CONCEPTUAL Y </w:t>
            </w:r>
            <w:r w:rsidRPr="0086275A">
              <w:rPr>
                <w:rFonts w:ascii="Arial" w:hAnsi="Arial" w:cs="Arial"/>
                <w:b/>
                <w:sz w:val="22"/>
                <w:szCs w:val="22"/>
              </w:rPr>
              <w:t>PLAN EXPERIMENTAL</w:t>
            </w:r>
          </w:p>
        </w:tc>
      </w:tr>
      <w:tr w:rsidR="00732E76" w:rsidRPr="00744FFB" w14:paraId="3B693102" w14:textId="77777777" w:rsidTr="009A4527">
        <w:trPr>
          <w:trHeight w:val="96"/>
        </w:trPr>
        <w:tc>
          <w:tcPr>
            <w:tcW w:w="9782" w:type="dxa"/>
          </w:tcPr>
          <w:p w14:paraId="138ABA40" w14:textId="302DF3A9" w:rsidR="00732E76" w:rsidRDefault="00460EC1" w:rsidP="00732E76">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49376" behindDoc="0" locked="0" layoutInCell="1" allowOverlap="1" wp14:anchorId="24430630" wp14:editId="32938009">
                      <wp:simplePos x="0" y="0"/>
                      <wp:positionH relativeFrom="column">
                        <wp:posOffset>2119209</wp:posOffset>
                      </wp:positionH>
                      <wp:positionV relativeFrom="paragraph">
                        <wp:posOffset>94369</wp:posOffset>
                      </wp:positionV>
                      <wp:extent cx="1626359" cy="574864"/>
                      <wp:effectExtent l="0" t="0" r="0" b="0"/>
                      <wp:wrapNone/>
                      <wp:docPr id="216" name="Cuadro de texto 216"/>
                      <wp:cNvGraphicFramePr/>
                      <a:graphic xmlns:a="http://schemas.openxmlformats.org/drawingml/2006/main">
                        <a:graphicData uri="http://schemas.microsoft.com/office/word/2010/wordprocessingShape">
                          <wps:wsp>
                            <wps:cNvSpPr txBox="1"/>
                            <wps:spPr>
                              <a:xfrm>
                                <a:off x="0" y="0"/>
                                <a:ext cx="1626359" cy="574864"/>
                              </a:xfrm>
                              <a:prstGeom prst="rect">
                                <a:avLst/>
                              </a:prstGeom>
                              <a:noFill/>
                              <a:ln w="6350">
                                <a:noFill/>
                              </a:ln>
                            </wps:spPr>
                            <wps:txbx>
                              <w:txbxContent>
                                <w:p w14:paraId="6441FB5F" w14:textId="1F3AA547" w:rsidR="00736FC9" w:rsidRPr="00460EC1" w:rsidRDefault="00736FC9" w:rsidP="00460EC1">
                                  <w:pPr>
                                    <w:jc w:val="center"/>
                                    <w:rPr>
                                      <w:lang w:val="es-ES"/>
                                    </w:rPr>
                                  </w:pPr>
                                  <w:r>
                                    <w:rPr>
                                      <w:lang w:val="es-ES"/>
                                    </w:rPr>
                                    <w:t>Cemento Asfáltico 60-70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30630" id="Cuadro de texto 216" o:spid="_x0000_s1050" type="#_x0000_t202" style="position:absolute;left:0;text-align:left;margin-left:166.85pt;margin-top:7.45pt;width:128.05pt;height:45.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" filled="f" stroked="f" strokeweight=".5pt">
                      <v:textbox>
                        <w:txbxContent>
                          <w:p w14:paraId="6441FB5F" w14:textId="1F3AA547" w:rsidR="00736FC9" w:rsidRPr="00460EC1" w:rsidRDefault="00736FC9" w:rsidP="00460EC1">
                            <w:pPr>
                              <w:jc w:val="center"/>
                              <w:rPr>
                                <w:lang w:val="es-ES"/>
                              </w:rPr>
                            </w:pPr>
                            <w:r>
                              <w:rPr>
                                <w:lang w:val="es-ES"/>
                              </w:rPr>
                              <w:t>Cemento Asfáltico 60-70</w:t>
                            </w:r>
                          </w:p>
                        </w:txbxContent>
                      </v:textbox>
                    </v:shape>
                  </w:pict>
                </mc:Fallback>
              </mc:AlternateContent>
            </w:r>
            <w:r>
              <w:rPr>
                <w:rFonts w:ascii="Arial" w:hAnsi="Arial" w:cs="Arial"/>
                <w:b/>
                <w:noProof/>
                <w:sz w:val="22"/>
                <w:szCs w:val="22"/>
                <w:lang w:eastAsia="es-CO"/>
              </w:rPr>
              <mc:AlternateContent>
                <mc:Choice Requires="wps">
                  <w:drawing>
                    <wp:anchor distT="0" distB="0" distL="114300" distR="114300" simplePos="0" relativeHeight="251748352" behindDoc="0" locked="0" layoutInCell="1" allowOverlap="1" wp14:anchorId="66094660" wp14:editId="5001E218">
                      <wp:simplePos x="0" y="0"/>
                      <wp:positionH relativeFrom="column">
                        <wp:posOffset>112280</wp:posOffset>
                      </wp:positionH>
                      <wp:positionV relativeFrom="paragraph">
                        <wp:posOffset>82492</wp:posOffset>
                      </wp:positionV>
                      <wp:extent cx="1614367" cy="587186"/>
                      <wp:effectExtent l="0" t="0" r="0" b="3810"/>
                      <wp:wrapNone/>
                      <wp:docPr id="215" name="Cuadro de texto 215"/>
                      <wp:cNvGraphicFramePr/>
                      <a:graphic xmlns:a="http://schemas.openxmlformats.org/drawingml/2006/main">
                        <a:graphicData uri="http://schemas.microsoft.com/office/word/2010/wordprocessingShape">
                          <wps:wsp>
                            <wps:cNvSpPr txBox="1"/>
                            <wps:spPr>
                              <a:xfrm>
                                <a:off x="0" y="0"/>
                                <a:ext cx="1614367" cy="587186"/>
                              </a:xfrm>
                              <a:prstGeom prst="rect">
                                <a:avLst/>
                              </a:prstGeom>
                              <a:noFill/>
                              <a:ln w="6350">
                                <a:noFill/>
                              </a:ln>
                            </wps:spPr>
                            <wps:txbx>
                              <w:txbxContent>
                                <w:p w14:paraId="457EE320" w14:textId="6D5485C7" w:rsidR="00736FC9" w:rsidRPr="00460EC1" w:rsidRDefault="00736FC9" w:rsidP="00460EC1">
                                  <w:pPr>
                                    <w:jc w:val="center"/>
                                    <w:rPr>
                                      <w:lang w:val="es-ES"/>
                                    </w:rPr>
                                  </w:pPr>
                                  <w:r>
                                    <w:rPr>
                                      <w:lang w:val="es-ES"/>
                                    </w:rPr>
                                    <w:t>Fórmula de trabajo Agregado Pétreos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94660" id="Cuadro de texto 215" o:spid="_x0000_s1051" type="#_x0000_t202" style="position:absolute;left:0;text-align:left;margin-left:8.85pt;margin-top:6.5pt;width:127.1pt;height:46.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" filled="f" stroked="f" strokeweight=".5pt">
                      <v:textbox>
                        <w:txbxContent>
                          <w:p w14:paraId="457EE320" w14:textId="6D5485C7" w:rsidR="00736FC9" w:rsidRPr="00460EC1" w:rsidRDefault="00736FC9" w:rsidP="00460EC1">
                            <w:pPr>
                              <w:jc w:val="center"/>
                              <w:rPr>
                                <w:lang w:val="es-ES"/>
                              </w:rPr>
                            </w:pPr>
                            <w:r>
                              <w:rPr>
                                <w:lang w:val="es-ES"/>
                              </w:rPr>
                              <w:t>Fórmula de trabajo Agregado Pétreos</w:t>
                            </w:r>
                          </w:p>
                        </w:txbxContent>
                      </v:textbox>
                    </v:shape>
                  </w:pict>
                </mc:Fallback>
              </mc:AlternateContent>
            </w:r>
            <w:r w:rsidR="00F66823">
              <w:rPr>
                <w:rFonts w:ascii="Arial" w:hAnsi="Arial" w:cs="Arial"/>
                <w:b/>
                <w:noProof/>
                <w:sz w:val="22"/>
                <w:szCs w:val="22"/>
                <w:lang w:eastAsia="es-CO"/>
              </w:rPr>
              <mc:AlternateContent>
                <mc:Choice Requires="wps">
                  <w:drawing>
                    <wp:anchor distT="0" distB="0" distL="114300" distR="114300" simplePos="0" relativeHeight="251735040" behindDoc="0" locked="0" layoutInCell="1" allowOverlap="1" wp14:anchorId="21BE6674" wp14:editId="07DD8EE7">
                      <wp:simplePos x="0" y="0"/>
                      <wp:positionH relativeFrom="column">
                        <wp:posOffset>4137801</wp:posOffset>
                      </wp:positionH>
                      <wp:positionV relativeFrom="paragraph">
                        <wp:posOffset>93980</wp:posOffset>
                      </wp:positionV>
                      <wp:extent cx="1614805" cy="575310"/>
                      <wp:effectExtent l="0" t="0" r="23495" b="15240"/>
                      <wp:wrapNone/>
                      <wp:docPr id="202" name="Rectángulo 202"/>
                      <wp:cNvGraphicFramePr/>
                      <a:graphic xmlns:a="http://schemas.openxmlformats.org/drawingml/2006/main">
                        <a:graphicData uri="http://schemas.microsoft.com/office/word/2010/wordprocessingShape">
                          <wps:wsp>
                            <wps:cNvSpPr/>
                            <wps:spPr>
                              <a:xfrm>
                                <a:off x="0" y="0"/>
                                <a:ext cx="1614805" cy="5753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3897C" id="Rectángulo 202" o:spid="_x0000_s1026" style="position:absolute;margin-left:325.8pt;margin-top:7.4pt;width:127.15pt;height:45.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" filled="f" strokecolor="#243f60 [1604]" strokeweight="2pt"/>
                  </w:pict>
                </mc:Fallback>
              </mc:AlternateContent>
            </w:r>
            <w:r w:rsidR="00F66823">
              <w:rPr>
                <w:rFonts w:ascii="Arial" w:hAnsi="Arial" w:cs="Arial"/>
                <w:b/>
                <w:noProof/>
                <w:sz w:val="22"/>
                <w:szCs w:val="22"/>
                <w:lang w:eastAsia="es-CO"/>
              </w:rPr>
              <mc:AlternateContent>
                <mc:Choice Requires="wps">
                  <w:drawing>
                    <wp:anchor distT="0" distB="0" distL="114300" distR="114300" simplePos="0" relativeHeight="251734016" behindDoc="0" locked="0" layoutInCell="1" allowOverlap="1" wp14:anchorId="4B7A3E2E" wp14:editId="61D3A0C6">
                      <wp:simplePos x="0" y="0"/>
                      <wp:positionH relativeFrom="column">
                        <wp:posOffset>2118689</wp:posOffset>
                      </wp:positionH>
                      <wp:positionV relativeFrom="paragraph">
                        <wp:posOffset>93980</wp:posOffset>
                      </wp:positionV>
                      <wp:extent cx="1614805" cy="575310"/>
                      <wp:effectExtent l="0" t="0" r="23495" b="15240"/>
                      <wp:wrapNone/>
                      <wp:docPr id="201" name="Rectángulo 201"/>
                      <wp:cNvGraphicFramePr/>
                      <a:graphic xmlns:a="http://schemas.openxmlformats.org/drawingml/2006/main">
                        <a:graphicData uri="http://schemas.microsoft.com/office/word/2010/wordprocessingShape">
                          <wps:wsp>
                            <wps:cNvSpPr/>
                            <wps:spPr>
                              <a:xfrm>
                                <a:off x="0" y="0"/>
                                <a:ext cx="1614805" cy="5753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E2664" id="Rectángulo 201" o:spid="_x0000_s1026" style="position:absolute;margin-left:166.85pt;margin-top:7.4pt;width:127.15pt;height:45.3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" filled="f" strokecolor="#243f60 [1604]" strokeweight="2pt"/>
                  </w:pict>
                </mc:Fallback>
              </mc:AlternateContent>
            </w:r>
            <w:r w:rsidR="00F66823">
              <w:rPr>
                <w:rFonts w:ascii="Arial" w:hAnsi="Arial" w:cs="Arial"/>
                <w:b/>
                <w:noProof/>
                <w:sz w:val="22"/>
                <w:szCs w:val="22"/>
                <w:lang w:eastAsia="es-CO"/>
              </w:rPr>
              <mc:AlternateContent>
                <mc:Choice Requires="wps">
                  <w:drawing>
                    <wp:anchor distT="0" distB="0" distL="114300" distR="114300" simplePos="0" relativeHeight="251730944" behindDoc="0" locked="0" layoutInCell="1" allowOverlap="1" wp14:anchorId="0560A814" wp14:editId="029C2423">
                      <wp:simplePos x="0" y="0"/>
                      <wp:positionH relativeFrom="column">
                        <wp:posOffset>111760</wp:posOffset>
                      </wp:positionH>
                      <wp:positionV relativeFrom="paragraph">
                        <wp:posOffset>93254</wp:posOffset>
                      </wp:positionV>
                      <wp:extent cx="1614805" cy="575310"/>
                      <wp:effectExtent l="0" t="0" r="23495" b="15240"/>
                      <wp:wrapNone/>
                      <wp:docPr id="198" name="Rectángulo 198"/>
                      <wp:cNvGraphicFramePr/>
                      <a:graphic xmlns:a="http://schemas.openxmlformats.org/drawingml/2006/main">
                        <a:graphicData uri="http://schemas.microsoft.com/office/word/2010/wordprocessingShape">
                          <wps:wsp>
                            <wps:cNvSpPr/>
                            <wps:spPr>
                              <a:xfrm>
                                <a:off x="0" y="0"/>
                                <a:ext cx="1614805" cy="5753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AA420" id="Rectángulo 198" o:spid="_x0000_s1026" style="position:absolute;margin-left:8.8pt;margin-top:7.35pt;width:127.15pt;height:45.3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" filled="f" strokecolor="#243f60 [1604]" strokeweight="2pt"/>
                  </w:pict>
                </mc:Fallback>
              </mc:AlternateContent>
            </w:r>
          </w:p>
          <w:p w14:paraId="5229E232" w14:textId="6DE9641F" w:rsidR="00732E76" w:rsidRDefault="00460EC1"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50400" behindDoc="0" locked="0" layoutInCell="1" allowOverlap="1" wp14:anchorId="1CE41363" wp14:editId="6C9D230C">
                      <wp:simplePos x="0" y="0"/>
                      <wp:positionH relativeFrom="column">
                        <wp:posOffset>4137660</wp:posOffset>
                      </wp:positionH>
                      <wp:positionV relativeFrom="paragraph">
                        <wp:posOffset>40236</wp:posOffset>
                      </wp:positionV>
                      <wp:extent cx="1662430" cy="356235"/>
                      <wp:effectExtent l="0" t="0" r="0" b="5715"/>
                      <wp:wrapSquare wrapText="bothSides"/>
                      <wp:docPr id="218" name="Cuadro de texto 218"/>
                      <wp:cNvGraphicFramePr/>
                      <a:graphic xmlns:a="http://schemas.openxmlformats.org/drawingml/2006/main">
                        <a:graphicData uri="http://schemas.microsoft.com/office/word/2010/wordprocessingShape">
                          <wps:wsp>
                            <wps:cNvSpPr txBox="1"/>
                            <wps:spPr>
                              <a:xfrm>
                                <a:off x="0" y="0"/>
                                <a:ext cx="1662430" cy="356235"/>
                              </a:xfrm>
                              <a:prstGeom prst="rect">
                                <a:avLst/>
                              </a:prstGeom>
                              <a:noFill/>
                              <a:ln w="6350">
                                <a:noFill/>
                              </a:ln>
                            </wps:spPr>
                            <wps:txbx>
                              <w:txbxContent>
                                <w:p w14:paraId="2DBE321B" w14:textId="27FFFE74" w:rsidR="00736FC9" w:rsidRPr="00460EC1" w:rsidRDefault="00736FC9">
                                  <w:pPr>
                                    <w:rPr>
                                      <w:lang w:val="es-ES"/>
                                    </w:rPr>
                                  </w:pPr>
                                  <w:r>
                                    <w:rPr>
                                      <w:lang w:val="es-ES"/>
                                    </w:rPr>
                                    <w:t>GPR PET, PP y PEAD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41363" id="Cuadro de texto 218" o:spid="_x0000_s1052" type="#_x0000_t202" style="position:absolute;left:0;text-align:left;margin-left:325.8pt;margin-top:3.15pt;width:130.9pt;height:28.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" filled="f" stroked="f" strokeweight=".5pt">
                      <v:textbox>
                        <w:txbxContent>
                          <w:p w14:paraId="2DBE321B" w14:textId="27FFFE74" w:rsidR="00736FC9" w:rsidRPr="00460EC1" w:rsidRDefault="00736FC9">
                            <w:pPr>
                              <w:rPr>
                                <w:lang w:val="es-ES"/>
                              </w:rPr>
                            </w:pPr>
                            <w:r>
                              <w:rPr>
                                <w:lang w:val="es-ES"/>
                              </w:rPr>
                              <w:t>GPR PET, PP y PEAD</w:t>
                            </w:r>
                          </w:p>
                        </w:txbxContent>
                      </v:textbox>
                      <w10:wrap type="square"/>
                    </v:shape>
                  </w:pict>
                </mc:Fallback>
              </mc:AlternateContent>
            </w:r>
          </w:p>
          <w:p w14:paraId="3CA569DA" w14:textId="71424A18" w:rsidR="00732E76" w:rsidRDefault="00732E76" w:rsidP="00690BFF">
            <w:pPr>
              <w:jc w:val="both"/>
              <w:rPr>
                <w:rFonts w:ascii="Arial" w:hAnsi="Arial" w:cs="Arial"/>
                <w:sz w:val="22"/>
                <w:szCs w:val="22"/>
              </w:rPr>
            </w:pPr>
          </w:p>
          <w:p w14:paraId="49BCFA12" w14:textId="534C5537" w:rsidR="00732E76" w:rsidRDefault="005F5FAF"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51424" behindDoc="0" locked="0" layoutInCell="1" allowOverlap="1" wp14:anchorId="1B5066CB" wp14:editId="61783475">
                      <wp:simplePos x="0" y="0"/>
                      <wp:positionH relativeFrom="column">
                        <wp:posOffset>1097915</wp:posOffset>
                      </wp:positionH>
                      <wp:positionV relativeFrom="paragraph">
                        <wp:posOffset>134620</wp:posOffset>
                      </wp:positionV>
                      <wp:extent cx="1033145" cy="379730"/>
                      <wp:effectExtent l="0" t="0" r="0" b="1270"/>
                      <wp:wrapSquare wrapText="bothSides"/>
                      <wp:docPr id="219" name="Cuadro de texto 219"/>
                      <wp:cNvGraphicFramePr/>
                      <a:graphic xmlns:a="http://schemas.openxmlformats.org/drawingml/2006/main">
                        <a:graphicData uri="http://schemas.microsoft.com/office/word/2010/wordprocessingShape">
                          <wps:wsp>
                            <wps:cNvSpPr txBox="1"/>
                            <wps:spPr>
                              <a:xfrm>
                                <a:off x="0" y="0"/>
                                <a:ext cx="1033145" cy="379730"/>
                              </a:xfrm>
                              <a:prstGeom prst="rect">
                                <a:avLst/>
                              </a:prstGeom>
                              <a:noFill/>
                              <a:ln w="6350">
                                <a:noFill/>
                              </a:ln>
                            </wps:spPr>
                            <wps:txbx>
                              <w:txbxContent>
                                <w:p w14:paraId="70FAF2B3" w14:textId="6E10E54D" w:rsidR="00736FC9" w:rsidRPr="00460EC1" w:rsidRDefault="00736FC9">
                                  <w:pPr>
                                    <w:rPr>
                                      <w:lang w:val="es-ES"/>
                                    </w:rPr>
                                  </w:pPr>
                                  <w:r>
                                    <w:rPr>
                                      <w:lang w:val="es-ES"/>
                                    </w:rPr>
                                    <w:t>Fabricación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5066CB" id="Cuadro de texto 219" o:spid="_x0000_s1053" type="#_x0000_t202" style="position:absolute;left:0;text-align:left;margin-left:86.45pt;margin-top:10.6pt;width:81.35pt;height:29.9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" filled="f" stroked="f" strokeweight=".5pt">
                      <v:textbox>
                        <w:txbxContent>
                          <w:p w14:paraId="70FAF2B3" w14:textId="6E10E54D" w:rsidR="00736FC9" w:rsidRPr="00460EC1" w:rsidRDefault="00736FC9">
                            <w:pPr>
                              <w:rPr>
                                <w:lang w:val="es-ES"/>
                              </w:rPr>
                            </w:pPr>
                            <w:r>
                              <w:rPr>
                                <w:lang w:val="es-ES"/>
                              </w:rPr>
                              <w:t>Fabricación</w:t>
                            </w:r>
                          </w:p>
                        </w:txbxContent>
                      </v:textbox>
                      <w10:wrap type="square"/>
                    </v:shape>
                  </w:pict>
                </mc:Fallback>
              </mc:AlternateContent>
            </w:r>
            <w:r>
              <w:rPr>
                <w:rFonts w:ascii="Arial" w:hAnsi="Arial" w:cs="Arial"/>
                <w:noProof/>
                <w:sz w:val="22"/>
                <w:szCs w:val="22"/>
                <w:lang w:eastAsia="es-CO"/>
              </w:rPr>
              <mc:AlternateContent>
                <mc:Choice Requires="wps">
                  <w:drawing>
                    <wp:anchor distT="0" distB="0" distL="114300" distR="114300" simplePos="0" relativeHeight="251752448" behindDoc="0" locked="0" layoutInCell="1" allowOverlap="1" wp14:anchorId="75C1F277" wp14:editId="22D484AE">
                      <wp:simplePos x="0" y="0"/>
                      <wp:positionH relativeFrom="column">
                        <wp:posOffset>3710305</wp:posOffset>
                      </wp:positionH>
                      <wp:positionV relativeFrom="paragraph">
                        <wp:posOffset>134620</wp:posOffset>
                      </wp:positionV>
                      <wp:extent cx="1496060" cy="379730"/>
                      <wp:effectExtent l="0" t="0" r="0" b="1270"/>
                      <wp:wrapSquare wrapText="bothSides"/>
                      <wp:docPr id="220" name="Cuadro de texto 220"/>
                      <wp:cNvGraphicFramePr/>
                      <a:graphic xmlns:a="http://schemas.openxmlformats.org/drawingml/2006/main">
                        <a:graphicData uri="http://schemas.microsoft.com/office/word/2010/wordprocessingShape">
                          <wps:wsp>
                            <wps:cNvSpPr txBox="1"/>
                            <wps:spPr>
                              <a:xfrm>
                                <a:off x="0" y="0"/>
                                <a:ext cx="1496060" cy="379730"/>
                              </a:xfrm>
                              <a:prstGeom prst="rect">
                                <a:avLst/>
                              </a:prstGeom>
                              <a:noFill/>
                              <a:ln w="6350">
                                <a:noFill/>
                              </a:ln>
                            </wps:spPr>
                            <wps:txbx>
                              <w:txbxContent>
                                <w:p w14:paraId="334C769F" w14:textId="49E0DEA2" w:rsidR="00736FC9" w:rsidRPr="00460EC1" w:rsidRDefault="00736FC9">
                                  <w:pPr>
                                    <w:rPr>
                                      <w:lang w:val="es-ES"/>
                                    </w:rPr>
                                  </w:pPr>
                                  <w:r>
                                    <w:rPr>
                                      <w:lang w:val="es-ES"/>
                                    </w:rPr>
                                    <w:t>Fabricación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C1F277" id="Cuadro de texto 220" o:spid="_x0000_s1054" type="#_x0000_t202" style="position:absolute;left:0;text-align:left;margin-left:292.15pt;margin-top:10.6pt;width:117.8pt;height:29.9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" filled="f" stroked="f" strokeweight=".5pt">
                      <v:textbox>
                        <w:txbxContent>
                          <w:p w14:paraId="334C769F" w14:textId="49E0DEA2" w:rsidR="00736FC9" w:rsidRPr="00460EC1" w:rsidRDefault="00736FC9">
                            <w:pPr>
                              <w:rPr>
                                <w:lang w:val="es-ES"/>
                              </w:rPr>
                            </w:pPr>
                            <w:r>
                              <w:rPr>
                                <w:lang w:val="es-ES"/>
                              </w:rPr>
                              <w:t>Fabricación</w:t>
                            </w:r>
                          </w:p>
                        </w:txbxContent>
                      </v:textbox>
                      <w10:wrap type="square"/>
                    </v:shape>
                  </w:pict>
                </mc:Fallback>
              </mc:AlternateContent>
            </w:r>
          </w:p>
          <w:p w14:paraId="5EE244C0" w14:textId="4AE4E0AD" w:rsidR="00732E76" w:rsidRDefault="00F43CB3"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58592" behindDoc="0" locked="0" layoutInCell="1" allowOverlap="1" wp14:anchorId="498C3AFE" wp14:editId="3A105ED1">
                      <wp:simplePos x="0" y="0"/>
                      <wp:positionH relativeFrom="column">
                        <wp:posOffset>2896260</wp:posOffset>
                      </wp:positionH>
                      <wp:positionV relativeFrom="paragraph">
                        <wp:posOffset>29605</wp:posOffset>
                      </wp:positionV>
                      <wp:extent cx="0" cy="129397"/>
                      <wp:effectExtent l="0" t="0" r="19050" b="23495"/>
                      <wp:wrapNone/>
                      <wp:docPr id="227" name="Conector recto 227"/>
                      <wp:cNvGraphicFramePr/>
                      <a:graphic xmlns:a="http://schemas.openxmlformats.org/drawingml/2006/main">
                        <a:graphicData uri="http://schemas.microsoft.com/office/word/2010/wordprocessingShape">
                          <wps:wsp>
                            <wps:cNvCnPr/>
                            <wps:spPr>
                              <a:xfrm>
                                <a:off x="0" y="0"/>
                                <a:ext cx="0" cy="1293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F22AFE" id="Conector recto 227" o:spid="_x0000_s1026" style="position:absolute;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8.05pt,2.35pt" to="228.0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" strokecolor="#4579b8 [3044]"/>
                  </w:pict>
                </mc:Fallback>
              </mc:AlternateContent>
            </w:r>
            <w:r>
              <w:rPr>
                <w:rFonts w:ascii="Arial" w:hAnsi="Arial" w:cs="Arial"/>
                <w:noProof/>
                <w:sz w:val="22"/>
                <w:szCs w:val="22"/>
                <w:lang w:eastAsia="es-CO"/>
              </w:rPr>
              <mc:AlternateContent>
                <mc:Choice Requires="wps">
                  <w:drawing>
                    <wp:anchor distT="0" distB="0" distL="114300" distR="114300" simplePos="0" relativeHeight="251757568" behindDoc="0" locked="0" layoutInCell="1" allowOverlap="1" wp14:anchorId="15F8A597" wp14:editId="5131C09E">
                      <wp:simplePos x="0" y="0"/>
                      <wp:positionH relativeFrom="column">
                        <wp:posOffset>3743313</wp:posOffset>
                      </wp:positionH>
                      <wp:positionV relativeFrom="paragraph">
                        <wp:posOffset>29749</wp:posOffset>
                      </wp:positionV>
                      <wp:extent cx="1615164" cy="421496"/>
                      <wp:effectExtent l="38100" t="0" r="23495" b="74295"/>
                      <wp:wrapNone/>
                      <wp:docPr id="225" name="Conector recto de flecha 225"/>
                      <wp:cNvGraphicFramePr/>
                      <a:graphic xmlns:a="http://schemas.openxmlformats.org/drawingml/2006/main">
                        <a:graphicData uri="http://schemas.microsoft.com/office/word/2010/wordprocessingShape">
                          <wps:wsp>
                            <wps:cNvCnPr/>
                            <wps:spPr>
                              <a:xfrm flipH="1">
                                <a:off x="0" y="0"/>
                                <a:ext cx="1615164" cy="4214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71E9EE" id="Conector recto de flecha 225" o:spid="_x0000_s1026" type="#_x0000_t32" style="position:absolute;margin-left:294.75pt;margin-top:2.35pt;width:127.2pt;height:33.2pt;flip:x;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" strokecolor="#4579b8 [3044]">
                      <v:stroke endarrow="block"/>
                    </v:shape>
                  </w:pict>
                </mc:Fallback>
              </mc:AlternateContent>
            </w:r>
            <w:r>
              <w:rPr>
                <w:rFonts w:ascii="Arial" w:hAnsi="Arial" w:cs="Arial"/>
                <w:noProof/>
                <w:sz w:val="22"/>
                <w:szCs w:val="22"/>
                <w:lang w:eastAsia="es-CO"/>
              </w:rPr>
              <mc:AlternateContent>
                <mc:Choice Requires="wps">
                  <w:drawing>
                    <wp:anchor distT="0" distB="0" distL="114300" distR="114300" simplePos="0" relativeHeight="251756544" behindDoc="0" locked="0" layoutInCell="1" allowOverlap="1" wp14:anchorId="65D47CD7" wp14:editId="04EB2B76">
                      <wp:simplePos x="0" y="0"/>
                      <wp:positionH relativeFrom="column">
                        <wp:posOffset>504165</wp:posOffset>
                      </wp:positionH>
                      <wp:positionV relativeFrom="paragraph">
                        <wp:posOffset>27058</wp:posOffset>
                      </wp:positionV>
                      <wp:extent cx="1615044" cy="422060"/>
                      <wp:effectExtent l="0" t="0" r="80645" b="73660"/>
                      <wp:wrapNone/>
                      <wp:docPr id="224" name="Conector recto de flecha 224"/>
                      <wp:cNvGraphicFramePr/>
                      <a:graphic xmlns:a="http://schemas.openxmlformats.org/drawingml/2006/main">
                        <a:graphicData uri="http://schemas.microsoft.com/office/word/2010/wordprocessingShape">
                          <wps:wsp>
                            <wps:cNvCnPr/>
                            <wps:spPr>
                              <a:xfrm>
                                <a:off x="0" y="0"/>
                                <a:ext cx="1615044" cy="422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A9A13F" id="Conector recto de flecha 224" o:spid="_x0000_s1026" type="#_x0000_t32" style="position:absolute;margin-left:39.7pt;margin-top:2.15pt;width:127.15pt;height:33.2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" strokecolor="#4579b8 [3044]">
                      <v:stroke endarrow="block"/>
                    </v:shape>
                  </w:pict>
                </mc:Fallback>
              </mc:AlternateContent>
            </w:r>
            <w:r w:rsidR="00814848">
              <w:rPr>
                <w:rFonts w:ascii="Arial" w:hAnsi="Arial" w:cs="Arial"/>
                <w:b/>
                <w:noProof/>
                <w:sz w:val="22"/>
                <w:szCs w:val="22"/>
                <w:lang w:eastAsia="es-CO"/>
              </w:rPr>
              <mc:AlternateContent>
                <mc:Choice Requires="wps">
                  <w:drawing>
                    <wp:anchor distT="0" distB="0" distL="114300" distR="114300" simplePos="0" relativeHeight="251728896" behindDoc="0" locked="0" layoutInCell="1" allowOverlap="1" wp14:anchorId="49DC3B57" wp14:editId="08EA2EE9">
                      <wp:simplePos x="0" y="0"/>
                      <wp:positionH relativeFrom="column">
                        <wp:posOffset>2124075</wp:posOffset>
                      </wp:positionH>
                      <wp:positionV relativeFrom="paragraph">
                        <wp:posOffset>156903</wp:posOffset>
                      </wp:positionV>
                      <wp:extent cx="1615044" cy="575706"/>
                      <wp:effectExtent l="0" t="0" r="23495" b="15240"/>
                      <wp:wrapNone/>
                      <wp:docPr id="196" name="Rectángulo 196"/>
                      <wp:cNvGraphicFramePr/>
                      <a:graphic xmlns:a="http://schemas.openxmlformats.org/drawingml/2006/main">
                        <a:graphicData uri="http://schemas.microsoft.com/office/word/2010/wordprocessingShape">
                          <wps:wsp>
                            <wps:cNvSpPr/>
                            <wps:spPr>
                              <a:xfrm>
                                <a:off x="0" y="0"/>
                                <a:ext cx="1615044" cy="57570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55940D" id="Rectángulo 196" o:spid="_x0000_s1026" style="position:absolute;margin-left:167.25pt;margin-top:12.35pt;width:127.15pt;height:45.3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" filled="f" strokecolor="#243f60 [1604]" strokeweight="2pt"/>
                  </w:pict>
                </mc:Fallback>
              </mc:AlternateContent>
            </w:r>
            <w:r w:rsidR="00814848">
              <w:rPr>
                <w:rFonts w:ascii="Arial" w:hAnsi="Arial" w:cs="Arial"/>
                <w:b/>
                <w:noProof/>
                <w:sz w:val="22"/>
                <w:szCs w:val="22"/>
                <w:lang w:eastAsia="es-CO"/>
              </w:rPr>
              <mc:AlternateContent>
                <mc:Choice Requires="wps">
                  <w:drawing>
                    <wp:anchor distT="0" distB="0" distL="114300" distR="114300" simplePos="0" relativeHeight="251729920" behindDoc="0" locked="0" layoutInCell="1" allowOverlap="1" wp14:anchorId="7446398D" wp14:editId="27D5291A">
                      <wp:simplePos x="0" y="0"/>
                      <wp:positionH relativeFrom="column">
                        <wp:posOffset>2118995</wp:posOffset>
                      </wp:positionH>
                      <wp:positionV relativeFrom="paragraph">
                        <wp:posOffset>150552</wp:posOffset>
                      </wp:positionV>
                      <wp:extent cx="1614805" cy="575310"/>
                      <wp:effectExtent l="0" t="0" r="0" b="0"/>
                      <wp:wrapNone/>
                      <wp:docPr id="197" name="Cuadro de texto 197"/>
                      <wp:cNvGraphicFramePr/>
                      <a:graphic xmlns:a="http://schemas.openxmlformats.org/drawingml/2006/main">
                        <a:graphicData uri="http://schemas.microsoft.com/office/word/2010/wordprocessingShape">
                          <wps:wsp>
                            <wps:cNvSpPr txBox="1"/>
                            <wps:spPr>
                              <a:xfrm>
                                <a:off x="0" y="0"/>
                                <a:ext cx="1614805" cy="575310"/>
                              </a:xfrm>
                              <a:prstGeom prst="rect">
                                <a:avLst/>
                              </a:prstGeom>
                              <a:noFill/>
                              <a:ln w="6350">
                                <a:noFill/>
                              </a:ln>
                            </wps:spPr>
                            <wps:txbx>
                              <w:txbxContent>
                                <w:p w14:paraId="6F10B2C6" w14:textId="77777777" w:rsidR="00736FC9" w:rsidRPr="00F821DF" w:rsidRDefault="00736FC9" w:rsidP="000A1AC4">
                                  <w:pPr>
                                    <w:jc w:val="center"/>
                                    <w:rPr>
                                      <w:lang w:val="es-ES"/>
                                    </w:rPr>
                                  </w:pPr>
                                  <w:r>
                                    <w:rPr>
                                      <w:lang w:val="es-ES"/>
                                    </w:rPr>
                                    <w:t>Producción Mezcla Asfáltica MDC-19</w:t>
                                  </w:r>
                                </w:p>
                                <w:p w14:paraId="23FFD44B" w14:textId="77777777" w:rsidR="00736FC9" w:rsidRDefault="00736F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46398D" id="Cuadro de texto 197" o:spid="_x0000_s1055" type="#_x0000_t202" style="position:absolute;left:0;text-align:left;margin-left:166.85pt;margin-top:11.85pt;width:127.15pt;height:45.3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" filled="f" stroked="f" strokeweight=".5pt">
                      <v:textbox>
                        <w:txbxContent>
                          <w:p w14:paraId="6F10B2C6" w14:textId="77777777" w:rsidR="00736FC9" w:rsidRPr="00F821DF" w:rsidRDefault="00736FC9" w:rsidP="000A1AC4">
                            <w:pPr>
                              <w:jc w:val="center"/>
                              <w:rPr>
                                <w:lang w:val="es-ES"/>
                              </w:rPr>
                            </w:pPr>
                            <w:r>
                              <w:rPr>
                                <w:lang w:val="es-ES"/>
                              </w:rPr>
                              <w:t>Producción Mezcla Asfáltica MDC-19</w:t>
                            </w:r>
                          </w:p>
                          <w:p w14:paraId="23FFD44B" w14:textId="77777777" w:rsidR="00736FC9" w:rsidRDefault="00736FC9"/>
                        </w:txbxContent>
                      </v:textbox>
                    </v:shape>
                  </w:pict>
                </mc:Fallback>
              </mc:AlternateContent>
            </w:r>
          </w:p>
          <w:p w14:paraId="51A3BF18" w14:textId="162DD012" w:rsidR="00732E76" w:rsidRDefault="00732E76" w:rsidP="00690BFF">
            <w:pPr>
              <w:jc w:val="both"/>
              <w:rPr>
                <w:rFonts w:ascii="Arial" w:hAnsi="Arial" w:cs="Arial"/>
                <w:sz w:val="22"/>
                <w:szCs w:val="22"/>
              </w:rPr>
            </w:pPr>
          </w:p>
          <w:p w14:paraId="4CDAE021" w14:textId="4D6B6BDC" w:rsidR="00732E76" w:rsidRDefault="00732E76" w:rsidP="00690BFF">
            <w:pPr>
              <w:jc w:val="both"/>
              <w:rPr>
                <w:rFonts w:ascii="Arial" w:hAnsi="Arial" w:cs="Arial"/>
                <w:sz w:val="22"/>
                <w:szCs w:val="22"/>
              </w:rPr>
            </w:pPr>
          </w:p>
          <w:p w14:paraId="14D91C09" w14:textId="40D55DFB" w:rsidR="00732E76" w:rsidRDefault="00732E76" w:rsidP="00690BFF">
            <w:pPr>
              <w:jc w:val="both"/>
              <w:rPr>
                <w:rFonts w:ascii="Arial" w:hAnsi="Arial" w:cs="Arial"/>
                <w:sz w:val="22"/>
                <w:szCs w:val="22"/>
              </w:rPr>
            </w:pPr>
          </w:p>
          <w:p w14:paraId="5632124D" w14:textId="03D1496C" w:rsidR="00732E76" w:rsidRDefault="00F43CB3"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59616" behindDoc="0" locked="0" layoutInCell="1" allowOverlap="1" wp14:anchorId="0EFA6431" wp14:editId="0D77163A">
                      <wp:simplePos x="0" y="0"/>
                      <wp:positionH relativeFrom="column">
                        <wp:posOffset>2896259</wp:posOffset>
                      </wp:positionH>
                      <wp:positionV relativeFrom="paragraph">
                        <wp:posOffset>91692</wp:posOffset>
                      </wp:positionV>
                      <wp:extent cx="0" cy="140682"/>
                      <wp:effectExtent l="0" t="0" r="19050" b="31115"/>
                      <wp:wrapNone/>
                      <wp:docPr id="228" name="Conector recto 228"/>
                      <wp:cNvGraphicFramePr/>
                      <a:graphic xmlns:a="http://schemas.openxmlformats.org/drawingml/2006/main">
                        <a:graphicData uri="http://schemas.microsoft.com/office/word/2010/wordprocessingShape">
                          <wps:wsp>
                            <wps:cNvCnPr/>
                            <wps:spPr>
                              <a:xfrm>
                                <a:off x="0" y="0"/>
                                <a:ext cx="0" cy="1406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E79446" id="Conector recto 228"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228.05pt,7.2pt" to="228.0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" strokecolor="#4579b8 [3044]"/>
                  </w:pict>
                </mc:Fallback>
              </mc:AlternateContent>
            </w:r>
          </w:p>
          <w:p w14:paraId="618D5E9C" w14:textId="5EED2E98" w:rsidR="00732E76" w:rsidRDefault="00AD3AC1"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47328" behindDoc="0" locked="0" layoutInCell="1" allowOverlap="1" wp14:anchorId="78CDD652" wp14:editId="38583FE9">
                      <wp:simplePos x="0" y="0"/>
                      <wp:positionH relativeFrom="column">
                        <wp:posOffset>218794</wp:posOffset>
                      </wp:positionH>
                      <wp:positionV relativeFrom="paragraph">
                        <wp:posOffset>43180</wp:posOffset>
                      </wp:positionV>
                      <wp:extent cx="1781298" cy="605641"/>
                      <wp:effectExtent l="0" t="0" r="0" b="4445"/>
                      <wp:wrapNone/>
                      <wp:docPr id="214" name="Cuadro de texto 214"/>
                      <wp:cNvGraphicFramePr/>
                      <a:graphic xmlns:a="http://schemas.openxmlformats.org/drawingml/2006/main">
                        <a:graphicData uri="http://schemas.microsoft.com/office/word/2010/wordprocessingShape">
                          <wps:wsp>
                            <wps:cNvSpPr txBox="1"/>
                            <wps:spPr>
                              <a:xfrm>
                                <a:off x="0" y="0"/>
                                <a:ext cx="1781298" cy="605641"/>
                              </a:xfrm>
                              <a:prstGeom prst="rect">
                                <a:avLst/>
                              </a:prstGeom>
                              <a:noFill/>
                              <a:ln w="6350">
                                <a:noFill/>
                              </a:ln>
                            </wps:spPr>
                            <wps:txbx>
                              <w:txbxContent>
                                <w:p w14:paraId="1143662C" w14:textId="3B697B0C" w:rsidR="00736FC9" w:rsidRPr="00AD3AC1" w:rsidRDefault="00736FC9">
                                  <w:pPr>
                                    <w:rPr>
                                      <w:lang w:val="es-ES"/>
                                    </w:rPr>
                                  </w:pPr>
                                  <w:r>
                                    <w:rPr>
                                      <w:lang w:val="es-ES"/>
                                    </w:rPr>
                                    <w:t>Vía Húmeda Asfalto modificado con GPR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CDD652" id="Cuadro de texto 214" o:spid="_x0000_s1056" type="#_x0000_t202" style="position:absolute;left:0;text-align:left;margin-left:17.25pt;margin-top:3.4pt;width:140.25pt;height:47.7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CAHGgIAADQ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" filled="f" stroked="f" strokeweight=".5pt">
                      <v:textbox>
                        <w:txbxContent>
                          <w:p w14:paraId="1143662C" w14:textId="3B697B0C" w:rsidR="00736FC9" w:rsidRPr="00AD3AC1" w:rsidRDefault="00736FC9">
                            <w:pPr>
                              <w:rPr>
                                <w:lang w:val="es-ES"/>
                              </w:rPr>
                            </w:pPr>
                            <w:r>
                              <w:rPr>
                                <w:lang w:val="es-ES"/>
                              </w:rPr>
                              <w:t>Vía Húmeda Asfalto modificado con GPR</w:t>
                            </w:r>
                          </w:p>
                        </w:txbxContent>
                      </v:textbox>
                    </v:shape>
                  </w:pict>
                </mc:Fallback>
              </mc:AlternateContent>
            </w:r>
            <w:r>
              <w:rPr>
                <w:rFonts w:ascii="Arial" w:hAnsi="Arial" w:cs="Arial"/>
                <w:b/>
                <w:noProof/>
                <w:sz w:val="22"/>
                <w:szCs w:val="22"/>
                <w:lang w:eastAsia="es-CO"/>
              </w:rPr>
              <mc:AlternateContent>
                <mc:Choice Requires="wps">
                  <w:drawing>
                    <wp:anchor distT="0" distB="0" distL="114300" distR="114300" simplePos="0" relativeHeight="251746304" behindDoc="0" locked="0" layoutInCell="1" allowOverlap="1" wp14:anchorId="6EF3D802" wp14:editId="5970B2C8">
                      <wp:simplePos x="0" y="0"/>
                      <wp:positionH relativeFrom="column">
                        <wp:posOffset>242570</wp:posOffset>
                      </wp:positionH>
                      <wp:positionV relativeFrom="paragraph">
                        <wp:posOffset>73025</wp:posOffset>
                      </wp:positionV>
                      <wp:extent cx="1614805" cy="575310"/>
                      <wp:effectExtent l="0" t="0" r="23495" b="15240"/>
                      <wp:wrapNone/>
                      <wp:docPr id="213" name="Rectángulo 213"/>
                      <wp:cNvGraphicFramePr/>
                      <a:graphic xmlns:a="http://schemas.openxmlformats.org/drawingml/2006/main">
                        <a:graphicData uri="http://schemas.microsoft.com/office/word/2010/wordprocessingShape">
                          <wps:wsp>
                            <wps:cNvSpPr/>
                            <wps:spPr>
                              <a:xfrm>
                                <a:off x="0" y="0"/>
                                <a:ext cx="1614805" cy="5753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7FE744" id="Rectángulo 213" o:spid="_x0000_s1026" style="position:absolute;margin-left:19.1pt;margin-top:5.75pt;width:127.15pt;height:45.3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" filled="f" strokecolor="#243f60 [1604]" strokeweight="2pt"/>
                  </w:pict>
                </mc:Fallback>
              </mc:AlternateContent>
            </w:r>
            <w:r w:rsidR="00814848">
              <w:rPr>
                <w:rFonts w:ascii="Arial" w:hAnsi="Arial" w:cs="Arial"/>
                <w:b/>
                <w:noProof/>
                <w:sz w:val="22"/>
                <w:szCs w:val="22"/>
                <w:lang w:eastAsia="es-CO"/>
              </w:rPr>
              <mc:AlternateContent>
                <mc:Choice Requires="wps">
                  <w:drawing>
                    <wp:anchor distT="0" distB="0" distL="114300" distR="114300" simplePos="0" relativeHeight="251731968" behindDoc="0" locked="0" layoutInCell="1" allowOverlap="1" wp14:anchorId="1B925ACF" wp14:editId="7927CB62">
                      <wp:simplePos x="0" y="0"/>
                      <wp:positionH relativeFrom="column">
                        <wp:posOffset>2118360</wp:posOffset>
                      </wp:positionH>
                      <wp:positionV relativeFrom="paragraph">
                        <wp:posOffset>70485</wp:posOffset>
                      </wp:positionV>
                      <wp:extent cx="1614805" cy="575310"/>
                      <wp:effectExtent l="0" t="0" r="23495" b="15240"/>
                      <wp:wrapNone/>
                      <wp:docPr id="199" name="Rectángulo 199"/>
                      <wp:cNvGraphicFramePr/>
                      <a:graphic xmlns:a="http://schemas.openxmlformats.org/drawingml/2006/main">
                        <a:graphicData uri="http://schemas.microsoft.com/office/word/2010/wordprocessingShape">
                          <wps:wsp>
                            <wps:cNvSpPr/>
                            <wps:spPr>
                              <a:xfrm>
                                <a:off x="0" y="0"/>
                                <a:ext cx="1614805" cy="5753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E78FDE" id="Rectángulo 199" o:spid="_x0000_s1026" style="position:absolute;margin-left:166.8pt;margin-top:5.55pt;width:127.15pt;height:45.3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" filled="f" strokecolor="#243f60 [1604]" strokeweight="2pt"/>
                  </w:pict>
                </mc:Fallback>
              </mc:AlternateContent>
            </w:r>
            <w:r w:rsidR="00814848">
              <w:rPr>
                <w:rFonts w:ascii="Arial" w:hAnsi="Arial" w:cs="Arial"/>
                <w:b/>
                <w:noProof/>
                <w:sz w:val="22"/>
                <w:szCs w:val="22"/>
                <w:lang w:eastAsia="es-CO"/>
              </w:rPr>
              <mc:AlternateContent>
                <mc:Choice Requires="wps">
                  <w:drawing>
                    <wp:anchor distT="0" distB="0" distL="114300" distR="114300" simplePos="0" relativeHeight="251732992" behindDoc="0" locked="0" layoutInCell="1" allowOverlap="1" wp14:anchorId="64473EC1" wp14:editId="35D5D7E2">
                      <wp:simplePos x="0" y="0"/>
                      <wp:positionH relativeFrom="column">
                        <wp:posOffset>2118995</wp:posOffset>
                      </wp:positionH>
                      <wp:positionV relativeFrom="paragraph">
                        <wp:posOffset>76835</wp:posOffset>
                      </wp:positionV>
                      <wp:extent cx="1864360" cy="575310"/>
                      <wp:effectExtent l="0" t="0" r="0" b="0"/>
                      <wp:wrapNone/>
                      <wp:docPr id="200" name="Cuadro de texto 200"/>
                      <wp:cNvGraphicFramePr/>
                      <a:graphic xmlns:a="http://schemas.openxmlformats.org/drawingml/2006/main">
                        <a:graphicData uri="http://schemas.microsoft.com/office/word/2010/wordprocessingShape">
                          <wps:wsp>
                            <wps:cNvSpPr txBox="1"/>
                            <wps:spPr>
                              <a:xfrm>
                                <a:off x="0" y="0"/>
                                <a:ext cx="1864360" cy="575310"/>
                              </a:xfrm>
                              <a:prstGeom prst="rect">
                                <a:avLst/>
                              </a:prstGeom>
                              <a:noFill/>
                              <a:ln w="6350">
                                <a:noFill/>
                              </a:ln>
                            </wps:spPr>
                            <wps:txbx>
                              <w:txbxContent>
                                <w:p w14:paraId="7BB49693" w14:textId="6ED61513" w:rsidR="00736FC9" w:rsidRPr="000A1AC4" w:rsidRDefault="00736FC9">
                                  <w:pPr>
                                    <w:rPr>
                                      <w:lang w:val="es-ES"/>
                                    </w:rPr>
                                  </w:pPr>
                                  <w:r>
                                    <w:rPr>
                                      <w:lang w:val="es-ES"/>
                                    </w:rPr>
                                    <w:t>Vía Seca Agregados con GPR y Asfalto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473EC1" id="Cuadro de texto 200" o:spid="_x0000_s1057" type="#_x0000_t202" style="position:absolute;left:0;text-align:left;margin-left:166.85pt;margin-top:6.05pt;width:146.8pt;height:45.3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" filled="f" stroked="f" strokeweight=".5pt">
                      <v:textbox>
                        <w:txbxContent>
                          <w:p w14:paraId="7BB49693" w14:textId="6ED61513" w:rsidR="00736FC9" w:rsidRPr="000A1AC4" w:rsidRDefault="00736FC9">
                            <w:pPr>
                              <w:rPr>
                                <w:lang w:val="es-ES"/>
                              </w:rPr>
                            </w:pPr>
                            <w:r>
                              <w:rPr>
                                <w:lang w:val="es-ES"/>
                              </w:rPr>
                              <w:t>Vía Seca Agregados con GPR y Asfalto</w:t>
                            </w:r>
                          </w:p>
                        </w:txbxContent>
                      </v:textbox>
                    </v:shape>
                  </w:pict>
                </mc:Fallback>
              </mc:AlternateContent>
            </w:r>
          </w:p>
          <w:p w14:paraId="22F076AD" w14:textId="78500ABA" w:rsidR="00732E76" w:rsidRDefault="00732E76" w:rsidP="00690BFF">
            <w:pPr>
              <w:jc w:val="both"/>
              <w:rPr>
                <w:rFonts w:ascii="Arial" w:hAnsi="Arial" w:cs="Arial"/>
                <w:sz w:val="22"/>
                <w:szCs w:val="22"/>
              </w:rPr>
            </w:pPr>
          </w:p>
          <w:p w14:paraId="039CF672" w14:textId="14FA03A0" w:rsidR="00732E76" w:rsidRDefault="00732E76" w:rsidP="00690BFF">
            <w:pPr>
              <w:jc w:val="both"/>
              <w:rPr>
                <w:rFonts w:ascii="Arial" w:hAnsi="Arial" w:cs="Arial"/>
                <w:sz w:val="22"/>
                <w:szCs w:val="22"/>
              </w:rPr>
            </w:pPr>
          </w:p>
          <w:p w14:paraId="75DDD3D1" w14:textId="7085F8E8" w:rsidR="00732E76" w:rsidRDefault="00732E76" w:rsidP="00690BFF">
            <w:pPr>
              <w:jc w:val="both"/>
              <w:rPr>
                <w:rFonts w:ascii="Arial" w:hAnsi="Arial" w:cs="Arial"/>
                <w:sz w:val="22"/>
                <w:szCs w:val="22"/>
              </w:rPr>
            </w:pPr>
          </w:p>
          <w:p w14:paraId="1B232775" w14:textId="4A4CA256" w:rsidR="00732E76" w:rsidRDefault="00F43CB3" w:rsidP="00690BFF">
            <w:pPr>
              <w:jc w:val="both"/>
              <w:rPr>
                <w:rFonts w:ascii="Arial" w:hAnsi="Arial" w:cs="Arial"/>
                <w:sz w:val="22"/>
                <w:szCs w:val="22"/>
              </w:rPr>
            </w:pPr>
            <w:r>
              <w:rPr>
                <w:rFonts w:ascii="Arial" w:hAnsi="Arial" w:cs="Arial"/>
                <w:b/>
                <w:noProof/>
                <w:sz w:val="22"/>
                <w:szCs w:val="22"/>
                <w:lang w:eastAsia="es-CO"/>
              </w:rPr>
              <mc:AlternateContent>
                <mc:Choice Requires="wps">
                  <w:drawing>
                    <wp:anchor distT="0" distB="0" distL="114300" distR="114300" simplePos="0" relativeHeight="251760640" behindDoc="0" locked="0" layoutInCell="1" allowOverlap="1" wp14:anchorId="78FC9C53" wp14:editId="5C53EA99">
                      <wp:simplePos x="0" y="0"/>
                      <wp:positionH relativeFrom="column">
                        <wp:posOffset>2896259</wp:posOffset>
                      </wp:positionH>
                      <wp:positionV relativeFrom="paragraph">
                        <wp:posOffset>8375</wp:posOffset>
                      </wp:positionV>
                      <wp:extent cx="0" cy="145343"/>
                      <wp:effectExtent l="0" t="0" r="19050" b="26670"/>
                      <wp:wrapNone/>
                      <wp:docPr id="229" name="Conector recto 229"/>
                      <wp:cNvGraphicFramePr/>
                      <a:graphic xmlns:a="http://schemas.openxmlformats.org/drawingml/2006/main">
                        <a:graphicData uri="http://schemas.microsoft.com/office/word/2010/wordprocessingShape">
                          <wps:wsp>
                            <wps:cNvCnPr/>
                            <wps:spPr>
                              <a:xfrm>
                                <a:off x="0" y="0"/>
                                <a:ext cx="0" cy="1453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4E1B2D" id="Conector recto 229"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228.05pt,.65pt" to="228.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" strokecolor="#4579b8 [3044]"/>
                  </w:pict>
                </mc:Fallback>
              </mc:AlternateContent>
            </w:r>
            <w:r w:rsidR="00814848">
              <w:rPr>
                <w:rFonts w:ascii="Arial" w:hAnsi="Arial" w:cs="Arial"/>
                <w:b/>
                <w:noProof/>
                <w:sz w:val="22"/>
                <w:szCs w:val="22"/>
                <w:lang w:eastAsia="es-CO"/>
              </w:rPr>
              <mc:AlternateContent>
                <mc:Choice Requires="wps">
                  <w:drawing>
                    <wp:anchor distT="0" distB="0" distL="114300" distR="114300" simplePos="0" relativeHeight="251738112" behindDoc="0" locked="0" layoutInCell="1" allowOverlap="1" wp14:anchorId="7F7579C9" wp14:editId="66928779">
                      <wp:simplePos x="0" y="0"/>
                      <wp:positionH relativeFrom="column">
                        <wp:posOffset>2190115</wp:posOffset>
                      </wp:positionH>
                      <wp:positionV relativeFrom="paragraph">
                        <wp:posOffset>154940</wp:posOffset>
                      </wp:positionV>
                      <wp:extent cx="1424940" cy="527050"/>
                      <wp:effectExtent l="0" t="0" r="0" b="6350"/>
                      <wp:wrapNone/>
                      <wp:docPr id="205" name="Cuadro de texto 205"/>
                      <wp:cNvGraphicFramePr/>
                      <a:graphic xmlns:a="http://schemas.openxmlformats.org/drawingml/2006/main">
                        <a:graphicData uri="http://schemas.microsoft.com/office/word/2010/wordprocessingShape">
                          <wps:wsp>
                            <wps:cNvSpPr txBox="1"/>
                            <wps:spPr>
                              <a:xfrm>
                                <a:off x="0" y="0"/>
                                <a:ext cx="1424940" cy="527050"/>
                              </a:xfrm>
                              <a:prstGeom prst="rect">
                                <a:avLst/>
                              </a:prstGeom>
                              <a:noFill/>
                              <a:ln w="6350">
                                <a:noFill/>
                              </a:ln>
                            </wps:spPr>
                            <wps:txbx>
                              <w:txbxContent>
                                <w:p w14:paraId="094E81F9" w14:textId="1B1F0FA8" w:rsidR="00736FC9" w:rsidRPr="00814848" w:rsidRDefault="00736FC9" w:rsidP="00814848">
                                  <w:pPr>
                                    <w:jc w:val="center"/>
                                    <w:rPr>
                                      <w:lang w:val="es-ES"/>
                                    </w:rPr>
                                  </w:pPr>
                                  <w:r>
                                    <w:rPr>
                                      <w:lang w:val="es-ES"/>
                                    </w:rPr>
                                    <w:t>Especímenes de prueba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579C9" id="Cuadro de texto 205" o:spid="_x0000_s1058" type="#_x0000_t202" style="position:absolute;left:0;text-align:left;margin-left:172.45pt;margin-top:12.2pt;width:112.2pt;height:4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" filled="f" stroked="f" strokeweight=".5pt">
                      <v:textbox>
                        <w:txbxContent>
                          <w:p w14:paraId="094E81F9" w14:textId="1B1F0FA8" w:rsidR="00736FC9" w:rsidRPr="00814848" w:rsidRDefault="00736FC9" w:rsidP="00814848">
                            <w:pPr>
                              <w:jc w:val="center"/>
                              <w:rPr>
                                <w:lang w:val="es-ES"/>
                              </w:rPr>
                            </w:pPr>
                            <w:r>
                              <w:rPr>
                                <w:lang w:val="es-ES"/>
                              </w:rPr>
                              <w:t>Especímenes de prueba</w:t>
                            </w:r>
                          </w:p>
                        </w:txbxContent>
                      </v:textbox>
                    </v:shape>
                  </w:pict>
                </mc:Fallback>
              </mc:AlternateContent>
            </w:r>
            <w:r w:rsidR="00814848">
              <w:rPr>
                <w:rFonts w:ascii="Arial" w:hAnsi="Arial" w:cs="Arial"/>
                <w:b/>
                <w:noProof/>
                <w:sz w:val="22"/>
                <w:szCs w:val="22"/>
                <w:lang w:eastAsia="es-CO"/>
              </w:rPr>
              <mc:AlternateContent>
                <mc:Choice Requires="wps">
                  <w:drawing>
                    <wp:anchor distT="0" distB="0" distL="114300" distR="114300" simplePos="0" relativeHeight="251736064" behindDoc="0" locked="0" layoutInCell="1" allowOverlap="1" wp14:anchorId="24C0BC2F" wp14:editId="38D1ADAC">
                      <wp:simplePos x="0" y="0"/>
                      <wp:positionH relativeFrom="column">
                        <wp:posOffset>2118360</wp:posOffset>
                      </wp:positionH>
                      <wp:positionV relativeFrom="paragraph">
                        <wp:posOffset>153035</wp:posOffset>
                      </wp:positionV>
                      <wp:extent cx="1614805" cy="586740"/>
                      <wp:effectExtent l="0" t="0" r="23495" b="22860"/>
                      <wp:wrapNone/>
                      <wp:docPr id="203" name="Rectángulo 203"/>
                      <wp:cNvGraphicFramePr/>
                      <a:graphic xmlns:a="http://schemas.openxmlformats.org/drawingml/2006/main">
                        <a:graphicData uri="http://schemas.microsoft.com/office/word/2010/wordprocessingShape">
                          <wps:wsp>
                            <wps:cNvSpPr/>
                            <wps:spPr>
                              <a:xfrm>
                                <a:off x="0" y="0"/>
                                <a:ext cx="1614805" cy="5867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62679D" id="Rectángulo 203" o:spid="_x0000_s1026" style="position:absolute;margin-left:166.8pt;margin-top:12.05pt;width:127.15pt;height:46.2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" filled="f" strokecolor="#243f60 [1604]" strokeweight="2pt"/>
                  </w:pict>
                </mc:Fallback>
              </mc:AlternateContent>
            </w:r>
          </w:p>
          <w:p w14:paraId="3E6EA3E1" w14:textId="6BD056D1" w:rsidR="00732E76" w:rsidRDefault="00732E76" w:rsidP="00690BFF">
            <w:pPr>
              <w:jc w:val="both"/>
              <w:rPr>
                <w:rFonts w:ascii="Arial" w:hAnsi="Arial" w:cs="Arial"/>
                <w:sz w:val="22"/>
                <w:szCs w:val="22"/>
              </w:rPr>
            </w:pPr>
          </w:p>
          <w:p w14:paraId="592C9CA4" w14:textId="20DAD15D" w:rsidR="00732E76" w:rsidRDefault="00732E76" w:rsidP="00690BFF">
            <w:pPr>
              <w:jc w:val="both"/>
              <w:rPr>
                <w:rFonts w:ascii="Arial" w:hAnsi="Arial" w:cs="Arial"/>
                <w:sz w:val="22"/>
                <w:szCs w:val="22"/>
              </w:rPr>
            </w:pPr>
          </w:p>
          <w:p w14:paraId="60E3DE9A" w14:textId="7A50CE36" w:rsidR="00732E76" w:rsidRDefault="00732E76" w:rsidP="00690BFF">
            <w:pPr>
              <w:jc w:val="both"/>
              <w:rPr>
                <w:rFonts w:ascii="Arial" w:hAnsi="Arial" w:cs="Arial"/>
                <w:sz w:val="22"/>
                <w:szCs w:val="22"/>
              </w:rPr>
            </w:pPr>
          </w:p>
          <w:p w14:paraId="110703AC" w14:textId="1F6F30C1" w:rsidR="00F66823" w:rsidRDefault="00F43CB3"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61664" behindDoc="0" locked="0" layoutInCell="1" allowOverlap="1" wp14:anchorId="07AE1AD5" wp14:editId="58147A65">
                      <wp:simplePos x="0" y="0"/>
                      <wp:positionH relativeFrom="column">
                        <wp:posOffset>2896259</wp:posOffset>
                      </wp:positionH>
                      <wp:positionV relativeFrom="paragraph">
                        <wp:posOffset>97838</wp:posOffset>
                      </wp:positionV>
                      <wp:extent cx="0" cy="189637"/>
                      <wp:effectExtent l="0" t="0" r="19050" b="20320"/>
                      <wp:wrapNone/>
                      <wp:docPr id="230" name="Conector recto 230"/>
                      <wp:cNvGraphicFramePr/>
                      <a:graphic xmlns:a="http://schemas.openxmlformats.org/drawingml/2006/main">
                        <a:graphicData uri="http://schemas.microsoft.com/office/word/2010/wordprocessingShape">
                          <wps:wsp>
                            <wps:cNvCnPr/>
                            <wps:spPr>
                              <a:xfrm>
                                <a:off x="0" y="0"/>
                                <a:ext cx="0" cy="189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221EB6" id="Conector recto 230"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228.05pt,7.7pt" to="228.0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" strokecolor="#4579b8 [3044]"/>
                  </w:pict>
                </mc:Fallback>
              </mc:AlternateContent>
            </w:r>
            <w:r w:rsidR="00460EC1">
              <w:rPr>
                <w:rFonts w:ascii="Arial" w:hAnsi="Arial" w:cs="Arial"/>
                <w:noProof/>
                <w:sz w:val="22"/>
                <w:szCs w:val="22"/>
                <w:lang w:eastAsia="es-CO"/>
              </w:rPr>
              <mc:AlternateContent>
                <mc:Choice Requires="wps">
                  <w:drawing>
                    <wp:anchor distT="0" distB="0" distL="114300" distR="114300" simplePos="0" relativeHeight="251753472" behindDoc="0" locked="0" layoutInCell="1" allowOverlap="1" wp14:anchorId="7D4B3591" wp14:editId="51AB11D2">
                      <wp:simplePos x="0" y="0"/>
                      <wp:positionH relativeFrom="column">
                        <wp:posOffset>3614981</wp:posOffset>
                      </wp:positionH>
                      <wp:positionV relativeFrom="paragraph">
                        <wp:posOffset>19924</wp:posOffset>
                      </wp:positionV>
                      <wp:extent cx="1175724" cy="344385"/>
                      <wp:effectExtent l="0" t="0" r="0" b="0"/>
                      <wp:wrapNone/>
                      <wp:docPr id="221" name="Cuadro de texto 221"/>
                      <wp:cNvGraphicFramePr/>
                      <a:graphic xmlns:a="http://schemas.openxmlformats.org/drawingml/2006/main">
                        <a:graphicData uri="http://schemas.microsoft.com/office/word/2010/wordprocessingShape">
                          <wps:wsp>
                            <wps:cNvSpPr txBox="1"/>
                            <wps:spPr>
                              <a:xfrm>
                                <a:off x="0" y="0"/>
                                <a:ext cx="1175724" cy="344385"/>
                              </a:xfrm>
                              <a:prstGeom prst="rect">
                                <a:avLst/>
                              </a:prstGeom>
                              <a:noFill/>
                              <a:ln w="6350">
                                <a:noFill/>
                              </a:ln>
                            </wps:spPr>
                            <wps:txbx>
                              <w:txbxContent>
                                <w:p w14:paraId="47E624B3" w14:textId="4EB087E8" w:rsidR="00736FC9" w:rsidRPr="00460EC1" w:rsidRDefault="00736FC9">
                                  <w:pPr>
                                    <w:rPr>
                                      <w:lang w:val="es-ES"/>
                                    </w:rPr>
                                  </w:pPr>
                                  <w:r>
                                    <w:rPr>
                                      <w:lang w:val="es-ES"/>
                                    </w:rPr>
                                    <w:t>Conformar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4B3591" id="Cuadro de texto 221" o:spid="_x0000_s1059" type="#_x0000_t202" style="position:absolute;left:0;text-align:left;margin-left:284.65pt;margin-top:1.55pt;width:92.6pt;height:27.1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" filled="f" stroked="f" strokeweight=".5pt">
                      <v:textbox>
                        <w:txbxContent>
                          <w:p w14:paraId="47E624B3" w14:textId="4EB087E8" w:rsidR="00736FC9" w:rsidRPr="00460EC1" w:rsidRDefault="00736FC9">
                            <w:pPr>
                              <w:rPr>
                                <w:lang w:val="es-ES"/>
                              </w:rPr>
                            </w:pPr>
                            <w:r>
                              <w:rPr>
                                <w:lang w:val="es-ES"/>
                              </w:rPr>
                              <w:t>Conformar</w:t>
                            </w:r>
                          </w:p>
                        </w:txbxContent>
                      </v:textbox>
                    </v:shape>
                  </w:pict>
                </mc:Fallback>
              </mc:AlternateContent>
            </w:r>
          </w:p>
          <w:p w14:paraId="3B24619D" w14:textId="60FCEAE9" w:rsidR="00814848" w:rsidRDefault="00814848" w:rsidP="00690BFF">
            <w:pPr>
              <w:jc w:val="both"/>
              <w:rPr>
                <w:rFonts w:ascii="Arial" w:hAnsi="Arial" w:cs="Arial"/>
                <w:sz w:val="22"/>
                <w:szCs w:val="22"/>
              </w:rPr>
            </w:pPr>
            <w:r>
              <w:rPr>
                <w:rFonts w:ascii="Arial" w:hAnsi="Arial" w:cs="Arial"/>
                <w:b/>
                <w:noProof/>
                <w:sz w:val="22"/>
                <w:szCs w:val="22"/>
                <w:lang w:eastAsia="es-CO"/>
              </w:rPr>
              <mc:AlternateContent>
                <mc:Choice Requires="wps">
                  <w:drawing>
                    <wp:anchor distT="0" distB="0" distL="114300" distR="114300" simplePos="0" relativeHeight="251737088" behindDoc="0" locked="0" layoutInCell="1" allowOverlap="1" wp14:anchorId="6E9D5270" wp14:editId="0C794016">
                      <wp:simplePos x="0" y="0"/>
                      <wp:positionH relativeFrom="column">
                        <wp:posOffset>2130425</wp:posOffset>
                      </wp:positionH>
                      <wp:positionV relativeFrom="paragraph">
                        <wp:posOffset>123190</wp:posOffset>
                      </wp:positionV>
                      <wp:extent cx="1614805" cy="586740"/>
                      <wp:effectExtent l="0" t="0" r="23495" b="22860"/>
                      <wp:wrapNone/>
                      <wp:docPr id="204" name="Rectángulo 204"/>
                      <wp:cNvGraphicFramePr/>
                      <a:graphic xmlns:a="http://schemas.openxmlformats.org/drawingml/2006/main">
                        <a:graphicData uri="http://schemas.microsoft.com/office/word/2010/wordprocessingShape">
                          <wps:wsp>
                            <wps:cNvSpPr/>
                            <wps:spPr>
                              <a:xfrm>
                                <a:off x="0" y="0"/>
                                <a:ext cx="1614805" cy="5867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142463" id="Rectángulo 204" o:spid="_x0000_s1026" style="position:absolute;margin-left:167.75pt;margin-top:9.7pt;width:127.15pt;height:46.2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" filled="f" strokecolor="#243f60 [1604]" strokeweight="2pt"/>
                  </w:pict>
                </mc:Fallback>
              </mc:AlternateContent>
            </w:r>
            <w:r>
              <w:rPr>
                <w:rFonts w:ascii="Arial" w:hAnsi="Arial" w:cs="Arial"/>
                <w:noProof/>
                <w:sz w:val="22"/>
                <w:szCs w:val="22"/>
                <w:lang w:eastAsia="es-CO"/>
              </w:rPr>
              <mc:AlternateContent>
                <mc:Choice Requires="wps">
                  <w:drawing>
                    <wp:anchor distT="0" distB="0" distL="114300" distR="114300" simplePos="0" relativeHeight="251739136" behindDoc="0" locked="0" layoutInCell="1" allowOverlap="1" wp14:anchorId="630E9642" wp14:editId="0FABFC54">
                      <wp:simplePos x="0" y="0"/>
                      <wp:positionH relativeFrom="column">
                        <wp:posOffset>2130871</wp:posOffset>
                      </wp:positionH>
                      <wp:positionV relativeFrom="paragraph">
                        <wp:posOffset>122612</wp:posOffset>
                      </wp:positionV>
                      <wp:extent cx="1578610" cy="586740"/>
                      <wp:effectExtent l="0" t="0" r="0" b="3810"/>
                      <wp:wrapNone/>
                      <wp:docPr id="206" name="Cuadro de texto 206"/>
                      <wp:cNvGraphicFramePr/>
                      <a:graphic xmlns:a="http://schemas.openxmlformats.org/drawingml/2006/main">
                        <a:graphicData uri="http://schemas.microsoft.com/office/word/2010/wordprocessingShape">
                          <wps:wsp>
                            <wps:cNvSpPr txBox="1"/>
                            <wps:spPr>
                              <a:xfrm>
                                <a:off x="0" y="0"/>
                                <a:ext cx="1578610" cy="586740"/>
                              </a:xfrm>
                              <a:prstGeom prst="rect">
                                <a:avLst/>
                              </a:prstGeom>
                              <a:noFill/>
                              <a:ln w="6350">
                                <a:noFill/>
                              </a:ln>
                            </wps:spPr>
                            <wps:txbx>
                              <w:txbxContent>
                                <w:p w14:paraId="16560A67" w14:textId="6794893E" w:rsidR="00736FC9" w:rsidRPr="00814848" w:rsidRDefault="00736FC9" w:rsidP="00814848">
                                  <w:pPr>
                                    <w:jc w:val="center"/>
                                    <w:rPr>
                                      <w:lang w:val="es-ES"/>
                                    </w:rPr>
                                  </w:pPr>
                                  <w:r>
                                    <w:rPr>
                                      <w:lang w:val="es-ES"/>
                                    </w:rPr>
                                    <w:t>Base de datos experimental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0E9642" id="Cuadro de texto 206" o:spid="_x0000_s1060" type="#_x0000_t202" style="position:absolute;left:0;text-align:left;margin-left:167.8pt;margin-top:9.65pt;width:124.3pt;height:46.2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" filled="f" stroked="f" strokeweight=".5pt">
                      <v:textbox>
                        <w:txbxContent>
                          <w:p w14:paraId="16560A67" w14:textId="6794893E" w:rsidR="00736FC9" w:rsidRPr="00814848" w:rsidRDefault="00736FC9" w:rsidP="00814848">
                            <w:pPr>
                              <w:jc w:val="center"/>
                              <w:rPr>
                                <w:lang w:val="es-ES"/>
                              </w:rPr>
                            </w:pPr>
                            <w:r>
                              <w:rPr>
                                <w:lang w:val="es-ES"/>
                              </w:rPr>
                              <w:t>Base de datos experimental</w:t>
                            </w:r>
                          </w:p>
                        </w:txbxContent>
                      </v:textbox>
                    </v:shape>
                  </w:pict>
                </mc:Fallback>
              </mc:AlternateContent>
            </w:r>
          </w:p>
          <w:p w14:paraId="765E53F7" w14:textId="0048FAD5" w:rsidR="00814848" w:rsidRDefault="00814848" w:rsidP="00690BFF">
            <w:pPr>
              <w:jc w:val="both"/>
              <w:rPr>
                <w:rFonts w:ascii="Arial" w:hAnsi="Arial" w:cs="Arial"/>
                <w:sz w:val="22"/>
                <w:szCs w:val="22"/>
              </w:rPr>
            </w:pPr>
          </w:p>
          <w:p w14:paraId="37C81015" w14:textId="49E58992" w:rsidR="00F66823" w:rsidRDefault="00F66823" w:rsidP="00690BFF">
            <w:pPr>
              <w:jc w:val="both"/>
              <w:rPr>
                <w:rFonts w:ascii="Arial" w:hAnsi="Arial" w:cs="Arial"/>
                <w:sz w:val="22"/>
                <w:szCs w:val="22"/>
              </w:rPr>
            </w:pPr>
          </w:p>
          <w:p w14:paraId="322DD7EC" w14:textId="05DB7F35" w:rsidR="00F66823" w:rsidRDefault="00460EC1"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54496" behindDoc="0" locked="0" layoutInCell="1" allowOverlap="1" wp14:anchorId="20A3BD35" wp14:editId="64527C06">
                      <wp:simplePos x="0" y="0"/>
                      <wp:positionH relativeFrom="column">
                        <wp:posOffset>-42545</wp:posOffset>
                      </wp:positionH>
                      <wp:positionV relativeFrom="paragraph">
                        <wp:posOffset>69215</wp:posOffset>
                      </wp:positionV>
                      <wp:extent cx="2232025" cy="308610"/>
                      <wp:effectExtent l="0" t="0" r="0" b="0"/>
                      <wp:wrapNone/>
                      <wp:docPr id="222" name="Cuadro de texto 222"/>
                      <wp:cNvGraphicFramePr/>
                      <a:graphic xmlns:a="http://schemas.openxmlformats.org/drawingml/2006/main">
                        <a:graphicData uri="http://schemas.microsoft.com/office/word/2010/wordprocessingShape">
                          <wps:wsp>
                            <wps:cNvSpPr txBox="1"/>
                            <wps:spPr>
                              <a:xfrm>
                                <a:off x="0" y="0"/>
                                <a:ext cx="2232025" cy="308610"/>
                              </a:xfrm>
                              <a:prstGeom prst="rect">
                                <a:avLst/>
                              </a:prstGeom>
                              <a:noFill/>
                              <a:ln w="6350">
                                <a:noFill/>
                              </a:ln>
                            </wps:spPr>
                            <wps:txbx>
                              <w:txbxContent>
                                <w:p w14:paraId="23F6E48F" w14:textId="667738FA" w:rsidR="00736FC9" w:rsidRPr="00460EC1" w:rsidRDefault="00736FC9">
                                  <w:pPr>
                                    <w:rPr>
                                      <w:lang w:val="es-ES"/>
                                    </w:rPr>
                                  </w:pPr>
                                  <w:r>
                                    <w:rPr>
                                      <w:lang w:val="es-ES"/>
                                    </w:rPr>
                                    <w:t xml:space="preserve">Aplicación de Metodología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3BD35" id="Cuadro de texto 222" o:spid="_x0000_s1061" type="#_x0000_t202" style="position:absolute;left:0;text-align:left;margin-left:-3.35pt;margin-top:5.45pt;width:175.75pt;height:24.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" filled="f" stroked="f" strokeweight=".5pt">
                      <v:textbox>
                        <w:txbxContent>
                          <w:p w14:paraId="23F6E48F" w14:textId="667738FA" w:rsidR="00736FC9" w:rsidRPr="00460EC1" w:rsidRDefault="00736FC9">
                            <w:pPr>
                              <w:rPr>
                                <w:lang w:val="es-ES"/>
                              </w:rPr>
                            </w:pPr>
                            <w:r>
                              <w:rPr>
                                <w:lang w:val="es-ES"/>
                              </w:rPr>
                              <w:t xml:space="preserve">Aplicación de Metodología </w:t>
                            </w:r>
                          </w:p>
                        </w:txbxContent>
                      </v:textbox>
                    </v:shape>
                  </w:pict>
                </mc:Fallback>
              </mc:AlternateContent>
            </w:r>
          </w:p>
          <w:p w14:paraId="4A02F971" w14:textId="2187405A" w:rsidR="00814848" w:rsidRDefault="00F43CB3"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63712" behindDoc="0" locked="0" layoutInCell="1" allowOverlap="1" wp14:anchorId="5CBC8F91" wp14:editId="08A0DE1C">
                      <wp:simplePos x="0" y="0"/>
                      <wp:positionH relativeFrom="column">
                        <wp:posOffset>3284448</wp:posOffset>
                      </wp:positionH>
                      <wp:positionV relativeFrom="paragraph">
                        <wp:posOffset>70797</wp:posOffset>
                      </wp:positionV>
                      <wp:extent cx="461669" cy="155275"/>
                      <wp:effectExtent l="0" t="0" r="71755" b="73660"/>
                      <wp:wrapNone/>
                      <wp:docPr id="232" name="Conector recto de flecha 232"/>
                      <wp:cNvGraphicFramePr/>
                      <a:graphic xmlns:a="http://schemas.openxmlformats.org/drawingml/2006/main">
                        <a:graphicData uri="http://schemas.microsoft.com/office/word/2010/wordprocessingShape">
                          <wps:wsp>
                            <wps:cNvCnPr/>
                            <wps:spPr>
                              <a:xfrm>
                                <a:off x="0" y="0"/>
                                <a:ext cx="461669" cy="15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EA81D2" id="Conector recto de flecha 232" o:spid="_x0000_s1026" type="#_x0000_t32" style="position:absolute;margin-left:258.6pt;margin-top:5.55pt;width:36.35pt;height:12.2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" strokecolor="#4579b8 [3044]">
                      <v:stroke endarrow="block"/>
                    </v:shape>
                  </w:pict>
                </mc:Fallback>
              </mc:AlternateContent>
            </w:r>
            <w:r>
              <w:rPr>
                <w:rFonts w:ascii="Arial" w:hAnsi="Arial" w:cs="Arial"/>
                <w:noProof/>
                <w:sz w:val="22"/>
                <w:szCs w:val="22"/>
                <w:lang w:eastAsia="es-CO"/>
              </w:rPr>
              <mc:AlternateContent>
                <mc:Choice Requires="wps">
                  <w:drawing>
                    <wp:anchor distT="0" distB="0" distL="114300" distR="114300" simplePos="0" relativeHeight="251762688" behindDoc="0" locked="0" layoutInCell="1" allowOverlap="1" wp14:anchorId="0841ABE0" wp14:editId="143837CF">
                      <wp:simplePos x="0" y="0"/>
                      <wp:positionH relativeFrom="column">
                        <wp:posOffset>1999112</wp:posOffset>
                      </wp:positionH>
                      <wp:positionV relativeFrom="paragraph">
                        <wp:posOffset>70940</wp:posOffset>
                      </wp:positionV>
                      <wp:extent cx="405441" cy="155132"/>
                      <wp:effectExtent l="38100" t="0" r="13970" b="73660"/>
                      <wp:wrapNone/>
                      <wp:docPr id="231" name="Conector recto de flecha 231"/>
                      <wp:cNvGraphicFramePr/>
                      <a:graphic xmlns:a="http://schemas.openxmlformats.org/drawingml/2006/main">
                        <a:graphicData uri="http://schemas.microsoft.com/office/word/2010/wordprocessingShape">
                          <wps:wsp>
                            <wps:cNvCnPr/>
                            <wps:spPr>
                              <a:xfrm flipH="1">
                                <a:off x="0" y="0"/>
                                <a:ext cx="405441" cy="1551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6D8FC6" id="Conector recto de flecha 231" o:spid="_x0000_s1026" type="#_x0000_t32" style="position:absolute;margin-left:157.4pt;margin-top:5.6pt;width:31.9pt;height:12.2pt;flip:x;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" strokecolor="#4579b8 [3044]">
                      <v:stroke endarrow="block"/>
                    </v:shape>
                  </w:pict>
                </mc:Fallback>
              </mc:AlternateContent>
            </w:r>
          </w:p>
          <w:p w14:paraId="20B2A6C9" w14:textId="0CD05D27" w:rsidR="00814848" w:rsidRDefault="00AD3AC1"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44256" behindDoc="0" locked="0" layoutInCell="1" allowOverlap="1" wp14:anchorId="0E4F66D2" wp14:editId="6D09DA83">
                      <wp:simplePos x="0" y="0"/>
                      <wp:positionH relativeFrom="column">
                        <wp:posOffset>2997983</wp:posOffset>
                      </wp:positionH>
                      <wp:positionV relativeFrom="paragraph">
                        <wp:posOffset>68778</wp:posOffset>
                      </wp:positionV>
                      <wp:extent cx="1614805" cy="598615"/>
                      <wp:effectExtent l="0" t="0" r="0" b="0"/>
                      <wp:wrapNone/>
                      <wp:docPr id="211" name="Cuadro de texto 211"/>
                      <wp:cNvGraphicFramePr/>
                      <a:graphic xmlns:a="http://schemas.openxmlformats.org/drawingml/2006/main">
                        <a:graphicData uri="http://schemas.microsoft.com/office/word/2010/wordprocessingShape">
                          <wps:wsp>
                            <wps:cNvSpPr txBox="1"/>
                            <wps:spPr>
                              <a:xfrm>
                                <a:off x="0" y="0"/>
                                <a:ext cx="1614805" cy="598615"/>
                              </a:xfrm>
                              <a:prstGeom prst="rect">
                                <a:avLst/>
                              </a:prstGeom>
                              <a:noFill/>
                              <a:ln w="6350">
                                <a:noFill/>
                              </a:ln>
                            </wps:spPr>
                            <wps:txbx>
                              <w:txbxContent>
                                <w:p w14:paraId="7C5945AC" w14:textId="346E614D" w:rsidR="00736FC9" w:rsidRPr="00AD3AC1" w:rsidRDefault="00736FC9" w:rsidP="00AD3AC1">
                                  <w:pPr>
                                    <w:jc w:val="center"/>
                                    <w:rPr>
                                      <w:lang w:val="es-ES"/>
                                    </w:rPr>
                                  </w:pPr>
                                  <w:r>
                                    <w:rPr>
                                      <w:lang w:val="es-ES"/>
                                    </w:rPr>
                                    <w:t>Superficies de Respuesta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F66D2" id="Cuadro de texto 211" o:spid="_x0000_s1062" type="#_x0000_t202" style="position:absolute;left:0;text-align:left;margin-left:236.05pt;margin-top:5.4pt;width:127.15pt;height:47.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" filled="f" stroked="f" strokeweight=".5pt">
                      <v:textbox>
                        <w:txbxContent>
                          <w:p w14:paraId="7C5945AC" w14:textId="346E614D" w:rsidR="00736FC9" w:rsidRPr="00AD3AC1" w:rsidRDefault="00736FC9" w:rsidP="00AD3AC1">
                            <w:pPr>
                              <w:jc w:val="center"/>
                              <w:rPr>
                                <w:lang w:val="es-ES"/>
                              </w:rPr>
                            </w:pPr>
                            <w:r>
                              <w:rPr>
                                <w:lang w:val="es-ES"/>
                              </w:rPr>
                              <w:t>Superficies de Respuesta</w:t>
                            </w:r>
                          </w:p>
                        </w:txbxContent>
                      </v:textbox>
                    </v:shape>
                  </w:pict>
                </mc:Fallback>
              </mc:AlternateContent>
            </w:r>
            <w:r w:rsidR="00815962">
              <w:rPr>
                <w:rFonts w:ascii="Arial" w:hAnsi="Arial" w:cs="Arial"/>
                <w:noProof/>
                <w:sz w:val="22"/>
                <w:szCs w:val="22"/>
                <w:lang w:eastAsia="es-CO"/>
              </w:rPr>
              <mc:AlternateContent>
                <mc:Choice Requires="wps">
                  <w:drawing>
                    <wp:anchor distT="0" distB="0" distL="114300" distR="114300" simplePos="0" relativeHeight="251743232" behindDoc="0" locked="0" layoutInCell="1" allowOverlap="1" wp14:anchorId="01C2F3D8" wp14:editId="4BF13118">
                      <wp:simplePos x="0" y="0"/>
                      <wp:positionH relativeFrom="column">
                        <wp:posOffset>1263716</wp:posOffset>
                      </wp:positionH>
                      <wp:positionV relativeFrom="paragraph">
                        <wp:posOffset>175401</wp:posOffset>
                      </wp:positionV>
                      <wp:extent cx="1412925" cy="356259"/>
                      <wp:effectExtent l="0" t="0" r="0" b="5715"/>
                      <wp:wrapNone/>
                      <wp:docPr id="210" name="Cuadro de texto 210"/>
                      <wp:cNvGraphicFramePr/>
                      <a:graphic xmlns:a="http://schemas.openxmlformats.org/drawingml/2006/main">
                        <a:graphicData uri="http://schemas.microsoft.com/office/word/2010/wordprocessingShape">
                          <wps:wsp>
                            <wps:cNvSpPr txBox="1"/>
                            <wps:spPr>
                              <a:xfrm>
                                <a:off x="0" y="0"/>
                                <a:ext cx="1412925" cy="356259"/>
                              </a:xfrm>
                              <a:prstGeom prst="rect">
                                <a:avLst/>
                              </a:prstGeom>
                              <a:noFill/>
                              <a:ln w="6350">
                                <a:noFill/>
                              </a:ln>
                            </wps:spPr>
                            <wps:txbx>
                              <w:txbxContent>
                                <w:p w14:paraId="768825F2" w14:textId="7D1C1269" w:rsidR="00736FC9" w:rsidRPr="00815962" w:rsidRDefault="00736FC9">
                                  <w:pPr>
                                    <w:rPr>
                                      <w:lang w:val="es-ES"/>
                                    </w:rPr>
                                  </w:pPr>
                                  <w:r>
                                    <w:rPr>
                                      <w:lang w:val="es-ES"/>
                                    </w:rPr>
                                    <w:t>Diseño Marshall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2F3D8" id="Cuadro de texto 210" o:spid="_x0000_s1063" type="#_x0000_t202" style="position:absolute;left:0;text-align:left;margin-left:99.5pt;margin-top:13.8pt;width:111.25pt;height:28.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" filled="f" stroked="f" strokeweight=".5pt">
                      <v:textbox>
                        <w:txbxContent>
                          <w:p w14:paraId="768825F2" w14:textId="7D1C1269" w:rsidR="00736FC9" w:rsidRPr="00815962" w:rsidRDefault="00736FC9">
                            <w:pPr>
                              <w:rPr>
                                <w:lang w:val="es-ES"/>
                              </w:rPr>
                            </w:pPr>
                            <w:r>
                              <w:rPr>
                                <w:lang w:val="es-ES"/>
                              </w:rPr>
                              <w:t>Diseño Marshall</w:t>
                            </w:r>
                          </w:p>
                        </w:txbxContent>
                      </v:textbox>
                    </v:shape>
                  </w:pict>
                </mc:Fallback>
              </mc:AlternateContent>
            </w:r>
            <w:r w:rsidR="00815962">
              <w:rPr>
                <w:rFonts w:ascii="Arial" w:hAnsi="Arial" w:cs="Arial"/>
                <w:b/>
                <w:noProof/>
                <w:sz w:val="22"/>
                <w:szCs w:val="22"/>
                <w:lang w:eastAsia="es-CO"/>
              </w:rPr>
              <mc:AlternateContent>
                <mc:Choice Requires="wps">
                  <w:drawing>
                    <wp:anchor distT="0" distB="0" distL="114300" distR="114300" simplePos="0" relativeHeight="251741184" behindDoc="0" locked="0" layoutInCell="1" allowOverlap="1" wp14:anchorId="12DD2BE9" wp14:editId="0E1CCD12">
                      <wp:simplePos x="0" y="0"/>
                      <wp:positionH relativeFrom="column">
                        <wp:posOffset>2997646</wp:posOffset>
                      </wp:positionH>
                      <wp:positionV relativeFrom="paragraph">
                        <wp:posOffset>80645</wp:posOffset>
                      </wp:positionV>
                      <wp:extent cx="1614805" cy="586740"/>
                      <wp:effectExtent l="0" t="0" r="23495" b="22860"/>
                      <wp:wrapNone/>
                      <wp:docPr id="208" name="Rectángulo 208"/>
                      <wp:cNvGraphicFramePr/>
                      <a:graphic xmlns:a="http://schemas.openxmlformats.org/drawingml/2006/main">
                        <a:graphicData uri="http://schemas.microsoft.com/office/word/2010/wordprocessingShape">
                          <wps:wsp>
                            <wps:cNvSpPr/>
                            <wps:spPr>
                              <a:xfrm>
                                <a:off x="0" y="0"/>
                                <a:ext cx="1614805" cy="5867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BE34F" id="Rectángulo 208" o:spid="_x0000_s1026" style="position:absolute;margin-left:236.05pt;margin-top:6.35pt;width:127.15pt;height:46.2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" filled="f" strokecolor="#243f60 [1604]" strokeweight="2pt"/>
                  </w:pict>
                </mc:Fallback>
              </mc:AlternateContent>
            </w:r>
            <w:r w:rsidR="00815962">
              <w:rPr>
                <w:rFonts w:ascii="Arial" w:hAnsi="Arial" w:cs="Arial"/>
                <w:b/>
                <w:noProof/>
                <w:sz w:val="22"/>
                <w:szCs w:val="22"/>
                <w:lang w:eastAsia="es-CO"/>
              </w:rPr>
              <mc:AlternateContent>
                <mc:Choice Requires="wps">
                  <w:drawing>
                    <wp:anchor distT="0" distB="0" distL="114300" distR="114300" simplePos="0" relativeHeight="251740160" behindDoc="0" locked="0" layoutInCell="1" allowOverlap="1" wp14:anchorId="0D534F4E" wp14:editId="0B45B184">
                      <wp:simplePos x="0" y="0"/>
                      <wp:positionH relativeFrom="column">
                        <wp:posOffset>1156970</wp:posOffset>
                      </wp:positionH>
                      <wp:positionV relativeFrom="paragraph">
                        <wp:posOffset>80323</wp:posOffset>
                      </wp:positionV>
                      <wp:extent cx="1614805" cy="586740"/>
                      <wp:effectExtent l="0" t="0" r="23495" b="22860"/>
                      <wp:wrapNone/>
                      <wp:docPr id="207" name="Rectángulo 207"/>
                      <wp:cNvGraphicFramePr/>
                      <a:graphic xmlns:a="http://schemas.openxmlformats.org/drawingml/2006/main">
                        <a:graphicData uri="http://schemas.microsoft.com/office/word/2010/wordprocessingShape">
                          <wps:wsp>
                            <wps:cNvSpPr/>
                            <wps:spPr>
                              <a:xfrm>
                                <a:off x="0" y="0"/>
                                <a:ext cx="1614805" cy="5867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ADC15" id="Rectángulo 207" o:spid="_x0000_s1026" style="position:absolute;margin-left:91.1pt;margin-top:6.3pt;width:127.15pt;height:46.2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" filled="f" strokecolor="#243f60 [1604]" strokeweight="2pt"/>
                  </w:pict>
                </mc:Fallback>
              </mc:AlternateContent>
            </w:r>
          </w:p>
          <w:p w14:paraId="55417E0B" w14:textId="0AC06806" w:rsidR="00F66823" w:rsidRDefault="00F66823" w:rsidP="00690BFF">
            <w:pPr>
              <w:jc w:val="both"/>
              <w:rPr>
                <w:rFonts w:ascii="Arial" w:hAnsi="Arial" w:cs="Arial"/>
                <w:sz w:val="22"/>
                <w:szCs w:val="22"/>
              </w:rPr>
            </w:pPr>
          </w:p>
          <w:p w14:paraId="30F862F4" w14:textId="17ACBBFD" w:rsidR="00814848" w:rsidRDefault="00814848" w:rsidP="00690BFF">
            <w:pPr>
              <w:jc w:val="both"/>
              <w:rPr>
                <w:rFonts w:ascii="Arial" w:hAnsi="Arial" w:cs="Arial"/>
                <w:sz w:val="22"/>
                <w:szCs w:val="22"/>
              </w:rPr>
            </w:pPr>
          </w:p>
          <w:p w14:paraId="12A1127B" w14:textId="5CF9A0AE" w:rsidR="00814848" w:rsidRDefault="00291057" w:rsidP="00690BFF">
            <w:pPr>
              <w:jc w:val="both"/>
              <w:rPr>
                <w:rFonts w:ascii="Arial" w:hAnsi="Arial" w:cs="Arial"/>
                <w:sz w:val="22"/>
                <w:szCs w:val="22"/>
              </w:rPr>
            </w:pPr>
            <w:r>
              <w:rPr>
                <w:rFonts w:ascii="Arial" w:hAnsi="Arial" w:cs="Arial"/>
                <w:b/>
                <w:noProof/>
                <w:sz w:val="22"/>
                <w:szCs w:val="22"/>
                <w:lang w:eastAsia="es-CO"/>
              </w:rPr>
              <mc:AlternateContent>
                <mc:Choice Requires="wps">
                  <w:drawing>
                    <wp:anchor distT="0" distB="0" distL="114300" distR="114300" simplePos="0" relativeHeight="251755520" behindDoc="0" locked="0" layoutInCell="1" allowOverlap="1" wp14:anchorId="319D6C3E" wp14:editId="5003E4F8">
                      <wp:simplePos x="0" y="0"/>
                      <wp:positionH relativeFrom="column">
                        <wp:posOffset>2455377</wp:posOffset>
                      </wp:positionH>
                      <wp:positionV relativeFrom="paragraph">
                        <wp:posOffset>155575</wp:posOffset>
                      </wp:positionV>
                      <wp:extent cx="1044575" cy="284480"/>
                      <wp:effectExtent l="0" t="0" r="0" b="1270"/>
                      <wp:wrapSquare wrapText="bothSides"/>
                      <wp:docPr id="223" name="Cuadro de texto 223"/>
                      <wp:cNvGraphicFramePr/>
                      <a:graphic xmlns:a="http://schemas.openxmlformats.org/drawingml/2006/main">
                        <a:graphicData uri="http://schemas.microsoft.com/office/word/2010/wordprocessingShape">
                          <wps:wsp>
                            <wps:cNvSpPr txBox="1"/>
                            <wps:spPr>
                              <a:xfrm>
                                <a:off x="0" y="0"/>
                                <a:ext cx="1044575" cy="284480"/>
                              </a:xfrm>
                              <a:prstGeom prst="rect">
                                <a:avLst/>
                              </a:prstGeom>
                              <a:noFill/>
                              <a:ln w="6350">
                                <a:noFill/>
                              </a:ln>
                            </wps:spPr>
                            <wps:txbx>
                              <w:txbxContent>
                                <w:p w14:paraId="4E1D71E4" w14:textId="6C89EC28" w:rsidR="00736FC9" w:rsidRPr="00291057" w:rsidRDefault="00736FC9">
                                  <w:pPr>
                                    <w:rPr>
                                      <w:lang w:val="es-ES"/>
                                    </w:rPr>
                                  </w:pPr>
                                  <w:r>
                                    <w:rPr>
                                      <w:lang w:val="es-ES"/>
                                    </w:rPr>
                                    <w:t>Obtiene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9D6C3E" id="Cuadro de texto 223" o:spid="_x0000_s1064" type="#_x0000_t202" style="position:absolute;left:0;text-align:left;margin-left:193.35pt;margin-top:12.25pt;width:82.25pt;height:22.4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" filled="f" stroked="f" strokeweight=".5pt">
                      <v:textbox>
                        <w:txbxContent>
                          <w:p w14:paraId="4E1D71E4" w14:textId="6C89EC28" w:rsidR="00736FC9" w:rsidRPr="00291057" w:rsidRDefault="00736FC9">
                            <w:pPr>
                              <w:rPr>
                                <w:lang w:val="es-ES"/>
                              </w:rPr>
                            </w:pPr>
                            <w:r>
                              <w:rPr>
                                <w:lang w:val="es-ES"/>
                              </w:rPr>
                              <w:t>Obtiene</w:t>
                            </w:r>
                          </w:p>
                        </w:txbxContent>
                      </v:textbox>
                      <w10:wrap type="square"/>
                    </v:shape>
                  </w:pict>
                </mc:Fallback>
              </mc:AlternateContent>
            </w:r>
          </w:p>
          <w:p w14:paraId="2052B2A6" w14:textId="037E02C9" w:rsidR="00814848" w:rsidRDefault="00F43CB3" w:rsidP="00690BFF">
            <w:pPr>
              <w:jc w:val="both"/>
              <w:rPr>
                <w:rFonts w:ascii="Arial" w:hAnsi="Arial" w:cs="Arial"/>
                <w:sz w:val="22"/>
                <w:szCs w:val="22"/>
              </w:rPr>
            </w:pPr>
            <w:r>
              <w:rPr>
                <w:rFonts w:ascii="Arial" w:hAnsi="Arial" w:cs="Arial"/>
                <w:noProof/>
                <w:sz w:val="22"/>
                <w:szCs w:val="22"/>
                <w:lang w:eastAsia="es-CO"/>
              </w:rPr>
              <mc:AlternateContent>
                <mc:Choice Requires="wps">
                  <w:drawing>
                    <wp:anchor distT="0" distB="0" distL="114300" distR="114300" simplePos="0" relativeHeight="251765760" behindDoc="0" locked="0" layoutInCell="1" allowOverlap="1" wp14:anchorId="467BED3D" wp14:editId="06CA29E5">
                      <wp:simplePos x="0" y="0"/>
                      <wp:positionH relativeFrom="column">
                        <wp:posOffset>3284448</wp:posOffset>
                      </wp:positionH>
                      <wp:positionV relativeFrom="paragraph">
                        <wp:posOffset>27281</wp:posOffset>
                      </wp:positionV>
                      <wp:extent cx="775970" cy="249555"/>
                      <wp:effectExtent l="38100" t="0" r="24130" b="74295"/>
                      <wp:wrapNone/>
                      <wp:docPr id="235" name="Conector recto de flecha 235"/>
                      <wp:cNvGraphicFramePr/>
                      <a:graphic xmlns:a="http://schemas.openxmlformats.org/drawingml/2006/main">
                        <a:graphicData uri="http://schemas.microsoft.com/office/word/2010/wordprocessingShape">
                          <wps:wsp>
                            <wps:cNvCnPr/>
                            <wps:spPr>
                              <a:xfrm flipH="1">
                                <a:off x="0" y="0"/>
                                <a:ext cx="775970" cy="2495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B6A64BF" id="Conector recto de flecha 235" o:spid="_x0000_s1026" type="#_x0000_t32" style="position:absolute;margin-left:258.6pt;margin-top:2.15pt;width:61.1pt;height:19.65pt;flip:x;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" strokecolor="#4579b8 [3044]">
                      <v:stroke endarrow="block"/>
                    </v:shape>
                  </w:pict>
                </mc:Fallback>
              </mc:AlternateContent>
            </w:r>
            <w:r>
              <w:rPr>
                <w:rFonts w:ascii="Arial" w:hAnsi="Arial" w:cs="Arial"/>
                <w:noProof/>
                <w:sz w:val="22"/>
                <w:szCs w:val="22"/>
                <w:lang w:eastAsia="es-CO"/>
              </w:rPr>
              <mc:AlternateContent>
                <mc:Choice Requires="wps">
                  <w:drawing>
                    <wp:anchor distT="0" distB="0" distL="114300" distR="114300" simplePos="0" relativeHeight="251764736" behindDoc="0" locked="0" layoutInCell="1" allowOverlap="1" wp14:anchorId="00E4F695" wp14:editId="6F48EC90">
                      <wp:simplePos x="0" y="0"/>
                      <wp:positionH relativeFrom="column">
                        <wp:posOffset>1559165</wp:posOffset>
                      </wp:positionH>
                      <wp:positionV relativeFrom="paragraph">
                        <wp:posOffset>27281</wp:posOffset>
                      </wp:positionV>
                      <wp:extent cx="732790" cy="250166"/>
                      <wp:effectExtent l="0" t="0" r="67310" b="74295"/>
                      <wp:wrapNone/>
                      <wp:docPr id="233" name="Conector recto de flecha 233"/>
                      <wp:cNvGraphicFramePr/>
                      <a:graphic xmlns:a="http://schemas.openxmlformats.org/drawingml/2006/main">
                        <a:graphicData uri="http://schemas.microsoft.com/office/word/2010/wordprocessingShape">
                          <wps:wsp>
                            <wps:cNvCnPr/>
                            <wps:spPr>
                              <a:xfrm>
                                <a:off x="0" y="0"/>
                                <a:ext cx="732790" cy="2501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99840AA" id="Conector recto de flecha 233" o:spid="_x0000_s1026" type="#_x0000_t32" style="position:absolute;margin-left:122.75pt;margin-top:2.15pt;width:57.7pt;height:19.7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" strokecolor="#4579b8 [3044]">
                      <v:stroke endarrow="block"/>
                    </v:shape>
                  </w:pict>
                </mc:Fallback>
              </mc:AlternateContent>
            </w:r>
          </w:p>
          <w:p w14:paraId="3EB18A11" w14:textId="09DDDE69" w:rsidR="00732E76" w:rsidRDefault="00F43CB3" w:rsidP="00690BFF">
            <w:pPr>
              <w:jc w:val="both"/>
              <w:rPr>
                <w:rFonts w:ascii="Arial" w:hAnsi="Arial" w:cs="Arial"/>
                <w:sz w:val="22"/>
                <w:szCs w:val="22"/>
              </w:rPr>
            </w:pPr>
            <w:r>
              <w:rPr>
                <w:rFonts w:ascii="Arial" w:hAnsi="Arial" w:cs="Arial"/>
                <w:b/>
                <w:noProof/>
                <w:sz w:val="22"/>
                <w:szCs w:val="22"/>
                <w:lang w:eastAsia="es-CO"/>
              </w:rPr>
              <mc:AlternateContent>
                <mc:Choice Requires="wps">
                  <w:drawing>
                    <wp:anchor distT="0" distB="0" distL="114300" distR="114300" simplePos="0" relativeHeight="251745280" behindDoc="0" locked="0" layoutInCell="1" allowOverlap="1" wp14:anchorId="3D232EE0" wp14:editId="71879866">
                      <wp:simplePos x="0" y="0"/>
                      <wp:positionH relativeFrom="column">
                        <wp:posOffset>2007738</wp:posOffset>
                      </wp:positionH>
                      <wp:positionV relativeFrom="paragraph">
                        <wp:posOffset>116792</wp:posOffset>
                      </wp:positionV>
                      <wp:extent cx="1603435" cy="586740"/>
                      <wp:effectExtent l="0" t="0" r="0" b="3810"/>
                      <wp:wrapNone/>
                      <wp:docPr id="212" name="Cuadro de texto 212"/>
                      <wp:cNvGraphicFramePr/>
                      <a:graphic xmlns:a="http://schemas.openxmlformats.org/drawingml/2006/main">
                        <a:graphicData uri="http://schemas.microsoft.com/office/word/2010/wordprocessingShape">
                          <wps:wsp>
                            <wps:cNvSpPr txBox="1"/>
                            <wps:spPr>
                              <a:xfrm>
                                <a:off x="0" y="0"/>
                                <a:ext cx="1603435" cy="586740"/>
                              </a:xfrm>
                              <a:prstGeom prst="rect">
                                <a:avLst/>
                              </a:prstGeom>
                              <a:noFill/>
                              <a:ln w="6350">
                                <a:noFill/>
                              </a:ln>
                            </wps:spPr>
                            <wps:txbx>
                              <w:txbxContent>
                                <w:p w14:paraId="32D69473" w14:textId="4792B388" w:rsidR="00736FC9" w:rsidRPr="00AD3AC1" w:rsidRDefault="00736FC9" w:rsidP="00AD3AC1">
                                  <w:pPr>
                                    <w:jc w:val="center"/>
                                    <w:rPr>
                                      <w:lang w:val="es-ES"/>
                                    </w:rPr>
                                  </w:pPr>
                                  <w:r>
                                    <w:rPr>
                                      <w:lang w:val="es-ES"/>
                                    </w:rPr>
                                    <w:t>Tendencias de comportamiento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232EE0" id="Cuadro de texto 212" o:spid="_x0000_s1065" type="#_x0000_t202" style="position:absolute;left:0;text-align:left;margin-left:158.1pt;margin-top:9.2pt;width:126.25pt;height:46.2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" filled="f" stroked="f" strokeweight=".5pt">
                      <v:textbox>
                        <w:txbxContent>
                          <w:p w14:paraId="32D69473" w14:textId="4792B388" w:rsidR="00736FC9" w:rsidRPr="00AD3AC1" w:rsidRDefault="00736FC9" w:rsidP="00AD3AC1">
                            <w:pPr>
                              <w:jc w:val="center"/>
                              <w:rPr>
                                <w:lang w:val="es-ES"/>
                              </w:rPr>
                            </w:pPr>
                            <w:r>
                              <w:rPr>
                                <w:lang w:val="es-ES"/>
                              </w:rPr>
                              <w:t>Tendencias de comportamiento</w:t>
                            </w:r>
                          </w:p>
                        </w:txbxContent>
                      </v:textbox>
                    </v:shape>
                  </w:pict>
                </mc:Fallback>
              </mc:AlternateContent>
            </w:r>
            <w:r>
              <w:rPr>
                <w:rFonts w:ascii="Arial" w:hAnsi="Arial" w:cs="Arial"/>
                <w:b/>
                <w:noProof/>
                <w:sz w:val="22"/>
                <w:szCs w:val="22"/>
                <w:lang w:eastAsia="es-CO"/>
              </w:rPr>
              <mc:AlternateContent>
                <mc:Choice Requires="wps">
                  <w:drawing>
                    <wp:anchor distT="0" distB="0" distL="114300" distR="114300" simplePos="0" relativeHeight="251742208" behindDoc="0" locked="0" layoutInCell="1" allowOverlap="1" wp14:anchorId="65E55A78" wp14:editId="4FCE659D">
                      <wp:simplePos x="0" y="0"/>
                      <wp:positionH relativeFrom="column">
                        <wp:posOffset>2006048</wp:posOffset>
                      </wp:positionH>
                      <wp:positionV relativeFrom="paragraph">
                        <wp:posOffset>118541</wp:posOffset>
                      </wp:positionV>
                      <wp:extent cx="1614805" cy="586740"/>
                      <wp:effectExtent l="0" t="0" r="23495" b="22860"/>
                      <wp:wrapNone/>
                      <wp:docPr id="209" name="Rectángulo 209"/>
                      <wp:cNvGraphicFramePr/>
                      <a:graphic xmlns:a="http://schemas.openxmlformats.org/drawingml/2006/main">
                        <a:graphicData uri="http://schemas.microsoft.com/office/word/2010/wordprocessingShape">
                          <wps:wsp>
                            <wps:cNvSpPr/>
                            <wps:spPr>
                              <a:xfrm>
                                <a:off x="0" y="0"/>
                                <a:ext cx="1614805" cy="5867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85CF2" id="Rectángulo 209" o:spid="_x0000_s1026" style="position:absolute;margin-left:157.95pt;margin-top:9.35pt;width:127.15pt;height:46.2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" filled="f" strokecolor="#243f60 [1604]" strokeweight="2pt"/>
                  </w:pict>
                </mc:Fallback>
              </mc:AlternateContent>
            </w:r>
          </w:p>
          <w:p w14:paraId="0C64593B" w14:textId="6EF86BD2" w:rsidR="00815962" w:rsidRDefault="00815962" w:rsidP="00690BFF">
            <w:pPr>
              <w:jc w:val="both"/>
              <w:rPr>
                <w:rFonts w:ascii="Arial" w:hAnsi="Arial" w:cs="Arial"/>
                <w:sz w:val="22"/>
                <w:szCs w:val="22"/>
              </w:rPr>
            </w:pPr>
          </w:p>
          <w:p w14:paraId="0AF9469B" w14:textId="0B2DB32D" w:rsidR="00815962" w:rsidRDefault="00815962" w:rsidP="00690BFF">
            <w:pPr>
              <w:jc w:val="both"/>
              <w:rPr>
                <w:rFonts w:ascii="Arial" w:hAnsi="Arial" w:cs="Arial"/>
                <w:sz w:val="22"/>
                <w:szCs w:val="22"/>
              </w:rPr>
            </w:pPr>
          </w:p>
          <w:p w14:paraId="733F6D48" w14:textId="77777777" w:rsidR="00815962" w:rsidRDefault="00815962" w:rsidP="00690BFF">
            <w:pPr>
              <w:jc w:val="both"/>
              <w:rPr>
                <w:rFonts w:ascii="Arial" w:hAnsi="Arial" w:cs="Arial"/>
                <w:sz w:val="22"/>
                <w:szCs w:val="22"/>
              </w:rPr>
            </w:pPr>
          </w:p>
          <w:p w14:paraId="0A22CEF3" w14:textId="41E7EA24" w:rsidR="00815962" w:rsidRDefault="00815962" w:rsidP="00690BFF">
            <w:pPr>
              <w:jc w:val="both"/>
              <w:rPr>
                <w:rFonts w:ascii="Arial" w:hAnsi="Arial" w:cs="Arial"/>
                <w:sz w:val="22"/>
                <w:szCs w:val="22"/>
              </w:rPr>
            </w:pPr>
          </w:p>
          <w:p w14:paraId="0808DC85" w14:textId="01906071" w:rsidR="00F63A16" w:rsidRDefault="00F63A16" w:rsidP="00690BFF">
            <w:pPr>
              <w:jc w:val="both"/>
              <w:rPr>
                <w:rFonts w:ascii="Arial" w:hAnsi="Arial" w:cs="Arial"/>
                <w:sz w:val="22"/>
                <w:szCs w:val="22"/>
              </w:rPr>
            </w:pPr>
            <w:r>
              <w:rPr>
                <w:rFonts w:ascii="Arial" w:hAnsi="Arial" w:cs="Arial"/>
                <w:sz w:val="22"/>
                <w:szCs w:val="22"/>
              </w:rPr>
              <w:t>Tabla Resumen del plan experimental conjunto – Diseño Marshall y Metodología de Superficies de Respuesta, MSR</w:t>
            </w:r>
          </w:p>
          <w:p w14:paraId="46999E53" w14:textId="74E5B7F2" w:rsidR="00732E76" w:rsidRDefault="00F63A16" w:rsidP="00CC406C">
            <w:pPr>
              <w:jc w:val="center"/>
              <w:rPr>
                <w:rFonts w:ascii="Arial" w:hAnsi="Arial" w:cs="Arial"/>
                <w:sz w:val="22"/>
                <w:szCs w:val="22"/>
              </w:rPr>
            </w:pPr>
            <w:r w:rsidRPr="00F63A16">
              <w:rPr>
                <w:rFonts w:ascii="Arial" w:hAnsi="Arial" w:cs="Arial"/>
                <w:noProof/>
                <w:sz w:val="22"/>
                <w:szCs w:val="22"/>
                <w:lang w:eastAsia="es-CO"/>
              </w:rPr>
              <w:drawing>
                <wp:inline distT="0" distB="0" distL="0" distR="0" wp14:anchorId="728E7B7B" wp14:editId="088ECE73">
                  <wp:extent cx="4061361" cy="2232511"/>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rotWithShape="1">
                          <a:blip r:embed="rId9"/>
                          <a:srcRect t="10497" r="6084"/>
                          <a:stretch/>
                        </pic:blipFill>
                        <pic:spPr bwMode="auto">
                          <a:xfrm>
                            <a:off x="0" y="0"/>
                            <a:ext cx="4135083" cy="2273036"/>
                          </a:xfrm>
                          <a:prstGeom prst="rect">
                            <a:avLst/>
                          </a:prstGeom>
                          <a:ln>
                            <a:noFill/>
                          </a:ln>
                          <a:extLst>
                            <a:ext uri="{53640926-AAD7-44D8-BBD7-CCE9431645EC}">
                              <a14:shadowObscured xmlns:a14="http://schemas.microsoft.com/office/drawing/2010/main"/>
                            </a:ext>
                          </a:extLst>
                        </pic:spPr>
                      </pic:pic>
                    </a:graphicData>
                  </a:graphic>
                </wp:inline>
              </w:drawing>
            </w:r>
          </w:p>
          <w:p w14:paraId="2BCEBB85" w14:textId="6E2BA1EB" w:rsidR="00573C39" w:rsidRDefault="00573C39" w:rsidP="00CC406C">
            <w:pPr>
              <w:jc w:val="center"/>
              <w:rPr>
                <w:rFonts w:ascii="Arial" w:hAnsi="Arial" w:cs="Arial"/>
                <w:sz w:val="22"/>
                <w:szCs w:val="22"/>
              </w:rPr>
            </w:pPr>
          </w:p>
          <w:p w14:paraId="1AEF9F5F" w14:textId="77777777" w:rsidR="00573C39" w:rsidRDefault="00573C39" w:rsidP="00CC406C">
            <w:pPr>
              <w:jc w:val="center"/>
              <w:rPr>
                <w:rFonts w:ascii="Arial" w:hAnsi="Arial" w:cs="Arial"/>
                <w:sz w:val="22"/>
                <w:szCs w:val="22"/>
              </w:rPr>
            </w:pPr>
          </w:p>
          <w:p w14:paraId="14772F95" w14:textId="0D08B364" w:rsidR="00EE621D" w:rsidRDefault="00EE621D" w:rsidP="00EE621D">
            <w:pPr>
              <w:jc w:val="both"/>
              <w:rPr>
                <w:rFonts w:ascii="Arial" w:hAnsi="Arial" w:cs="Arial"/>
                <w:sz w:val="22"/>
                <w:szCs w:val="22"/>
              </w:rPr>
            </w:pPr>
          </w:p>
        </w:tc>
      </w:tr>
      <w:tr w:rsidR="00E27B9F" w:rsidRPr="00744FFB" w14:paraId="09FD49FC" w14:textId="77777777" w:rsidTr="009A4527">
        <w:trPr>
          <w:trHeight w:val="285"/>
        </w:trPr>
        <w:tc>
          <w:tcPr>
            <w:tcW w:w="9782" w:type="dxa"/>
          </w:tcPr>
          <w:p w14:paraId="0EB32774" w14:textId="131BD830" w:rsidR="00E27B9F" w:rsidRPr="00C2489A" w:rsidRDefault="00A72B36" w:rsidP="00C764AB">
            <w:pPr>
              <w:rPr>
                <w:rFonts w:ascii="Arial" w:hAnsi="Arial" w:cs="Arial"/>
                <w:sz w:val="22"/>
                <w:szCs w:val="22"/>
              </w:rPr>
            </w:pPr>
            <w:r>
              <w:rPr>
                <w:rFonts w:ascii="Arial" w:hAnsi="Arial" w:cs="Arial"/>
                <w:b/>
                <w:sz w:val="22"/>
                <w:szCs w:val="22"/>
              </w:rPr>
              <w:lastRenderedPageBreak/>
              <w:t xml:space="preserve">7. </w:t>
            </w:r>
            <w:r w:rsidR="00C764AB">
              <w:rPr>
                <w:rFonts w:ascii="Arial" w:hAnsi="Arial" w:cs="Arial"/>
                <w:b/>
                <w:sz w:val="22"/>
                <w:szCs w:val="22"/>
              </w:rPr>
              <w:t>POLIMEROS DE UN SOLO USO Y SOSTENIBILIDAD AMBIENTAL</w:t>
            </w:r>
          </w:p>
        </w:tc>
      </w:tr>
      <w:tr w:rsidR="001C572C" w:rsidRPr="00744FFB" w14:paraId="39684290" w14:textId="77777777" w:rsidTr="009A4527">
        <w:tc>
          <w:tcPr>
            <w:tcW w:w="9782" w:type="dxa"/>
          </w:tcPr>
          <w:p w14:paraId="2D08A9A1" w14:textId="3BB0DE47" w:rsidR="00AA0A93" w:rsidRDefault="00450CB0" w:rsidP="00F67366">
            <w:pPr>
              <w:jc w:val="both"/>
              <w:rPr>
                <w:rFonts w:ascii="Arial" w:hAnsi="Arial" w:cs="Arial"/>
                <w:sz w:val="22"/>
                <w:szCs w:val="22"/>
              </w:rPr>
            </w:pPr>
            <w:r w:rsidRPr="00450CB0">
              <w:rPr>
                <w:rFonts w:ascii="Arial" w:hAnsi="Arial" w:cs="Arial"/>
                <w:sz w:val="22"/>
                <w:szCs w:val="22"/>
              </w:rPr>
              <w:t xml:space="preserve">Los problemas de contaminación por residuos plásticos que afectan la fauna y hasta el propio hombre deben generar una conciencia ambiental por lo que debe replantearse el uso excesivo de estos materiales para disminuir su consumo </w:t>
            </w:r>
            <w:proofErr w:type="spellStart"/>
            <w:r w:rsidRPr="00450CB0">
              <w:rPr>
                <w:rFonts w:ascii="Arial" w:hAnsi="Arial" w:cs="Arial"/>
                <w:sz w:val="22"/>
                <w:szCs w:val="22"/>
              </w:rPr>
              <w:t>ó</w:t>
            </w:r>
            <w:proofErr w:type="spellEnd"/>
            <w:r w:rsidRPr="00450CB0">
              <w:rPr>
                <w:rFonts w:ascii="Arial" w:hAnsi="Arial" w:cs="Arial"/>
                <w:sz w:val="22"/>
                <w:szCs w:val="22"/>
              </w:rPr>
              <w:t xml:space="preserve"> mediante la creación de nuevas tecnologías que analicen el ciclo de vida de los plásticos haciendo una trazabilidad hasta su destino final buscando alternativas sostenibles como el reaprovechamiento de estos residuos plásticos mediante el tratamiento que permita el reciclaje para que los productos que se fabriquen conserven, protejan y busquen recuperar los recursos naturales para no superar la tasa de desarrollo de sus sustitutos renovables y las emisiones de efecto invernadero para que no se rebase la capacidad de asimilación del ambiente (Ripoll y Farré, 2008).</w:t>
            </w:r>
          </w:p>
          <w:p w14:paraId="0B4C11F4" w14:textId="4BEB1451" w:rsidR="00450CB0" w:rsidRDefault="00450CB0" w:rsidP="00F67366">
            <w:pPr>
              <w:jc w:val="both"/>
              <w:rPr>
                <w:rFonts w:ascii="Arial" w:hAnsi="Arial" w:cs="Arial"/>
                <w:sz w:val="22"/>
                <w:szCs w:val="22"/>
              </w:rPr>
            </w:pPr>
          </w:p>
          <w:p w14:paraId="14774816" w14:textId="137A4263" w:rsidR="00450CB0" w:rsidRDefault="00450CB0" w:rsidP="00F67366">
            <w:pPr>
              <w:jc w:val="both"/>
              <w:rPr>
                <w:rFonts w:ascii="Arial" w:hAnsi="Arial" w:cs="Arial"/>
                <w:sz w:val="22"/>
                <w:szCs w:val="22"/>
              </w:rPr>
            </w:pPr>
            <w:r w:rsidRPr="00450CB0">
              <w:rPr>
                <w:rFonts w:ascii="Arial" w:hAnsi="Arial" w:cs="Arial"/>
                <w:sz w:val="22"/>
                <w:szCs w:val="22"/>
              </w:rPr>
              <w:t>Este trabajo de investigación busca mostrar la importancia que pueden tener estos residuos plásticos en la industria de la construcción si se reutilizan estos materiales incorporándolos en las mezclas asfálticas con el ánimo de formar un material mejorado mucho más durable a los agentes climáticos y a las exigencias del tránsito aportando una solución al problema de la contaminación ambiental en la ilustración 1-4 se puede observar como la innovación y la sostenibilidad en el uso de los plásticos en las mezclas asfálticas crean la necesidad de aportar mayores conocimiento para entender los comportamientos dinámicos de los asfaltos modificados con estos materiales y la reutilización de los plásticos (Pérez y López, 2012).</w:t>
            </w:r>
          </w:p>
          <w:p w14:paraId="545181DE" w14:textId="5D2C497E" w:rsidR="00450CB0" w:rsidRDefault="00450CB0" w:rsidP="00F67366">
            <w:pPr>
              <w:jc w:val="both"/>
              <w:rPr>
                <w:rFonts w:ascii="Arial" w:hAnsi="Arial" w:cs="Arial"/>
                <w:sz w:val="22"/>
                <w:szCs w:val="22"/>
              </w:rPr>
            </w:pPr>
          </w:p>
          <w:p w14:paraId="4EF8CFC6" w14:textId="43D5836A" w:rsidR="00EE621D" w:rsidRDefault="00450CB0" w:rsidP="00F67366">
            <w:pPr>
              <w:jc w:val="both"/>
              <w:rPr>
                <w:rFonts w:ascii="Arial" w:hAnsi="Arial" w:cs="Arial"/>
                <w:sz w:val="22"/>
                <w:szCs w:val="22"/>
              </w:rPr>
            </w:pPr>
            <w:r w:rsidRPr="00450CB0">
              <w:rPr>
                <w:rFonts w:ascii="Arial" w:hAnsi="Arial" w:cs="Arial"/>
                <w:sz w:val="22"/>
                <w:szCs w:val="22"/>
              </w:rPr>
              <w:t xml:space="preserve">Para mostrar en esta tesis la problemática local por la afectación por residuos plásticos más precisamente de la ciudad de Bogotá se consultó estudios realizados por la UAESP más recientes, se encontró información del año 2012 y del año 2018. Dentro de las estadísticas encontradas tenemos que la cifra de producción en kilogramos de residuos sólidos residenciales por estrato socioeconómico y por categoría en Bogotá para el año 2010 al año 2011 fue alrededor de 2.349.566 kilogramos de residuos sólidos, de esta cantidad 245.881 kilogramos correspondieron a residuos plásticos como se puede apreciar en la tabla </w:t>
            </w:r>
            <w:r w:rsidR="005F5FAF">
              <w:rPr>
                <w:rFonts w:ascii="Arial" w:hAnsi="Arial" w:cs="Arial"/>
                <w:sz w:val="22"/>
                <w:szCs w:val="22"/>
              </w:rPr>
              <w:t>A-1</w:t>
            </w:r>
            <w:r w:rsidRPr="00450CB0">
              <w:rPr>
                <w:rFonts w:ascii="Arial" w:hAnsi="Arial" w:cs="Arial"/>
                <w:sz w:val="22"/>
                <w:szCs w:val="22"/>
              </w:rPr>
              <w:t xml:space="preserve"> (UAESP, 2012), y al cabo de seis años, estos materiales llegaron a 1170 toneladas diarias </w:t>
            </w:r>
            <w:r w:rsidR="005F5FAF">
              <w:rPr>
                <w:rFonts w:ascii="Arial" w:hAnsi="Arial" w:cs="Arial"/>
                <w:sz w:val="22"/>
                <w:szCs w:val="22"/>
              </w:rPr>
              <w:t xml:space="preserve">se puede observar tabla A-2 </w:t>
            </w:r>
            <w:r w:rsidRPr="00450CB0">
              <w:rPr>
                <w:rFonts w:ascii="Arial" w:hAnsi="Arial" w:cs="Arial"/>
                <w:sz w:val="22"/>
                <w:szCs w:val="22"/>
              </w:rPr>
              <w:t>(UAESP, 2018), estas cantidades de residuos impactan negativamente el ambiente, si tenemos en cuenta que una botella de PET tarda en degradarse alrededor de 500 años, por lo que aún no se ha degradado el primer residuo de PET generado en el mundo (Jaramillo et al., 2014).</w:t>
            </w:r>
          </w:p>
          <w:p w14:paraId="1BCE571C" w14:textId="266594E8" w:rsidR="00573C39" w:rsidRDefault="005F5FAF" w:rsidP="00F67366">
            <w:pPr>
              <w:jc w:val="both"/>
              <w:rPr>
                <w:rFonts w:ascii="Arial" w:hAnsi="Arial" w:cs="Arial"/>
                <w:sz w:val="22"/>
                <w:szCs w:val="22"/>
              </w:rPr>
            </w:pPr>
            <w:r>
              <w:rPr>
                <w:rFonts w:ascii="Arial" w:hAnsi="Arial" w:cs="Arial"/>
                <w:sz w:val="22"/>
                <w:szCs w:val="22"/>
              </w:rPr>
              <w:t xml:space="preserve">                                                                      Tabla A-1</w:t>
            </w:r>
          </w:p>
          <w:p w14:paraId="76C0FC5A" w14:textId="117253FA" w:rsidR="00573C39" w:rsidRDefault="005F5FAF" w:rsidP="00F67366">
            <w:pPr>
              <w:jc w:val="both"/>
              <w:rPr>
                <w:rFonts w:ascii="Arial" w:hAnsi="Arial" w:cs="Arial"/>
                <w:sz w:val="22"/>
                <w:szCs w:val="22"/>
              </w:rPr>
            </w:pPr>
            <w:r>
              <w:rPr>
                <w:noProof/>
                <w:lang w:eastAsia="es-CO"/>
              </w:rPr>
              <w:drawing>
                <wp:anchor distT="0" distB="0" distL="114300" distR="114300" simplePos="0" relativeHeight="251777024" behindDoc="0" locked="0" layoutInCell="1" allowOverlap="1" wp14:anchorId="6F728394" wp14:editId="136EE36A">
                  <wp:simplePos x="0" y="0"/>
                  <wp:positionH relativeFrom="column">
                    <wp:posOffset>361315</wp:posOffset>
                  </wp:positionH>
                  <wp:positionV relativeFrom="paragraph">
                    <wp:posOffset>91828</wp:posOffset>
                  </wp:positionV>
                  <wp:extent cx="5372100" cy="17145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72100" cy="1714500"/>
                          </a:xfrm>
                          <a:prstGeom prst="rect">
                            <a:avLst/>
                          </a:prstGeom>
                        </pic:spPr>
                      </pic:pic>
                    </a:graphicData>
                  </a:graphic>
                </wp:anchor>
              </w:drawing>
            </w:r>
          </w:p>
          <w:p w14:paraId="48519905" w14:textId="723C3469" w:rsidR="00573C39" w:rsidRDefault="00573C39" w:rsidP="00F67366">
            <w:pPr>
              <w:jc w:val="both"/>
              <w:rPr>
                <w:rFonts w:ascii="Arial" w:hAnsi="Arial" w:cs="Arial"/>
                <w:sz w:val="22"/>
                <w:szCs w:val="22"/>
              </w:rPr>
            </w:pPr>
          </w:p>
          <w:p w14:paraId="0AB39F4D" w14:textId="79B66CE8" w:rsidR="00573C39" w:rsidRDefault="00573C39" w:rsidP="00F67366">
            <w:pPr>
              <w:jc w:val="both"/>
              <w:rPr>
                <w:rFonts w:ascii="Arial" w:hAnsi="Arial" w:cs="Arial"/>
                <w:sz w:val="22"/>
                <w:szCs w:val="22"/>
              </w:rPr>
            </w:pPr>
          </w:p>
          <w:p w14:paraId="667CFA7D" w14:textId="7812BA42" w:rsidR="00573C39" w:rsidRDefault="00573C39" w:rsidP="00F67366">
            <w:pPr>
              <w:jc w:val="both"/>
              <w:rPr>
                <w:rFonts w:ascii="Arial" w:hAnsi="Arial" w:cs="Arial"/>
                <w:sz w:val="22"/>
                <w:szCs w:val="22"/>
              </w:rPr>
            </w:pPr>
          </w:p>
          <w:p w14:paraId="01805DC2" w14:textId="69C20AED" w:rsidR="00573C39" w:rsidRDefault="00573C39" w:rsidP="00F67366">
            <w:pPr>
              <w:jc w:val="both"/>
              <w:rPr>
                <w:rFonts w:ascii="Arial" w:hAnsi="Arial" w:cs="Arial"/>
                <w:sz w:val="22"/>
                <w:szCs w:val="22"/>
              </w:rPr>
            </w:pPr>
          </w:p>
          <w:p w14:paraId="542A0D20" w14:textId="607CE177" w:rsidR="00573C39" w:rsidRDefault="00573C39" w:rsidP="00F67366">
            <w:pPr>
              <w:jc w:val="both"/>
              <w:rPr>
                <w:rFonts w:ascii="Arial" w:hAnsi="Arial" w:cs="Arial"/>
                <w:sz w:val="22"/>
                <w:szCs w:val="22"/>
              </w:rPr>
            </w:pPr>
          </w:p>
          <w:p w14:paraId="31E26E8B" w14:textId="0202E8F4" w:rsidR="00573C39" w:rsidRDefault="00573C39" w:rsidP="00F67366">
            <w:pPr>
              <w:jc w:val="both"/>
              <w:rPr>
                <w:rFonts w:ascii="Arial" w:hAnsi="Arial" w:cs="Arial"/>
                <w:sz w:val="22"/>
                <w:szCs w:val="22"/>
              </w:rPr>
            </w:pPr>
          </w:p>
          <w:p w14:paraId="44AF94CF" w14:textId="53D3868B" w:rsidR="00573C39" w:rsidRDefault="00573C39" w:rsidP="00F67366">
            <w:pPr>
              <w:jc w:val="both"/>
              <w:rPr>
                <w:rFonts w:ascii="Arial" w:hAnsi="Arial" w:cs="Arial"/>
                <w:sz w:val="22"/>
                <w:szCs w:val="22"/>
              </w:rPr>
            </w:pPr>
          </w:p>
          <w:p w14:paraId="74DD7788" w14:textId="0A50ED41" w:rsidR="00573C39" w:rsidRDefault="00573C39" w:rsidP="00F67366">
            <w:pPr>
              <w:jc w:val="both"/>
              <w:rPr>
                <w:rFonts w:ascii="Arial" w:hAnsi="Arial" w:cs="Arial"/>
                <w:sz w:val="22"/>
                <w:szCs w:val="22"/>
              </w:rPr>
            </w:pPr>
          </w:p>
          <w:p w14:paraId="5DAA7D6D" w14:textId="5434FC44" w:rsidR="00573C39" w:rsidRDefault="00573C39" w:rsidP="00F67366">
            <w:pPr>
              <w:jc w:val="both"/>
              <w:rPr>
                <w:rFonts w:ascii="Arial" w:hAnsi="Arial" w:cs="Arial"/>
                <w:sz w:val="22"/>
                <w:szCs w:val="22"/>
              </w:rPr>
            </w:pPr>
          </w:p>
          <w:p w14:paraId="0FBE8D54" w14:textId="2B517B3B" w:rsidR="00573C39" w:rsidRDefault="00573C39" w:rsidP="00F67366">
            <w:pPr>
              <w:jc w:val="both"/>
              <w:rPr>
                <w:rFonts w:ascii="Arial" w:hAnsi="Arial" w:cs="Arial"/>
                <w:sz w:val="22"/>
                <w:szCs w:val="22"/>
              </w:rPr>
            </w:pPr>
          </w:p>
          <w:p w14:paraId="53A68CA7" w14:textId="77777777" w:rsidR="00450CB0" w:rsidRPr="00450CB0" w:rsidRDefault="00450CB0" w:rsidP="00450CB0">
            <w:pPr>
              <w:jc w:val="center"/>
              <w:rPr>
                <w:rFonts w:ascii="Arial" w:hAnsi="Arial" w:cs="Arial"/>
                <w:sz w:val="22"/>
                <w:szCs w:val="22"/>
              </w:rPr>
            </w:pPr>
            <w:r w:rsidRPr="00450CB0">
              <w:rPr>
                <w:rFonts w:ascii="Arial" w:hAnsi="Arial" w:cs="Arial"/>
                <w:sz w:val="22"/>
                <w:szCs w:val="22"/>
              </w:rPr>
              <w:t xml:space="preserve">Fuente: </w:t>
            </w:r>
            <w:r w:rsidRPr="00450CB0">
              <w:rPr>
                <w:rFonts w:ascii="Arial" w:hAnsi="Arial" w:cs="Arial"/>
                <w:sz w:val="22"/>
                <w:szCs w:val="22"/>
              </w:rPr>
              <w:fldChar w:fldCharType="begin" w:fldLock="1"/>
            </w:r>
            <w:r w:rsidRPr="00450CB0">
              <w:rPr>
                <w:rFonts w:ascii="Arial" w:hAnsi="Arial" w:cs="Arial"/>
                <w:sz w:val="22"/>
                <w:szCs w:val="22"/>
              </w:rPr>
              <w:instrText>ADDIN CSL_CITATION {"citationItems":[{"id":"ITEM-1","itemData":{"author":[{"dropping-particle":"","family":"UAESP","given":"","non-dropping-particle":"","parse-names":false,"suffix":""}],"id":"ITEM-1","issued":{"date-parts":[["2012"]]},"page":"69","title":"Caracterización De Los Residuos Sólidos Residenciales En La Ciudad De Bogota D.C 2011","type":"article-journal"},"uris":["http://www.mendeley.com/documents/?uuid=e60d16fb-190b-4cc3-b9bd-84d320fe64e4"]}],"mendeley":{"formattedCitation":"(UAESP, 2012)","plainTextFormattedCitation":"(UAESP, 2012)","previouslyFormattedCitation":"(UAESP, 2012)"},"properties":{"noteIndex":0},"schema":"https://github.com/citation-style-language/schema/raw/master/csl-citation.json"}</w:instrText>
            </w:r>
            <w:r w:rsidRPr="00450CB0">
              <w:rPr>
                <w:rFonts w:ascii="Arial" w:hAnsi="Arial" w:cs="Arial"/>
                <w:sz w:val="22"/>
                <w:szCs w:val="22"/>
              </w:rPr>
              <w:fldChar w:fldCharType="separate"/>
            </w:r>
            <w:r w:rsidRPr="00450CB0">
              <w:rPr>
                <w:rFonts w:ascii="Arial" w:hAnsi="Arial" w:cs="Arial"/>
                <w:sz w:val="22"/>
                <w:szCs w:val="22"/>
              </w:rPr>
              <w:t>(UAESP, 2012)</w:t>
            </w:r>
            <w:r w:rsidRPr="00450CB0">
              <w:rPr>
                <w:rFonts w:ascii="Arial" w:hAnsi="Arial" w:cs="Arial"/>
                <w:sz w:val="22"/>
                <w:szCs w:val="22"/>
              </w:rPr>
              <w:fldChar w:fldCharType="end"/>
            </w:r>
          </w:p>
          <w:p w14:paraId="0EC5318A" w14:textId="77777777" w:rsidR="00357EA4" w:rsidRDefault="00357EA4" w:rsidP="00F67366">
            <w:pPr>
              <w:jc w:val="both"/>
              <w:rPr>
                <w:rFonts w:ascii="Arial" w:hAnsi="Arial" w:cs="Arial"/>
                <w:sz w:val="22"/>
                <w:szCs w:val="22"/>
              </w:rPr>
            </w:pPr>
          </w:p>
          <w:p w14:paraId="4946D0CC" w14:textId="0BB45131" w:rsidR="00AA0A93" w:rsidRDefault="00450CB0" w:rsidP="00F67366">
            <w:pPr>
              <w:jc w:val="both"/>
              <w:rPr>
                <w:rFonts w:ascii="Arial" w:hAnsi="Arial" w:cs="Arial"/>
                <w:sz w:val="22"/>
                <w:szCs w:val="22"/>
              </w:rPr>
            </w:pPr>
            <w:r w:rsidRPr="00450CB0">
              <w:rPr>
                <w:rFonts w:ascii="Arial" w:hAnsi="Arial" w:cs="Arial"/>
                <w:sz w:val="22"/>
                <w:szCs w:val="22"/>
              </w:rPr>
              <w:t>La caracterización de los residuos sólidos en Bogotá en cabeza de la UAESP permite conocer la cantidad de residuos sólidos generados por habitante, estos indicadores pueden ser usados como herramientas para el diseño, elaboración e implementación de políticas y estrategias para la minimización de los residuos, dentro de los residuos sólidos generados se tienen materiales potencialmente aprovechables en primer lugar por su cantidad de generación</w:t>
            </w:r>
            <w:r w:rsidR="00357EA4">
              <w:rPr>
                <w:rFonts w:ascii="Arial" w:hAnsi="Arial" w:cs="Arial"/>
                <w:sz w:val="22"/>
                <w:szCs w:val="22"/>
              </w:rPr>
              <w:t xml:space="preserve">; </w:t>
            </w:r>
            <w:r w:rsidRPr="00450CB0">
              <w:rPr>
                <w:rFonts w:ascii="Arial" w:hAnsi="Arial" w:cs="Arial"/>
                <w:sz w:val="22"/>
                <w:szCs w:val="22"/>
              </w:rPr>
              <w:t xml:space="preserve">tenemos los residuos orgánicos que con la tecnología aplicada pueden ser transformados en forma de gas combustible a partir de la descomposición de la materia orgánica que se conoce como biomasa que genera altas cantidades de gas metano, como también la transformación de estos materiales en </w:t>
            </w:r>
            <w:r w:rsidRPr="00450CB0">
              <w:rPr>
                <w:rFonts w:ascii="Arial" w:hAnsi="Arial" w:cs="Arial"/>
                <w:sz w:val="22"/>
                <w:szCs w:val="22"/>
              </w:rPr>
              <w:lastRenderedPageBreak/>
              <w:t xml:space="preserve">compostaje y/o </w:t>
            </w:r>
            <w:proofErr w:type="spellStart"/>
            <w:r w:rsidRPr="00450CB0">
              <w:rPr>
                <w:rFonts w:ascii="Arial" w:hAnsi="Arial" w:cs="Arial"/>
                <w:sz w:val="22"/>
                <w:szCs w:val="22"/>
              </w:rPr>
              <w:t>lombricultivo</w:t>
            </w:r>
            <w:proofErr w:type="spellEnd"/>
            <w:r w:rsidRPr="00450CB0">
              <w:rPr>
                <w:rFonts w:ascii="Arial" w:hAnsi="Arial" w:cs="Arial"/>
                <w:sz w:val="22"/>
                <w:szCs w:val="22"/>
              </w:rPr>
              <w:t xml:space="preserve"> p</w:t>
            </w:r>
            <w:r w:rsidR="00357EA4">
              <w:rPr>
                <w:rFonts w:ascii="Arial" w:hAnsi="Arial" w:cs="Arial"/>
                <w:sz w:val="22"/>
                <w:szCs w:val="22"/>
              </w:rPr>
              <w:t>ara producir abono orgánico emp</w:t>
            </w:r>
            <w:r w:rsidRPr="00450CB0">
              <w:rPr>
                <w:rFonts w:ascii="Arial" w:hAnsi="Arial" w:cs="Arial"/>
                <w:sz w:val="22"/>
                <w:szCs w:val="22"/>
              </w:rPr>
              <w:t>l</w:t>
            </w:r>
            <w:r w:rsidR="00357EA4">
              <w:rPr>
                <w:rFonts w:ascii="Arial" w:hAnsi="Arial" w:cs="Arial"/>
                <w:sz w:val="22"/>
                <w:szCs w:val="22"/>
              </w:rPr>
              <w:t>e</w:t>
            </w:r>
            <w:r w:rsidRPr="00450CB0">
              <w:rPr>
                <w:rFonts w:ascii="Arial" w:hAnsi="Arial" w:cs="Arial"/>
                <w:sz w:val="22"/>
                <w:szCs w:val="22"/>
              </w:rPr>
              <w:t>ado en las industria</w:t>
            </w:r>
            <w:r w:rsidR="00357EA4">
              <w:rPr>
                <w:rFonts w:ascii="Arial" w:hAnsi="Arial" w:cs="Arial"/>
                <w:sz w:val="22"/>
                <w:szCs w:val="22"/>
              </w:rPr>
              <w:t>s</w:t>
            </w:r>
            <w:r w:rsidRPr="00450CB0">
              <w:rPr>
                <w:rFonts w:ascii="Arial" w:hAnsi="Arial" w:cs="Arial"/>
                <w:sz w:val="22"/>
                <w:szCs w:val="22"/>
              </w:rPr>
              <w:t xml:space="preserve"> del sector agroindustrial</w:t>
            </w:r>
            <w:r w:rsidR="00357EA4">
              <w:rPr>
                <w:rFonts w:ascii="Arial" w:hAnsi="Arial" w:cs="Arial"/>
                <w:sz w:val="22"/>
                <w:szCs w:val="22"/>
              </w:rPr>
              <w:t>. D</w:t>
            </w:r>
            <w:r w:rsidRPr="00450CB0">
              <w:rPr>
                <w:rFonts w:ascii="Arial" w:hAnsi="Arial" w:cs="Arial"/>
                <w:sz w:val="22"/>
                <w:szCs w:val="22"/>
              </w:rPr>
              <w:t>espués de los desechos orgánicos</w:t>
            </w:r>
            <w:r w:rsidR="00357EA4">
              <w:rPr>
                <w:rFonts w:ascii="Arial" w:hAnsi="Arial" w:cs="Arial"/>
                <w:sz w:val="22"/>
                <w:szCs w:val="22"/>
              </w:rPr>
              <w:t>,</w:t>
            </w:r>
            <w:r w:rsidRPr="00450CB0">
              <w:rPr>
                <w:rFonts w:ascii="Arial" w:hAnsi="Arial" w:cs="Arial"/>
                <w:sz w:val="22"/>
                <w:szCs w:val="22"/>
              </w:rPr>
              <w:t xml:space="preserve"> los plásticos constituyen el segundo grupo de mayor generación en Bogotá, estos materiales pueden reaprovecharse mediante el reciclaje a través de actividades de separación, limpieza, molido y </w:t>
            </w:r>
            <w:proofErr w:type="spellStart"/>
            <w:r w:rsidRPr="00450CB0">
              <w:rPr>
                <w:rFonts w:ascii="Arial" w:hAnsi="Arial" w:cs="Arial"/>
                <w:sz w:val="22"/>
                <w:szCs w:val="22"/>
              </w:rPr>
              <w:t>peletizado</w:t>
            </w:r>
            <w:proofErr w:type="spellEnd"/>
            <w:r w:rsidRPr="00450CB0">
              <w:rPr>
                <w:rFonts w:ascii="Arial" w:hAnsi="Arial" w:cs="Arial"/>
                <w:sz w:val="22"/>
                <w:szCs w:val="22"/>
              </w:rPr>
              <w:t xml:space="preserve"> de los distintos tipos de plástico que se producen en Bogotá (UAESP, 2018), en la tabla </w:t>
            </w:r>
            <w:r w:rsidR="005F5FAF">
              <w:rPr>
                <w:rFonts w:ascii="Arial" w:hAnsi="Arial" w:cs="Arial"/>
                <w:sz w:val="22"/>
                <w:szCs w:val="22"/>
              </w:rPr>
              <w:t>A-1</w:t>
            </w:r>
            <w:r w:rsidRPr="00450CB0">
              <w:rPr>
                <w:rFonts w:ascii="Arial" w:hAnsi="Arial" w:cs="Arial"/>
                <w:sz w:val="22"/>
                <w:szCs w:val="22"/>
              </w:rPr>
              <w:t xml:space="preserve"> se muestra la composición de residuos que pueden ser aprovechados mediante las técnicas de reciclaje y en la tabla </w:t>
            </w:r>
            <w:r w:rsidR="005F5FAF">
              <w:rPr>
                <w:rFonts w:ascii="Arial" w:hAnsi="Arial" w:cs="Arial"/>
                <w:sz w:val="22"/>
                <w:szCs w:val="22"/>
              </w:rPr>
              <w:t>A-2</w:t>
            </w:r>
            <w:r w:rsidRPr="00450CB0">
              <w:rPr>
                <w:rFonts w:ascii="Arial" w:hAnsi="Arial" w:cs="Arial"/>
                <w:sz w:val="22"/>
                <w:szCs w:val="22"/>
              </w:rPr>
              <w:t xml:space="preserve"> las cantidades de plásticos en toneladas por día que se generan en</w:t>
            </w:r>
            <w:r>
              <w:rPr>
                <w:rFonts w:ascii="Arial" w:hAnsi="Arial" w:cs="Arial"/>
                <w:sz w:val="22"/>
                <w:szCs w:val="22"/>
              </w:rPr>
              <w:t xml:space="preserve"> las localidades de Bogotá D.C.</w:t>
            </w:r>
          </w:p>
          <w:p w14:paraId="1F9B8338" w14:textId="77777777" w:rsidR="005F5FAF" w:rsidRDefault="005F5FAF" w:rsidP="00F67366">
            <w:pPr>
              <w:jc w:val="both"/>
              <w:rPr>
                <w:rFonts w:ascii="Arial" w:hAnsi="Arial" w:cs="Arial"/>
                <w:sz w:val="22"/>
                <w:szCs w:val="22"/>
              </w:rPr>
            </w:pPr>
          </w:p>
          <w:p w14:paraId="129C0B8B" w14:textId="3B506022" w:rsidR="00357EA4" w:rsidRDefault="00856A5F" w:rsidP="00357EA4">
            <w:pPr>
              <w:pStyle w:val="Descripcin"/>
            </w:pPr>
            <w:bookmarkStart w:id="0" w:name="_Toc114175218"/>
            <w:bookmarkStart w:id="1" w:name="_Toc114217844"/>
            <w:r>
              <w:rPr>
                <w:noProof/>
                <w:lang w:eastAsia="es-CO"/>
              </w:rPr>
              <w:drawing>
                <wp:anchor distT="0" distB="0" distL="114300" distR="114300" simplePos="0" relativeHeight="251824128" behindDoc="0" locked="0" layoutInCell="1" allowOverlap="1" wp14:anchorId="5B5F9C0D" wp14:editId="18416DAB">
                  <wp:simplePos x="0" y="0"/>
                  <wp:positionH relativeFrom="column">
                    <wp:posOffset>3009265</wp:posOffset>
                  </wp:positionH>
                  <wp:positionV relativeFrom="paragraph">
                    <wp:posOffset>292100</wp:posOffset>
                  </wp:positionV>
                  <wp:extent cx="1379855" cy="1557020"/>
                  <wp:effectExtent l="0" t="0" r="0" b="5080"/>
                  <wp:wrapSquare wrapText="bothSides"/>
                  <wp:docPr id="270" name="Imagen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79855" cy="15570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823104" behindDoc="0" locked="0" layoutInCell="1" allowOverlap="1" wp14:anchorId="7ACB6E7F" wp14:editId="3D29EE50">
                  <wp:simplePos x="0" y="0"/>
                  <wp:positionH relativeFrom="column">
                    <wp:posOffset>4398950</wp:posOffset>
                  </wp:positionH>
                  <wp:positionV relativeFrom="paragraph">
                    <wp:posOffset>291556</wp:posOffset>
                  </wp:positionV>
                  <wp:extent cx="1270635" cy="1557020"/>
                  <wp:effectExtent l="0" t="0" r="5715" b="5080"/>
                  <wp:wrapSquare wrapText="bothSides"/>
                  <wp:docPr id="271" name="Imagen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70635" cy="1557020"/>
                          </a:xfrm>
                          <a:prstGeom prst="rect">
                            <a:avLst/>
                          </a:prstGeom>
                        </pic:spPr>
                      </pic:pic>
                    </a:graphicData>
                  </a:graphic>
                  <wp14:sizeRelH relativeFrom="margin">
                    <wp14:pctWidth>0</wp14:pctWidth>
                  </wp14:sizeRelH>
                  <wp14:sizeRelV relativeFrom="margin">
                    <wp14:pctHeight>0</wp14:pctHeight>
                  </wp14:sizeRelV>
                </wp:anchor>
              </w:drawing>
            </w:r>
            <w:r w:rsidR="00357EA4">
              <w:t xml:space="preserve">Tabla </w:t>
            </w:r>
            <w:r w:rsidR="005F5FAF">
              <w:t>A</w:t>
            </w:r>
            <w:r w:rsidR="00357EA4">
              <w:noBreakHyphen/>
            </w:r>
            <w:r w:rsidR="005F5FAF">
              <w:rPr>
                <w:noProof/>
              </w:rPr>
              <w:t>2</w:t>
            </w:r>
            <w:r w:rsidR="00357EA4">
              <w:rPr>
                <w:noProof/>
              </w:rPr>
              <w:t>:</w:t>
            </w:r>
            <w:r w:rsidR="00357EA4">
              <w:t xml:space="preserve"> Composición porcentual de generación de residuos en Bogotá año 2017</w:t>
            </w:r>
            <w:bookmarkEnd w:id="0"/>
            <w:bookmarkEnd w:id="1"/>
          </w:p>
          <w:p w14:paraId="1E322933" w14:textId="2BA33379" w:rsidR="002C6ACC" w:rsidRDefault="00856A5F" w:rsidP="002C6ACC">
            <w:pPr>
              <w:rPr>
                <w:lang w:eastAsia="en-US"/>
              </w:rPr>
            </w:pPr>
            <w:r w:rsidRPr="002C6ACC">
              <w:rPr>
                <w:rFonts w:cs="Arial"/>
                <w:noProof/>
                <w:lang w:eastAsia="es-CO"/>
              </w:rPr>
              <w:drawing>
                <wp:anchor distT="0" distB="0" distL="114300" distR="114300" simplePos="0" relativeHeight="251776000" behindDoc="0" locked="0" layoutInCell="1" allowOverlap="1" wp14:anchorId="62D8B6E8" wp14:editId="35FD00CC">
                  <wp:simplePos x="0" y="0"/>
                  <wp:positionH relativeFrom="column">
                    <wp:posOffset>310589</wp:posOffset>
                  </wp:positionH>
                  <wp:positionV relativeFrom="paragraph">
                    <wp:posOffset>51435</wp:posOffset>
                  </wp:positionV>
                  <wp:extent cx="2695575" cy="1031240"/>
                  <wp:effectExtent l="0" t="0" r="0" b="0"/>
                  <wp:wrapSquare wrapText="bothSides"/>
                  <wp:docPr id="234" name="Imagen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a:extLst>
                              <a:ext uri="{28A0092B-C50C-407E-A947-70E740481C1C}">
                                <a14:useLocalDpi xmlns:a14="http://schemas.microsoft.com/office/drawing/2010/main" val="0"/>
                              </a:ext>
                            </a:extLst>
                          </a:blip>
                          <a:srcRect l="16966" r="7818" b="36822"/>
                          <a:stretch/>
                        </pic:blipFill>
                        <pic:spPr bwMode="auto">
                          <a:xfrm>
                            <a:off x="0" y="0"/>
                            <a:ext cx="2695575" cy="1031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t xml:space="preserve"> </w:t>
            </w:r>
          </w:p>
          <w:p w14:paraId="2D6AC917" w14:textId="0734BA3E" w:rsidR="002C6ACC" w:rsidRPr="002C6ACC" w:rsidRDefault="002C6ACC" w:rsidP="002C6ACC">
            <w:pPr>
              <w:rPr>
                <w:lang w:eastAsia="en-US"/>
              </w:rPr>
            </w:pPr>
          </w:p>
          <w:p w14:paraId="7977BF36" w14:textId="1F1028D5" w:rsidR="002C6ACC" w:rsidRDefault="002C6ACC" w:rsidP="00357EA4">
            <w:pPr>
              <w:pStyle w:val="Prrafodelista"/>
              <w:jc w:val="center"/>
              <w:rPr>
                <w:rFonts w:ascii="Arial" w:hAnsi="Arial" w:cs="Arial"/>
              </w:rPr>
            </w:pPr>
          </w:p>
          <w:p w14:paraId="78179008" w14:textId="77777777" w:rsidR="002C6ACC" w:rsidRDefault="002C6ACC" w:rsidP="00357EA4">
            <w:pPr>
              <w:pStyle w:val="Prrafodelista"/>
              <w:jc w:val="center"/>
              <w:rPr>
                <w:rFonts w:ascii="Arial" w:hAnsi="Arial" w:cs="Arial"/>
              </w:rPr>
            </w:pPr>
          </w:p>
          <w:p w14:paraId="721EFA30" w14:textId="77777777" w:rsidR="005806B3" w:rsidRDefault="005806B3" w:rsidP="00357EA4">
            <w:pPr>
              <w:pStyle w:val="Prrafodelista"/>
              <w:jc w:val="center"/>
              <w:rPr>
                <w:rFonts w:ascii="Arial" w:hAnsi="Arial" w:cs="Arial"/>
              </w:rPr>
            </w:pPr>
          </w:p>
          <w:p w14:paraId="120974ED" w14:textId="77777777" w:rsidR="005806B3" w:rsidRDefault="005806B3" w:rsidP="00357EA4">
            <w:pPr>
              <w:pStyle w:val="Prrafodelista"/>
              <w:jc w:val="center"/>
              <w:rPr>
                <w:rFonts w:ascii="Arial" w:hAnsi="Arial" w:cs="Arial"/>
              </w:rPr>
            </w:pPr>
          </w:p>
          <w:p w14:paraId="41C20BAA" w14:textId="77777777" w:rsidR="00856A5F" w:rsidRDefault="00856A5F" w:rsidP="005F5FAF">
            <w:pPr>
              <w:jc w:val="center"/>
              <w:rPr>
                <w:rFonts w:ascii="Arial" w:hAnsi="Arial" w:cs="Arial"/>
              </w:rPr>
            </w:pPr>
          </w:p>
          <w:p w14:paraId="7ABCD632" w14:textId="77777777" w:rsidR="00856A5F" w:rsidRDefault="00856A5F" w:rsidP="005F5FAF">
            <w:pPr>
              <w:jc w:val="center"/>
              <w:rPr>
                <w:rFonts w:ascii="Arial" w:hAnsi="Arial" w:cs="Arial"/>
              </w:rPr>
            </w:pPr>
          </w:p>
          <w:p w14:paraId="36DDA58D" w14:textId="77777777" w:rsidR="00856A5F" w:rsidRDefault="00856A5F" w:rsidP="005F5FAF">
            <w:pPr>
              <w:jc w:val="center"/>
              <w:rPr>
                <w:rFonts w:ascii="Arial" w:hAnsi="Arial" w:cs="Arial"/>
              </w:rPr>
            </w:pPr>
            <w:r>
              <w:rPr>
                <w:rFonts w:ascii="Arial" w:hAnsi="Arial" w:cs="Arial"/>
              </w:rPr>
              <w:t xml:space="preserve">                                    </w:t>
            </w:r>
          </w:p>
          <w:p w14:paraId="7D53FEE9" w14:textId="570FE1CC" w:rsidR="00856A5F" w:rsidRDefault="00357EA4" w:rsidP="00856A5F">
            <w:pPr>
              <w:jc w:val="center"/>
              <w:rPr>
                <w:rFonts w:ascii="Arial" w:hAnsi="Arial" w:cs="Arial"/>
                <w:sz w:val="22"/>
                <w:szCs w:val="22"/>
              </w:rPr>
            </w:pPr>
            <w:r w:rsidRPr="005F5FAF">
              <w:rPr>
                <w:rFonts w:ascii="Arial" w:hAnsi="Arial" w:cs="Arial"/>
              </w:rPr>
              <w:t>Fuente:</w:t>
            </w:r>
            <w:r w:rsidRPr="005F5FAF">
              <w:rPr>
                <w:rFonts w:ascii="Arial" w:hAnsi="Arial" w:cs="Arial"/>
              </w:rPr>
              <w:fldChar w:fldCharType="begin" w:fldLock="1"/>
            </w:r>
            <w:r w:rsidRPr="005F5FAF">
              <w:rPr>
                <w:rFonts w:ascii="Arial" w:hAnsi="Arial" w:cs="Arial"/>
              </w:rPr>
              <w:instrText>ADDIN CSL_CITATION {"citationItems":[{"id":"ITEM-1","itemData":{"DOI":"10.1016/j.ijmachtools.2009.09.004","ISBN":"0017001348468","ISSN":"08906955","PMID":"12424430","abstract":"Realizar el estudio técnico de la caracterización en la fuente de residuos sólidos generados en la ciudad de Bogotá Distrito Capital por tipo de generador y establecer el uso de métodos alternativos de transporte para materiales aprovechables.","author":[{"dropping-particle":"","family":"UAESP","given":"Consorcio NCU","non-dropping-particle":"","parse-names":false,"suffix":""}],"container-title":"International Journal of Machine Tools and Manufacture","id":"ITEM-1","issue":"1","issued":{"date-parts":[["2018"]]},"page":"86-96","title":"Realizar el estudio técnico de la caracterización en la fuente de residuos sólidos generados en la ciudad de Bogotá Distrito Capital por tipo de generador y establecer el uso de métodos alternativos de transporte para materiales aprovechables","type":"article-journal","volume":"5"},"uris":["http://www.mendeley.com/documents/?uuid=4ee1088e-0802-4a71-a407-e350e2ea716f"]}],"mendeley":{"formattedCitation":"(UAESP, 2018)","plainTextFormattedCitation":"(UAESP, 2018)","previouslyFormattedCitation":"(UAESP, 2018)"},"properties":{"noteIndex":0},"schema":"https://github.com/citation-style-language/schema/raw/master/csl-citation.json"}</w:instrText>
            </w:r>
            <w:r w:rsidRPr="005F5FAF">
              <w:rPr>
                <w:rFonts w:ascii="Arial" w:hAnsi="Arial" w:cs="Arial"/>
              </w:rPr>
              <w:fldChar w:fldCharType="separate"/>
            </w:r>
            <w:r w:rsidRPr="005F5FAF">
              <w:rPr>
                <w:rFonts w:ascii="Arial" w:hAnsi="Arial" w:cs="Arial"/>
                <w:noProof/>
              </w:rPr>
              <w:t>(UAESP, 2018)</w:t>
            </w:r>
            <w:r w:rsidRPr="005F5FAF">
              <w:rPr>
                <w:rFonts w:ascii="Arial" w:hAnsi="Arial" w:cs="Arial"/>
              </w:rPr>
              <w:fldChar w:fldCharType="end"/>
            </w:r>
          </w:p>
          <w:p w14:paraId="5E57C9B9" w14:textId="63285063" w:rsidR="00AA0A93" w:rsidRDefault="00C764AB" w:rsidP="00F67366">
            <w:pPr>
              <w:jc w:val="both"/>
              <w:rPr>
                <w:rFonts w:ascii="Arial" w:hAnsi="Arial" w:cs="Arial"/>
                <w:color w:val="808080"/>
                <w:sz w:val="20"/>
                <w:szCs w:val="22"/>
              </w:rPr>
            </w:pPr>
            <w:r w:rsidRPr="00C764AB">
              <w:rPr>
                <w:rFonts w:ascii="Arial" w:hAnsi="Arial" w:cs="Arial"/>
                <w:sz w:val="22"/>
                <w:szCs w:val="22"/>
              </w:rPr>
              <w:t>La sostenibilidad ambiental se resume como el equilibrio entre el crecimiento económico, el balance ecológico y el progreso social; logrando resultados de desarrollo sin amenazar las fuentes de nuestros recursos naturales y sin comprometer los de las futuras generaciones (</w:t>
            </w:r>
            <w:proofErr w:type="spellStart"/>
            <w:r w:rsidRPr="00C764AB">
              <w:rPr>
                <w:rFonts w:ascii="Arial" w:hAnsi="Arial" w:cs="Arial"/>
                <w:sz w:val="22"/>
                <w:szCs w:val="22"/>
              </w:rPr>
              <w:t>Melizza</w:t>
            </w:r>
            <w:proofErr w:type="spellEnd"/>
            <w:r w:rsidRPr="00C764AB">
              <w:rPr>
                <w:rFonts w:ascii="Arial" w:hAnsi="Arial" w:cs="Arial"/>
                <w:sz w:val="22"/>
                <w:szCs w:val="22"/>
              </w:rPr>
              <w:t>, Díaz, Carlos, &amp; Silva, 2015), es tener la capacidad de satisfacer las necesidades presentes sin comprometer la de generaciones futuras, las Naciones Unidas las definen como el mejoramiento de la calidad de vida dentro de los límites de capacidad regenerativa de los ecosistemas terrestres (Martinez, Hernandez, Bosco, Lopez y Campos, 2015). En la exploración del estado del arte, se encontraron algunas investigaciones que pueden servir como base para adelantar la aplicación de nuevas metodologías en las técnicas de diseño para la fabricación de concretos asfálticos que incorporan polímeros plásticos reciclados. Dentro de estas nuevas técnicas, la metodología de superficies de respuesta en el diseño de optimización de procesos industriales es la que</w:t>
            </w:r>
            <w:r>
              <w:rPr>
                <w:rFonts w:ascii="Arial" w:hAnsi="Arial" w:cs="Arial"/>
                <w:sz w:val="22"/>
                <w:szCs w:val="22"/>
              </w:rPr>
              <w:t xml:space="preserve"> se desarrollarlo en este trabajo de investigación</w:t>
            </w:r>
            <w:r w:rsidRPr="00C764AB">
              <w:rPr>
                <w:rFonts w:ascii="Arial" w:hAnsi="Arial" w:cs="Arial"/>
                <w:sz w:val="22"/>
                <w:szCs w:val="22"/>
              </w:rPr>
              <w:t>.</w:t>
            </w:r>
          </w:p>
          <w:p w14:paraId="00EA5916" w14:textId="08C3E5E9" w:rsidR="00AA0A93" w:rsidRPr="00ED24E4" w:rsidRDefault="00AA0A93" w:rsidP="00F67366">
            <w:pPr>
              <w:jc w:val="both"/>
              <w:rPr>
                <w:rFonts w:ascii="Arial" w:hAnsi="Arial" w:cs="Arial"/>
                <w:color w:val="808080"/>
                <w:sz w:val="20"/>
                <w:szCs w:val="22"/>
              </w:rPr>
            </w:pPr>
          </w:p>
        </w:tc>
      </w:tr>
      <w:tr w:rsidR="00513882" w:rsidRPr="00744FFB" w14:paraId="58E6A6B0" w14:textId="6FE34BA9" w:rsidTr="009A4527">
        <w:tc>
          <w:tcPr>
            <w:tcW w:w="9782" w:type="dxa"/>
          </w:tcPr>
          <w:p w14:paraId="7DDA7705" w14:textId="4E5B5DE8" w:rsidR="00513882" w:rsidRPr="00744FFB" w:rsidRDefault="00A72B36" w:rsidP="0098035E">
            <w:pPr>
              <w:rPr>
                <w:rFonts w:ascii="Arial" w:hAnsi="Arial" w:cs="Arial"/>
                <w:sz w:val="22"/>
                <w:szCs w:val="22"/>
              </w:rPr>
            </w:pPr>
            <w:r>
              <w:rPr>
                <w:rFonts w:ascii="Arial" w:hAnsi="Arial" w:cs="Arial"/>
                <w:b/>
                <w:sz w:val="22"/>
                <w:szCs w:val="22"/>
              </w:rPr>
              <w:lastRenderedPageBreak/>
              <w:t xml:space="preserve">8. </w:t>
            </w:r>
            <w:r w:rsidR="00C764AB">
              <w:rPr>
                <w:rFonts w:ascii="Arial" w:hAnsi="Arial" w:cs="Arial"/>
                <w:b/>
                <w:sz w:val="22"/>
                <w:szCs w:val="22"/>
              </w:rPr>
              <w:t xml:space="preserve">CARACTERIZACIÓN DE MATERIALES </w:t>
            </w:r>
          </w:p>
        </w:tc>
      </w:tr>
      <w:tr w:rsidR="00513882" w:rsidRPr="00744FFB" w14:paraId="6FC25BAC" w14:textId="584902A6" w:rsidTr="009A4527">
        <w:tc>
          <w:tcPr>
            <w:tcW w:w="9782" w:type="dxa"/>
          </w:tcPr>
          <w:p w14:paraId="4C3916D6" w14:textId="043E0989" w:rsidR="00513882" w:rsidRDefault="00EE621D" w:rsidP="00EE621D">
            <w:pPr>
              <w:jc w:val="both"/>
              <w:rPr>
                <w:rFonts w:ascii="Arial" w:hAnsi="Arial" w:cs="Arial"/>
                <w:sz w:val="22"/>
                <w:szCs w:val="22"/>
              </w:rPr>
            </w:pPr>
            <w:r w:rsidRPr="00EE621D">
              <w:rPr>
                <w:rFonts w:ascii="Arial" w:hAnsi="Arial" w:cs="Arial"/>
                <w:sz w:val="22"/>
                <w:szCs w:val="22"/>
              </w:rPr>
              <w:t>Los agregados pétreos empleados para la fabricación de las mezclas asfálticas provienen del proceso de trituración de rocas extraídas de rio y de cantera, fueron extraídos del Rio Guayuriba ubicado en el departamento del Meta y de la cantera con macizos rocosos donde funciona la planta de la empresa CTU S.A.</w:t>
            </w:r>
          </w:p>
          <w:p w14:paraId="4A73D95C" w14:textId="2EE204DB" w:rsidR="00EE621D" w:rsidRDefault="00EE621D" w:rsidP="00EE621D">
            <w:pPr>
              <w:jc w:val="both"/>
              <w:rPr>
                <w:rFonts w:ascii="Arial" w:hAnsi="Arial" w:cs="Arial"/>
                <w:sz w:val="22"/>
                <w:szCs w:val="22"/>
              </w:rPr>
            </w:pPr>
          </w:p>
          <w:p w14:paraId="3CE5ECF4" w14:textId="3D533A0B" w:rsidR="00EE621D" w:rsidRDefault="002C4A37" w:rsidP="00EE621D">
            <w:pPr>
              <w:jc w:val="both"/>
              <w:rPr>
                <w:rFonts w:ascii="Arial" w:hAnsi="Arial" w:cs="Arial"/>
                <w:sz w:val="22"/>
                <w:szCs w:val="22"/>
              </w:rPr>
            </w:pPr>
            <w:r w:rsidRPr="002C4A37">
              <w:rPr>
                <w:rFonts w:ascii="Arial" w:hAnsi="Arial" w:cs="Arial"/>
                <w:sz w:val="22"/>
                <w:szCs w:val="22"/>
              </w:rPr>
              <w:t xml:space="preserve">El cemento asfáltico empleado en la investigación provino del Centro Industrial de Barrancabermeja de grado de penetración 60-70, se </w:t>
            </w:r>
            <w:r w:rsidR="00A26998" w:rsidRPr="002C4A37">
              <w:rPr>
                <w:rFonts w:ascii="Arial" w:hAnsi="Arial" w:cs="Arial"/>
                <w:sz w:val="22"/>
                <w:szCs w:val="22"/>
              </w:rPr>
              <w:t>realizó</w:t>
            </w:r>
            <w:r w:rsidRPr="002C4A37">
              <w:rPr>
                <w:rFonts w:ascii="Arial" w:hAnsi="Arial" w:cs="Arial"/>
                <w:sz w:val="22"/>
                <w:szCs w:val="22"/>
              </w:rPr>
              <w:t xml:space="preserve"> muestreo en la planta de producción para mediante ensayos de caracterización determinar el grado de penetración entregado por el productor, el punto de ablandamiento, la viscosidad y la ductilidad del material.</w:t>
            </w:r>
          </w:p>
          <w:p w14:paraId="7CF95D09" w14:textId="2CBBF6BE" w:rsidR="00EE621D" w:rsidRDefault="00EE621D" w:rsidP="00EE621D">
            <w:pPr>
              <w:jc w:val="both"/>
              <w:rPr>
                <w:rFonts w:ascii="Arial" w:hAnsi="Arial" w:cs="Arial"/>
                <w:sz w:val="22"/>
                <w:szCs w:val="22"/>
              </w:rPr>
            </w:pPr>
          </w:p>
          <w:p w14:paraId="209D7E97" w14:textId="298FD4C3" w:rsidR="00A26998" w:rsidRDefault="002C4A37" w:rsidP="00EE621D">
            <w:pPr>
              <w:jc w:val="both"/>
              <w:rPr>
                <w:rFonts w:ascii="Arial" w:hAnsi="Arial" w:cs="Arial"/>
                <w:sz w:val="22"/>
                <w:szCs w:val="22"/>
              </w:rPr>
            </w:pPr>
            <w:r w:rsidRPr="002C4A37">
              <w:rPr>
                <w:rFonts w:ascii="Arial" w:hAnsi="Arial" w:cs="Arial"/>
                <w:sz w:val="22"/>
                <w:szCs w:val="22"/>
              </w:rPr>
              <w:t xml:space="preserve">Los polímeros termoplásticos empleados en esta investigación se seleccionaron porque son los más usados y que generan una problemática de acumulación de residuos </w:t>
            </w:r>
            <w:r w:rsidR="00A26998" w:rsidRPr="002C4A37">
              <w:rPr>
                <w:rFonts w:ascii="Arial" w:hAnsi="Arial" w:cs="Arial"/>
                <w:sz w:val="22"/>
                <w:szCs w:val="22"/>
              </w:rPr>
              <w:t>sólidos</w:t>
            </w:r>
            <w:r w:rsidRPr="002C4A37">
              <w:rPr>
                <w:rFonts w:ascii="Arial" w:hAnsi="Arial" w:cs="Arial"/>
                <w:sz w:val="22"/>
                <w:szCs w:val="22"/>
              </w:rPr>
              <w:t xml:space="preserve"> en Bogotá, estos materiales pueden ser reciclados y transformados en el grano de polímero reciclado (GPR) porque permiten ser triturados, moldeados por calentamiento manteniendo sus características de ductilidad y alta resistencia química.</w:t>
            </w:r>
          </w:p>
          <w:p w14:paraId="53A180B7" w14:textId="46A1714B" w:rsidR="00A26998" w:rsidRDefault="00A26998" w:rsidP="00EE621D">
            <w:pPr>
              <w:jc w:val="both"/>
              <w:rPr>
                <w:rFonts w:ascii="Arial" w:hAnsi="Arial" w:cs="Arial"/>
                <w:sz w:val="22"/>
                <w:szCs w:val="22"/>
              </w:rPr>
            </w:pPr>
          </w:p>
          <w:p w14:paraId="735708AA" w14:textId="71FCDDA9" w:rsidR="00A26998" w:rsidRDefault="00A26998" w:rsidP="00EE621D">
            <w:pPr>
              <w:jc w:val="both"/>
              <w:rPr>
                <w:rFonts w:ascii="Arial" w:hAnsi="Arial" w:cs="Arial"/>
                <w:sz w:val="22"/>
                <w:szCs w:val="22"/>
              </w:rPr>
            </w:pPr>
          </w:p>
          <w:p w14:paraId="04E2FF9A" w14:textId="4E1C82B0" w:rsidR="002C4A37" w:rsidRDefault="002C4A37" w:rsidP="00EE621D">
            <w:pPr>
              <w:jc w:val="both"/>
              <w:rPr>
                <w:rFonts w:ascii="Arial" w:hAnsi="Arial" w:cs="Arial"/>
                <w:sz w:val="22"/>
                <w:szCs w:val="22"/>
              </w:rPr>
            </w:pPr>
          </w:p>
          <w:p w14:paraId="3105D2E4" w14:textId="3FC1984D" w:rsidR="002C4A37" w:rsidRDefault="002C4A37" w:rsidP="00EE621D">
            <w:pPr>
              <w:jc w:val="both"/>
              <w:rPr>
                <w:rFonts w:ascii="Arial" w:hAnsi="Arial" w:cs="Arial"/>
                <w:sz w:val="22"/>
                <w:szCs w:val="22"/>
              </w:rPr>
            </w:pPr>
          </w:p>
          <w:p w14:paraId="03F78AA0" w14:textId="562D1806" w:rsidR="002C4A37" w:rsidRPr="00EE621D" w:rsidRDefault="002C4A37" w:rsidP="00EE621D">
            <w:pPr>
              <w:jc w:val="both"/>
              <w:rPr>
                <w:rFonts w:ascii="Arial" w:hAnsi="Arial" w:cs="Arial"/>
                <w:sz w:val="22"/>
                <w:szCs w:val="22"/>
              </w:rPr>
            </w:pPr>
          </w:p>
        </w:tc>
      </w:tr>
      <w:tr w:rsidR="00AF1E75" w:rsidRPr="00744FFB" w14:paraId="5861759A" w14:textId="70BA0F30" w:rsidTr="009A4527">
        <w:trPr>
          <w:trHeight w:val="96"/>
        </w:trPr>
        <w:tc>
          <w:tcPr>
            <w:tcW w:w="9782" w:type="dxa"/>
          </w:tcPr>
          <w:p w14:paraId="2CE59E33" w14:textId="58878923" w:rsidR="00AF1E75" w:rsidRPr="002C6ACC" w:rsidRDefault="00A72B36" w:rsidP="00206EAC">
            <w:pPr>
              <w:rPr>
                <w:rFonts w:ascii="Arial" w:hAnsi="Arial" w:cs="Arial"/>
                <w:b/>
                <w:sz w:val="22"/>
                <w:szCs w:val="22"/>
              </w:rPr>
            </w:pPr>
            <w:r>
              <w:rPr>
                <w:rFonts w:ascii="Arial" w:hAnsi="Arial" w:cs="Arial"/>
                <w:b/>
                <w:sz w:val="22"/>
                <w:szCs w:val="22"/>
              </w:rPr>
              <w:lastRenderedPageBreak/>
              <w:t xml:space="preserve">9. </w:t>
            </w:r>
            <w:r w:rsidR="002C6ACC" w:rsidRPr="002C6ACC">
              <w:rPr>
                <w:rFonts w:ascii="Arial" w:hAnsi="Arial" w:cs="Arial"/>
                <w:b/>
                <w:sz w:val="22"/>
                <w:szCs w:val="22"/>
              </w:rPr>
              <w:t>RESULTADOS CARACTERIZACIÓN MATERIALES</w:t>
            </w:r>
          </w:p>
        </w:tc>
      </w:tr>
      <w:tr w:rsidR="001C572C" w:rsidRPr="00744FFB" w14:paraId="298B37B1" w14:textId="77777777" w:rsidTr="009A4527">
        <w:trPr>
          <w:trHeight w:val="1123"/>
        </w:trPr>
        <w:tc>
          <w:tcPr>
            <w:tcW w:w="9782" w:type="dxa"/>
          </w:tcPr>
          <w:p w14:paraId="6170C1D2" w14:textId="1BC3ECEB" w:rsidR="002C6ACC" w:rsidRDefault="002C6ACC" w:rsidP="006D0264">
            <w:pPr>
              <w:rPr>
                <w:rFonts w:ascii="Arial" w:hAnsi="Arial" w:cs="Arial"/>
                <w:sz w:val="22"/>
                <w:szCs w:val="22"/>
              </w:rPr>
            </w:pPr>
            <w:r w:rsidRPr="00C928A8">
              <w:rPr>
                <w:rFonts w:ascii="Arial" w:hAnsi="Arial" w:cs="Arial"/>
                <w:b/>
                <w:sz w:val="22"/>
                <w:szCs w:val="22"/>
              </w:rPr>
              <w:t>Los agregados pétreos</w:t>
            </w:r>
            <w:r w:rsidRPr="002C6ACC">
              <w:rPr>
                <w:rFonts w:ascii="Arial" w:hAnsi="Arial" w:cs="Arial"/>
                <w:sz w:val="22"/>
                <w:szCs w:val="22"/>
              </w:rPr>
              <w:t xml:space="preserve"> se definieron de acuerdo con la especificación granulométrica requerida para una capa de rodadura con granulometría tipo MDC-19 conforme con la especificación para Mezclas </w:t>
            </w:r>
            <w:r w:rsidR="006812AA">
              <w:rPr>
                <w:rFonts w:ascii="Arial" w:hAnsi="Arial" w:cs="Arial"/>
                <w:sz w:val="22"/>
                <w:szCs w:val="22"/>
              </w:rPr>
              <w:t xml:space="preserve">Asfálticas </w:t>
            </w:r>
            <w:r w:rsidRPr="002C6ACC">
              <w:rPr>
                <w:rFonts w:ascii="Arial" w:hAnsi="Arial" w:cs="Arial"/>
                <w:sz w:val="22"/>
                <w:szCs w:val="22"/>
              </w:rPr>
              <w:t xml:space="preserve">Densas en Caliente articulo 450 INVIAS 2013 </w:t>
            </w:r>
            <w:r w:rsidR="006812AA">
              <w:rPr>
                <w:rFonts w:ascii="Arial" w:hAnsi="Arial" w:cs="Arial"/>
                <w:sz w:val="22"/>
                <w:szCs w:val="22"/>
              </w:rPr>
              <w:t xml:space="preserve">se </w:t>
            </w:r>
            <w:r w:rsidR="006812AA" w:rsidRPr="00C928A8">
              <w:rPr>
                <w:rFonts w:ascii="Arial" w:hAnsi="Arial" w:cs="Arial"/>
                <w:b/>
                <w:sz w:val="22"/>
                <w:szCs w:val="22"/>
              </w:rPr>
              <w:t>desarrolló la fórmula de trabajo</w:t>
            </w:r>
            <w:r w:rsidR="006812AA">
              <w:rPr>
                <w:rFonts w:ascii="Arial" w:hAnsi="Arial" w:cs="Arial"/>
                <w:sz w:val="22"/>
                <w:szCs w:val="22"/>
              </w:rPr>
              <w:t xml:space="preserve"> para la combinación óptima de los </w:t>
            </w:r>
            <w:r w:rsidR="006812AA" w:rsidRPr="00C928A8">
              <w:rPr>
                <w:rFonts w:ascii="Arial" w:hAnsi="Arial" w:cs="Arial"/>
                <w:b/>
                <w:sz w:val="22"/>
                <w:szCs w:val="22"/>
              </w:rPr>
              <w:t>cuatro tipos de agregado pétre</w:t>
            </w:r>
            <w:r w:rsidR="006812AA">
              <w:rPr>
                <w:rFonts w:ascii="Arial" w:hAnsi="Arial" w:cs="Arial"/>
                <w:sz w:val="22"/>
                <w:szCs w:val="22"/>
              </w:rPr>
              <w:t>o de arena y triturado</w:t>
            </w:r>
          </w:p>
          <w:p w14:paraId="0794CFEF" w14:textId="26564930" w:rsidR="00573C39" w:rsidRDefault="00573C39" w:rsidP="006D0264">
            <w:pPr>
              <w:rPr>
                <w:rFonts w:ascii="Arial" w:hAnsi="Arial" w:cs="Arial"/>
                <w:sz w:val="22"/>
                <w:szCs w:val="22"/>
              </w:rPr>
            </w:pPr>
          </w:p>
          <w:p w14:paraId="1EADC3AC" w14:textId="7BE472D7" w:rsidR="001A421F" w:rsidRDefault="001A421F" w:rsidP="00266847">
            <w:pPr>
              <w:jc w:val="both"/>
              <w:rPr>
                <w:rFonts w:ascii="Arial" w:hAnsi="Arial" w:cs="Arial"/>
                <w:sz w:val="22"/>
                <w:szCs w:val="22"/>
              </w:rPr>
            </w:pPr>
            <w:r>
              <w:rPr>
                <w:rFonts w:ascii="Arial" w:hAnsi="Arial" w:cs="Arial"/>
                <w:sz w:val="22"/>
                <w:szCs w:val="22"/>
              </w:rPr>
              <w:t>Análisis de resultados para el agregado p</w:t>
            </w:r>
            <w:r w:rsidR="00CB46F3">
              <w:rPr>
                <w:rFonts w:ascii="Arial" w:hAnsi="Arial" w:cs="Arial"/>
                <w:sz w:val="22"/>
                <w:szCs w:val="22"/>
              </w:rPr>
              <w:t xml:space="preserve">étreo </w:t>
            </w:r>
            <w:r w:rsidR="008811A7">
              <w:rPr>
                <w:rFonts w:ascii="Arial" w:hAnsi="Arial" w:cs="Arial"/>
                <w:sz w:val="22"/>
                <w:szCs w:val="22"/>
              </w:rPr>
              <w:t xml:space="preserve">muestra estar </w:t>
            </w:r>
            <w:r w:rsidR="00CB46F3">
              <w:rPr>
                <w:rFonts w:ascii="Arial" w:hAnsi="Arial" w:cs="Arial"/>
                <w:sz w:val="22"/>
                <w:szCs w:val="22"/>
              </w:rPr>
              <w:t xml:space="preserve">compuesto </w:t>
            </w:r>
            <w:r w:rsidR="008811A7">
              <w:rPr>
                <w:rFonts w:ascii="Arial" w:hAnsi="Arial" w:cs="Arial"/>
                <w:sz w:val="22"/>
                <w:szCs w:val="22"/>
              </w:rPr>
              <w:t xml:space="preserve">por </w:t>
            </w:r>
            <w:r w:rsidR="00CB46F3">
              <w:rPr>
                <w:rFonts w:ascii="Arial" w:hAnsi="Arial" w:cs="Arial"/>
                <w:sz w:val="22"/>
                <w:szCs w:val="22"/>
              </w:rPr>
              <w:t xml:space="preserve">un 83 % de agregados de rio entre arenas y triturado para garantizar una adecuada densidad dentro de la mezcla asfáltica el 17 % corresponde a arena triturada de cantera </w:t>
            </w:r>
            <w:r w:rsidR="0077031C">
              <w:rPr>
                <w:rFonts w:ascii="Arial" w:hAnsi="Arial" w:cs="Arial"/>
                <w:sz w:val="22"/>
                <w:szCs w:val="22"/>
              </w:rPr>
              <w:t>aportando una suficiente resistencia frente a las cargas.</w:t>
            </w:r>
          </w:p>
          <w:p w14:paraId="3C69A6C1" w14:textId="77777777" w:rsidR="00327AD9" w:rsidRDefault="00327AD9" w:rsidP="006372ED">
            <w:pPr>
              <w:rPr>
                <w:rFonts w:ascii="Arial" w:hAnsi="Arial" w:cs="Arial"/>
                <w:b/>
                <w:sz w:val="22"/>
                <w:szCs w:val="22"/>
              </w:rPr>
            </w:pPr>
          </w:p>
          <w:p w14:paraId="33C42712" w14:textId="0E765331" w:rsidR="006372ED" w:rsidRDefault="006372ED" w:rsidP="006372ED">
            <w:pPr>
              <w:rPr>
                <w:rFonts w:ascii="Arial" w:hAnsi="Arial" w:cs="Arial"/>
                <w:sz w:val="22"/>
                <w:szCs w:val="22"/>
              </w:rPr>
            </w:pPr>
            <w:r w:rsidRPr="006372ED">
              <w:rPr>
                <w:rFonts w:ascii="Arial" w:hAnsi="Arial" w:cs="Arial"/>
                <w:b/>
                <w:sz w:val="22"/>
                <w:szCs w:val="22"/>
              </w:rPr>
              <w:t xml:space="preserve">El cemento asfáltico </w:t>
            </w:r>
            <w:r w:rsidRPr="00266847">
              <w:rPr>
                <w:rFonts w:ascii="Arial" w:hAnsi="Arial" w:cs="Arial"/>
                <w:sz w:val="22"/>
                <w:szCs w:val="22"/>
              </w:rPr>
              <w:t xml:space="preserve">fue sometido a ensayos de caracterización de acuerdo a las </w:t>
            </w:r>
            <w:r w:rsidR="003B7B9B" w:rsidRPr="00266847">
              <w:rPr>
                <w:rFonts w:ascii="Arial" w:hAnsi="Arial" w:cs="Arial"/>
                <w:sz w:val="22"/>
                <w:szCs w:val="22"/>
              </w:rPr>
              <w:t>normas de</w:t>
            </w:r>
            <w:r w:rsidRPr="00266847">
              <w:rPr>
                <w:rFonts w:ascii="Arial" w:hAnsi="Arial" w:cs="Arial"/>
                <w:sz w:val="22"/>
                <w:szCs w:val="22"/>
              </w:rPr>
              <w:t xml:space="preserve"> ensayo </w:t>
            </w:r>
            <w:r w:rsidR="003B7B9B" w:rsidRPr="00266847">
              <w:rPr>
                <w:rFonts w:ascii="Arial" w:hAnsi="Arial" w:cs="Arial"/>
                <w:sz w:val="22"/>
                <w:szCs w:val="22"/>
              </w:rPr>
              <w:t>INVIAS:</w:t>
            </w:r>
          </w:p>
          <w:p w14:paraId="1F974CE8" w14:textId="23756587" w:rsidR="00E257E4" w:rsidRDefault="00E257E4" w:rsidP="006372ED">
            <w:pPr>
              <w:rPr>
                <w:rFonts w:ascii="Arial" w:hAnsi="Arial" w:cs="Arial"/>
                <w:sz w:val="22"/>
                <w:szCs w:val="22"/>
              </w:rPr>
            </w:pPr>
            <w:r w:rsidRPr="003B7B9B">
              <w:rPr>
                <w:rFonts w:ascii="Arial" w:hAnsi="Arial" w:cs="Arial"/>
                <w:noProof/>
                <w:sz w:val="22"/>
                <w:szCs w:val="22"/>
                <w:lang w:eastAsia="es-CO"/>
              </w:rPr>
              <w:drawing>
                <wp:anchor distT="0" distB="0" distL="114300" distR="114300" simplePos="0" relativeHeight="251655168" behindDoc="0" locked="0" layoutInCell="1" allowOverlap="1" wp14:anchorId="0B157AFA" wp14:editId="2ADD09DB">
                  <wp:simplePos x="0" y="0"/>
                  <wp:positionH relativeFrom="column">
                    <wp:posOffset>826460</wp:posOffset>
                  </wp:positionH>
                  <wp:positionV relativeFrom="paragraph">
                    <wp:posOffset>77839</wp:posOffset>
                  </wp:positionV>
                  <wp:extent cx="4191989" cy="67627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r="24502" b="22979"/>
                          <a:stretch/>
                        </pic:blipFill>
                        <pic:spPr bwMode="auto">
                          <a:xfrm>
                            <a:off x="0" y="0"/>
                            <a:ext cx="4191989" cy="676275"/>
                          </a:xfrm>
                          <a:prstGeom prst="rect">
                            <a:avLst/>
                          </a:prstGeom>
                          <a:noFill/>
                          <a:ln>
                            <a:noFill/>
                          </a:ln>
                          <a:extLst>
                            <a:ext uri="{53640926-AAD7-44D8-BBD7-CCE9431645EC}">
                              <a14:shadowObscured xmlns:a14="http://schemas.microsoft.com/office/drawing/2010/main"/>
                            </a:ext>
                          </a:extLst>
                        </pic:spPr>
                      </pic:pic>
                    </a:graphicData>
                  </a:graphic>
                </wp:anchor>
              </w:drawing>
            </w:r>
          </w:p>
          <w:p w14:paraId="23F7BF65" w14:textId="5128C0B3" w:rsidR="003B7B9B" w:rsidRDefault="003B7B9B" w:rsidP="006372ED">
            <w:pPr>
              <w:rPr>
                <w:rFonts w:ascii="Arial" w:hAnsi="Arial" w:cs="Arial"/>
                <w:sz w:val="22"/>
                <w:szCs w:val="22"/>
              </w:rPr>
            </w:pPr>
          </w:p>
          <w:p w14:paraId="4EF6B9BD" w14:textId="4F08B2E6" w:rsidR="003B7B9B" w:rsidRDefault="003B7B9B" w:rsidP="006372ED">
            <w:pPr>
              <w:rPr>
                <w:rFonts w:ascii="Arial" w:hAnsi="Arial" w:cs="Arial"/>
                <w:sz w:val="22"/>
                <w:szCs w:val="22"/>
              </w:rPr>
            </w:pPr>
          </w:p>
          <w:p w14:paraId="7DE280B7" w14:textId="0A4986AA" w:rsidR="003B7B9B" w:rsidRDefault="003B7B9B" w:rsidP="006372ED">
            <w:pPr>
              <w:rPr>
                <w:rFonts w:ascii="Arial" w:hAnsi="Arial" w:cs="Arial"/>
                <w:sz w:val="22"/>
                <w:szCs w:val="22"/>
              </w:rPr>
            </w:pPr>
          </w:p>
          <w:p w14:paraId="4AA34A07" w14:textId="33CF8AB8" w:rsidR="003B7B9B" w:rsidRDefault="00E257E4" w:rsidP="006372ED">
            <w:pPr>
              <w:rPr>
                <w:rFonts w:ascii="Arial" w:hAnsi="Arial" w:cs="Arial"/>
                <w:sz w:val="22"/>
                <w:szCs w:val="22"/>
              </w:rPr>
            </w:pPr>
            <w:r w:rsidRPr="007F67DF">
              <w:rPr>
                <w:rFonts w:ascii="Arial" w:hAnsi="Arial" w:cs="Arial"/>
                <w:noProof/>
                <w:sz w:val="22"/>
                <w:szCs w:val="22"/>
                <w:lang w:eastAsia="es-CO"/>
              </w:rPr>
              <w:drawing>
                <wp:anchor distT="0" distB="0" distL="114300" distR="114300" simplePos="0" relativeHeight="251661312" behindDoc="0" locked="0" layoutInCell="1" allowOverlap="1" wp14:anchorId="4FB9DA3E" wp14:editId="4159D601">
                  <wp:simplePos x="0" y="0"/>
                  <wp:positionH relativeFrom="column">
                    <wp:posOffset>979510</wp:posOffset>
                  </wp:positionH>
                  <wp:positionV relativeFrom="paragraph">
                    <wp:posOffset>126336</wp:posOffset>
                  </wp:positionV>
                  <wp:extent cx="3408045" cy="2042160"/>
                  <wp:effectExtent l="0" t="0" r="1905" b="0"/>
                  <wp:wrapSquare wrapText="bothSides"/>
                  <wp:docPr id="2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5">
                            <a:extLst>
                              <a:ext uri="{28A0092B-C50C-407E-A947-70E740481C1C}">
                                <a14:useLocalDpi xmlns:a14="http://schemas.microsoft.com/office/drawing/2010/main" val="0"/>
                              </a:ext>
                            </a:extLst>
                          </a:blip>
                          <a:srcRect l="4886" r="4886" b="16376"/>
                          <a:stretch/>
                        </pic:blipFill>
                        <pic:spPr bwMode="auto">
                          <a:xfrm>
                            <a:off x="0" y="0"/>
                            <a:ext cx="3408045" cy="204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2D0FC8" w14:textId="29B58582" w:rsidR="00E257E4" w:rsidRDefault="00E257E4" w:rsidP="001A421F">
            <w:pPr>
              <w:rPr>
                <w:rFonts w:ascii="Arial" w:hAnsi="Arial" w:cs="Arial"/>
                <w:noProof/>
                <w:sz w:val="22"/>
                <w:szCs w:val="22"/>
                <w:lang w:eastAsia="es-CO"/>
              </w:rPr>
            </w:pPr>
          </w:p>
          <w:p w14:paraId="7B7EFF0A" w14:textId="77777777" w:rsidR="00E257E4" w:rsidRDefault="00E257E4" w:rsidP="001A421F">
            <w:pPr>
              <w:rPr>
                <w:rFonts w:ascii="Arial" w:hAnsi="Arial" w:cs="Arial"/>
                <w:noProof/>
                <w:sz w:val="22"/>
                <w:szCs w:val="22"/>
                <w:lang w:eastAsia="es-CO"/>
              </w:rPr>
            </w:pPr>
          </w:p>
          <w:p w14:paraId="0F9AA50C" w14:textId="77777777" w:rsidR="00E257E4" w:rsidRDefault="00E257E4" w:rsidP="001A421F">
            <w:pPr>
              <w:rPr>
                <w:rFonts w:ascii="Arial" w:hAnsi="Arial" w:cs="Arial"/>
                <w:noProof/>
                <w:sz w:val="22"/>
                <w:szCs w:val="22"/>
                <w:lang w:eastAsia="es-CO"/>
              </w:rPr>
            </w:pPr>
          </w:p>
          <w:p w14:paraId="1F679DD2" w14:textId="77777777" w:rsidR="00E257E4" w:rsidRDefault="00E257E4" w:rsidP="001A421F">
            <w:pPr>
              <w:rPr>
                <w:rFonts w:ascii="Arial" w:hAnsi="Arial" w:cs="Arial"/>
                <w:noProof/>
                <w:sz w:val="22"/>
                <w:szCs w:val="22"/>
                <w:lang w:eastAsia="es-CO"/>
              </w:rPr>
            </w:pPr>
          </w:p>
          <w:p w14:paraId="5322F1A4" w14:textId="77777777" w:rsidR="00E257E4" w:rsidRDefault="00E257E4" w:rsidP="001A421F">
            <w:pPr>
              <w:rPr>
                <w:rFonts w:ascii="Arial" w:hAnsi="Arial" w:cs="Arial"/>
                <w:noProof/>
                <w:sz w:val="22"/>
                <w:szCs w:val="22"/>
                <w:lang w:eastAsia="es-CO"/>
              </w:rPr>
            </w:pPr>
          </w:p>
          <w:p w14:paraId="64237AC9" w14:textId="1A07FD3F" w:rsidR="00E257E4" w:rsidRDefault="00E257E4" w:rsidP="001A421F">
            <w:pPr>
              <w:rPr>
                <w:rFonts w:ascii="Arial" w:hAnsi="Arial" w:cs="Arial"/>
                <w:noProof/>
                <w:sz w:val="22"/>
                <w:szCs w:val="22"/>
                <w:lang w:eastAsia="es-CO"/>
              </w:rPr>
            </w:pPr>
          </w:p>
          <w:p w14:paraId="365D93DB" w14:textId="77777777" w:rsidR="00E257E4" w:rsidRDefault="00E257E4" w:rsidP="001A421F">
            <w:pPr>
              <w:rPr>
                <w:rFonts w:ascii="Arial" w:hAnsi="Arial" w:cs="Arial"/>
                <w:noProof/>
                <w:sz w:val="22"/>
                <w:szCs w:val="22"/>
                <w:lang w:eastAsia="es-CO"/>
              </w:rPr>
            </w:pPr>
          </w:p>
          <w:p w14:paraId="324B994A" w14:textId="77777777" w:rsidR="00E257E4" w:rsidRDefault="00E257E4" w:rsidP="001A421F">
            <w:pPr>
              <w:rPr>
                <w:rFonts w:ascii="Arial" w:hAnsi="Arial" w:cs="Arial"/>
                <w:noProof/>
                <w:sz w:val="22"/>
                <w:szCs w:val="22"/>
                <w:lang w:eastAsia="es-CO"/>
              </w:rPr>
            </w:pPr>
          </w:p>
          <w:p w14:paraId="6E3B98E1" w14:textId="14680A1D" w:rsidR="001A421F" w:rsidRPr="001A421F" w:rsidRDefault="001A421F" w:rsidP="001A421F">
            <w:pPr>
              <w:rPr>
                <w:rFonts w:ascii="Arial" w:hAnsi="Arial" w:cs="Arial"/>
                <w:sz w:val="22"/>
                <w:szCs w:val="22"/>
              </w:rPr>
            </w:pPr>
          </w:p>
          <w:p w14:paraId="5C9276AD" w14:textId="0C642453" w:rsidR="001A421F" w:rsidRPr="001A421F" w:rsidRDefault="001A421F" w:rsidP="001A421F">
            <w:pPr>
              <w:rPr>
                <w:rFonts w:ascii="Arial" w:hAnsi="Arial" w:cs="Arial"/>
                <w:sz w:val="22"/>
                <w:szCs w:val="22"/>
              </w:rPr>
            </w:pPr>
          </w:p>
          <w:p w14:paraId="14FFB721" w14:textId="55AD220C" w:rsidR="001A421F" w:rsidRPr="001A421F" w:rsidRDefault="001A421F" w:rsidP="001A421F">
            <w:pPr>
              <w:rPr>
                <w:rFonts w:ascii="Arial" w:hAnsi="Arial" w:cs="Arial"/>
                <w:sz w:val="22"/>
                <w:szCs w:val="22"/>
              </w:rPr>
            </w:pPr>
          </w:p>
          <w:p w14:paraId="5EADC97D" w14:textId="4BA3BCC8" w:rsidR="001A421F" w:rsidRPr="001A421F" w:rsidRDefault="001A421F" w:rsidP="001A421F">
            <w:pPr>
              <w:rPr>
                <w:rFonts w:ascii="Arial" w:hAnsi="Arial" w:cs="Arial"/>
                <w:sz w:val="22"/>
                <w:szCs w:val="22"/>
              </w:rPr>
            </w:pPr>
          </w:p>
          <w:p w14:paraId="6A940610" w14:textId="77777777" w:rsidR="00E257E4" w:rsidRDefault="00E257E4" w:rsidP="007F67DF">
            <w:pPr>
              <w:jc w:val="both"/>
              <w:rPr>
                <w:rFonts w:ascii="Arial" w:hAnsi="Arial" w:cs="Arial"/>
                <w:sz w:val="22"/>
                <w:szCs w:val="22"/>
              </w:rPr>
            </w:pPr>
          </w:p>
          <w:p w14:paraId="04462AA0" w14:textId="43BDFCB2" w:rsidR="00C928A8" w:rsidRDefault="007F67DF" w:rsidP="007F67DF">
            <w:pPr>
              <w:jc w:val="both"/>
              <w:rPr>
                <w:rFonts w:ascii="Arial" w:hAnsi="Arial" w:cs="Arial"/>
                <w:sz w:val="22"/>
                <w:szCs w:val="22"/>
              </w:rPr>
            </w:pPr>
            <w:r w:rsidRPr="007F67DF">
              <w:rPr>
                <w:rFonts w:ascii="Arial" w:hAnsi="Arial" w:cs="Arial"/>
                <w:sz w:val="22"/>
                <w:szCs w:val="22"/>
              </w:rPr>
              <w:t xml:space="preserve">Esta investigación propone emplear los </w:t>
            </w:r>
            <w:r w:rsidRPr="007F67DF">
              <w:rPr>
                <w:rFonts w:ascii="Arial" w:hAnsi="Arial" w:cs="Arial"/>
                <w:b/>
                <w:sz w:val="22"/>
                <w:szCs w:val="22"/>
              </w:rPr>
              <w:t>plastómeros</w:t>
            </w:r>
            <w:r w:rsidRPr="007F67DF">
              <w:rPr>
                <w:rFonts w:ascii="Arial" w:hAnsi="Arial" w:cs="Arial"/>
                <w:sz w:val="22"/>
                <w:szCs w:val="22"/>
              </w:rPr>
              <w:t xml:space="preserve"> en la fabricación de mezclas asfálticas porque son los materiales más comúnmente usados, más abundantes y económicos para empacar alimentos y elementos de aseo de allí de su aprovechamiento mediante el reciclaje.</w:t>
            </w:r>
          </w:p>
          <w:p w14:paraId="60FAA147" w14:textId="77777777" w:rsidR="007F67DF" w:rsidRDefault="007F67DF" w:rsidP="006D0264">
            <w:pPr>
              <w:rPr>
                <w:rFonts w:ascii="Arial" w:hAnsi="Arial" w:cs="Arial"/>
                <w:sz w:val="22"/>
                <w:szCs w:val="22"/>
              </w:rPr>
            </w:pPr>
          </w:p>
          <w:p w14:paraId="4AC102AC" w14:textId="6DC65EF4" w:rsidR="007F67DF" w:rsidRDefault="005500F6" w:rsidP="005500F6">
            <w:pPr>
              <w:jc w:val="both"/>
              <w:rPr>
                <w:rFonts w:ascii="Arial" w:hAnsi="Arial" w:cs="Arial"/>
                <w:sz w:val="22"/>
                <w:szCs w:val="22"/>
              </w:rPr>
            </w:pPr>
            <w:r>
              <w:rPr>
                <w:rFonts w:ascii="Arial" w:hAnsi="Arial" w:cs="Arial"/>
                <w:sz w:val="22"/>
                <w:szCs w:val="22"/>
              </w:rPr>
              <w:t xml:space="preserve">Realizada la doble molienda de los plastómeros en la máquina trituradora; se tamiza el material para conseguir la granulometría </w:t>
            </w:r>
            <w:r w:rsidR="00C7206F">
              <w:rPr>
                <w:rFonts w:ascii="Arial" w:hAnsi="Arial" w:cs="Arial"/>
                <w:sz w:val="22"/>
                <w:szCs w:val="22"/>
              </w:rPr>
              <w:t>recomendad en la literatura para generar el grano de polímero reciclado – GPR. El GPR fue sometido a ensayos de espectroscopia infrarroja – FTIR, para la identificación molecular de cada uno de los materiales alternativos a emplear en la fabricación de las mezclas asfálticas modificadas como el PET, el PP y el PEAD.</w:t>
            </w:r>
          </w:p>
          <w:p w14:paraId="601EE8AC" w14:textId="77777777" w:rsidR="00C7206F" w:rsidRDefault="00C7206F" w:rsidP="006D0264">
            <w:pPr>
              <w:rPr>
                <w:rFonts w:ascii="Arial" w:hAnsi="Arial" w:cs="Arial"/>
                <w:sz w:val="22"/>
                <w:szCs w:val="22"/>
              </w:rPr>
            </w:pPr>
          </w:p>
          <w:p w14:paraId="5BDBE19F" w14:textId="4CF4965C" w:rsidR="00841753" w:rsidRDefault="00841753" w:rsidP="006D0264">
            <w:pPr>
              <w:rPr>
                <w:rFonts w:ascii="Arial" w:hAnsi="Arial" w:cs="Arial"/>
                <w:sz w:val="22"/>
                <w:szCs w:val="22"/>
              </w:rPr>
            </w:pPr>
            <w:r w:rsidRPr="00841753">
              <w:rPr>
                <w:rFonts w:ascii="Arial" w:hAnsi="Arial" w:cs="Arial"/>
                <w:sz w:val="22"/>
                <w:szCs w:val="22"/>
              </w:rPr>
              <w:t>La tesis efectúo caracterización de todos los materiales empleados en la investigación, como de los productos obtenidos con los diseños de mezcla asfáltica determinados por el método Marshall mediante el análisis volumétrico y los ensayos de Flujo y Estabilidad</w:t>
            </w:r>
            <w:r w:rsidR="00580870">
              <w:rPr>
                <w:rFonts w:ascii="Arial" w:hAnsi="Arial" w:cs="Arial"/>
                <w:sz w:val="22"/>
                <w:szCs w:val="22"/>
              </w:rPr>
              <w:t xml:space="preserve"> para la mezcla patrón y las mezclas asfálticas modificadas con GPR de PET, PP y PEAD.</w:t>
            </w:r>
          </w:p>
          <w:p w14:paraId="4C442113" w14:textId="4398850A" w:rsidR="00276B4C" w:rsidRDefault="00276B4C" w:rsidP="00580870">
            <w:pPr>
              <w:jc w:val="both"/>
              <w:rPr>
                <w:rFonts w:ascii="Arial" w:hAnsi="Arial" w:cs="Arial"/>
                <w:sz w:val="22"/>
                <w:szCs w:val="22"/>
              </w:rPr>
            </w:pPr>
            <w:r>
              <w:rPr>
                <w:rFonts w:ascii="Arial" w:hAnsi="Arial" w:cs="Arial"/>
                <w:sz w:val="22"/>
                <w:szCs w:val="22"/>
              </w:rPr>
              <w:t xml:space="preserve">                    </w:t>
            </w:r>
          </w:p>
          <w:p w14:paraId="4D4B5DB5" w14:textId="23A2C2AF" w:rsidR="00841753" w:rsidRDefault="00580870" w:rsidP="00580870">
            <w:pPr>
              <w:jc w:val="both"/>
              <w:rPr>
                <w:rFonts w:ascii="Arial" w:hAnsi="Arial" w:cs="Arial"/>
                <w:sz w:val="22"/>
                <w:szCs w:val="22"/>
              </w:rPr>
            </w:pPr>
            <w:r>
              <w:rPr>
                <w:rFonts w:ascii="Arial" w:hAnsi="Arial" w:cs="Arial"/>
                <w:sz w:val="22"/>
                <w:szCs w:val="22"/>
              </w:rPr>
              <w:t>Se elaboraron especímenes compactos y sueltos, la mezcla suelta fue empleada para determinar la gravedad especifica máxima en laboratorio con ayuda del picnómetro al vacío con este parámetro se calcula la información volumétrica de la mezcla asfáltica co</w:t>
            </w:r>
            <w:r w:rsidRPr="00580870">
              <w:rPr>
                <w:rFonts w:ascii="Arial" w:hAnsi="Arial" w:cs="Arial"/>
                <w:sz w:val="22"/>
                <w:szCs w:val="22"/>
              </w:rPr>
              <w:t>mo el porcentaje de vacíos con aire y el asfalto absorbido dentro del agregado pétreo.</w:t>
            </w:r>
            <w:r w:rsidR="00BD4107" w:rsidRPr="00BD4107">
              <w:rPr>
                <w:noProof/>
                <w:lang w:eastAsia="es-CO"/>
              </w:rPr>
              <w:t xml:space="preserve"> </w:t>
            </w:r>
          </w:p>
          <w:p w14:paraId="61D25416" w14:textId="5180FFBE" w:rsidR="00841753" w:rsidRDefault="00841753" w:rsidP="006D0264">
            <w:pPr>
              <w:rPr>
                <w:rFonts w:ascii="Arial" w:hAnsi="Arial" w:cs="Arial"/>
                <w:sz w:val="22"/>
                <w:szCs w:val="22"/>
              </w:rPr>
            </w:pPr>
          </w:p>
          <w:p w14:paraId="033E69C3" w14:textId="53EEA8B8" w:rsidR="00BD4107" w:rsidRDefault="00BD4107" w:rsidP="00BD4107">
            <w:pPr>
              <w:jc w:val="both"/>
              <w:rPr>
                <w:rFonts w:ascii="Arial" w:hAnsi="Arial" w:cs="Arial"/>
                <w:sz w:val="22"/>
                <w:szCs w:val="22"/>
              </w:rPr>
            </w:pPr>
            <w:r>
              <w:rPr>
                <w:rFonts w:ascii="Arial" w:hAnsi="Arial" w:cs="Arial"/>
                <w:sz w:val="22"/>
                <w:szCs w:val="22"/>
              </w:rPr>
              <w:lastRenderedPageBreak/>
              <w:t xml:space="preserve">Se analizó la relación de fases para la mezcla asfáltica patrón para determinar las ecuaciones de la relación de fases con la mezcla asfáltica modificada con el GPR a fin de </w:t>
            </w:r>
            <w:r w:rsidRPr="00BD4107">
              <w:rPr>
                <w:rFonts w:ascii="Arial" w:hAnsi="Arial" w:cs="Arial"/>
                <w:sz w:val="22"/>
                <w:szCs w:val="22"/>
              </w:rPr>
              <w:t xml:space="preserve">obtener la </w:t>
            </w:r>
            <w:r w:rsidRPr="00BD4107">
              <w:rPr>
                <w:rFonts w:ascii="Arial" w:hAnsi="Arial" w:cs="Arial"/>
                <w:b/>
                <w:sz w:val="22"/>
                <w:szCs w:val="22"/>
              </w:rPr>
              <w:t xml:space="preserve">gravedad especifica </w:t>
            </w:r>
            <w:proofErr w:type="spellStart"/>
            <w:r w:rsidRPr="00BD4107">
              <w:rPr>
                <w:rFonts w:ascii="Arial" w:hAnsi="Arial" w:cs="Arial"/>
                <w:b/>
                <w:sz w:val="22"/>
                <w:szCs w:val="22"/>
              </w:rPr>
              <w:t>Bulk</w:t>
            </w:r>
            <w:proofErr w:type="spellEnd"/>
            <w:r w:rsidRPr="00BD4107">
              <w:rPr>
                <w:rFonts w:ascii="Arial" w:hAnsi="Arial" w:cs="Arial"/>
                <w:b/>
                <w:sz w:val="22"/>
                <w:szCs w:val="22"/>
              </w:rPr>
              <w:t xml:space="preserve"> </w:t>
            </w:r>
            <w:r w:rsidRPr="00BD4107">
              <w:rPr>
                <w:rFonts w:ascii="Arial" w:hAnsi="Arial" w:cs="Arial"/>
                <w:sz w:val="22"/>
                <w:szCs w:val="22"/>
              </w:rPr>
              <w:t xml:space="preserve">del agregado combinado junto con los polímeros en la briqueta compactada, debido a que se </w:t>
            </w:r>
            <w:r w:rsidRPr="00BD4107">
              <w:rPr>
                <w:rFonts w:ascii="Arial" w:hAnsi="Arial" w:cs="Arial"/>
                <w:b/>
                <w:sz w:val="22"/>
                <w:szCs w:val="22"/>
              </w:rPr>
              <w:t>ve afectada la absorción de agua y asfalto</w:t>
            </w:r>
            <w:r w:rsidRPr="00BD4107">
              <w:rPr>
                <w:rFonts w:ascii="Arial" w:hAnsi="Arial" w:cs="Arial"/>
                <w:sz w:val="22"/>
                <w:szCs w:val="22"/>
              </w:rPr>
              <w:t xml:space="preserve"> en la mezcla asfáltica</w:t>
            </w:r>
          </w:p>
          <w:p w14:paraId="3480CE80" w14:textId="77777777" w:rsidR="00756890" w:rsidRDefault="00756890" w:rsidP="00BD4107">
            <w:pPr>
              <w:jc w:val="both"/>
              <w:rPr>
                <w:rFonts w:ascii="Arial" w:hAnsi="Arial" w:cs="Arial"/>
                <w:sz w:val="22"/>
                <w:szCs w:val="22"/>
              </w:rPr>
            </w:pPr>
          </w:p>
          <w:p w14:paraId="3F67A633" w14:textId="575E5A18" w:rsidR="00D013B9" w:rsidRDefault="00756890" w:rsidP="00BD4107">
            <w:pPr>
              <w:jc w:val="both"/>
              <w:rPr>
                <w:rFonts w:ascii="Arial" w:hAnsi="Arial" w:cs="Arial"/>
                <w:sz w:val="22"/>
                <w:szCs w:val="22"/>
              </w:rPr>
            </w:pPr>
            <w:r w:rsidRPr="00756890">
              <w:rPr>
                <w:rFonts w:ascii="Arial" w:hAnsi="Arial" w:cs="Arial"/>
                <w:noProof/>
                <w:sz w:val="22"/>
                <w:szCs w:val="22"/>
                <w:lang w:eastAsia="es-CO"/>
              </w:rPr>
              <w:drawing>
                <wp:anchor distT="0" distB="0" distL="114300" distR="114300" simplePos="0" relativeHeight="251796480" behindDoc="0" locked="0" layoutInCell="1" allowOverlap="1" wp14:anchorId="2D4DC78C" wp14:editId="0E59239F">
                  <wp:simplePos x="0" y="0"/>
                  <wp:positionH relativeFrom="column">
                    <wp:posOffset>3318510</wp:posOffset>
                  </wp:positionH>
                  <wp:positionV relativeFrom="paragraph">
                    <wp:posOffset>265430</wp:posOffset>
                  </wp:positionV>
                  <wp:extent cx="2818130" cy="1364615"/>
                  <wp:effectExtent l="19050" t="19050" r="20320" b="26035"/>
                  <wp:wrapSquare wrapText="bothSides"/>
                  <wp:docPr id="24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818130" cy="136461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Pr="00756890">
              <w:rPr>
                <w:rFonts w:ascii="Arial" w:hAnsi="Arial" w:cs="Arial"/>
                <w:noProof/>
                <w:sz w:val="22"/>
                <w:szCs w:val="22"/>
                <w:lang w:eastAsia="es-CO"/>
              </w:rPr>
              <w:drawing>
                <wp:anchor distT="0" distB="0" distL="114300" distR="114300" simplePos="0" relativeHeight="251795456" behindDoc="0" locked="0" layoutInCell="1" allowOverlap="1" wp14:anchorId="13935083" wp14:editId="34428CEC">
                  <wp:simplePos x="0" y="0"/>
                  <wp:positionH relativeFrom="column">
                    <wp:posOffset>-47625</wp:posOffset>
                  </wp:positionH>
                  <wp:positionV relativeFrom="paragraph">
                    <wp:posOffset>271780</wp:posOffset>
                  </wp:positionV>
                  <wp:extent cx="3258185" cy="1353185"/>
                  <wp:effectExtent l="19050" t="19050" r="18415" b="18415"/>
                  <wp:wrapSquare wrapText="bothSides"/>
                  <wp:docPr id="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258185" cy="135318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Pr>
                <w:rFonts w:ascii="Arial" w:hAnsi="Arial" w:cs="Arial"/>
                <w:sz w:val="22"/>
                <w:szCs w:val="22"/>
              </w:rPr>
              <w:t>Relación de fases mezcla asfáltica patrón                     Relación de fases mezcla asfáltica modificada</w:t>
            </w:r>
          </w:p>
          <w:p w14:paraId="3F651A0F" w14:textId="61ABFF03" w:rsidR="00D013B9" w:rsidRDefault="00580870" w:rsidP="00CA3321">
            <w:pPr>
              <w:rPr>
                <w:rFonts w:ascii="Arial" w:hAnsi="Arial" w:cs="Arial"/>
                <w:sz w:val="22"/>
                <w:szCs w:val="22"/>
              </w:rPr>
            </w:pPr>
            <w:r>
              <w:rPr>
                <w:rFonts w:ascii="Arial" w:hAnsi="Arial" w:cs="Arial"/>
                <w:sz w:val="22"/>
                <w:szCs w:val="22"/>
              </w:rPr>
              <w:t xml:space="preserve">                         </w:t>
            </w:r>
          </w:p>
          <w:p w14:paraId="6B0B3F60" w14:textId="6B475576" w:rsidR="00276B4C" w:rsidRPr="002D1177" w:rsidRDefault="00276B4C" w:rsidP="00375324">
            <w:pPr>
              <w:rPr>
                <w:rFonts w:ascii="Arial" w:hAnsi="Arial" w:cs="Arial"/>
                <w:sz w:val="22"/>
                <w:szCs w:val="22"/>
              </w:rPr>
            </w:pPr>
          </w:p>
        </w:tc>
      </w:tr>
      <w:tr w:rsidR="001C572C" w:rsidRPr="00744FFB" w14:paraId="3F0ACB71" w14:textId="77777777" w:rsidTr="009A4527">
        <w:trPr>
          <w:trHeight w:val="85"/>
        </w:trPr>
        <w:tc>
          <w:tcPr>
            <w:tcW w:w="9782" w:type="dxa"/>
          </w:tcPr>
          <w:p w14:paraId="5CE457D7" w14:textId="275088C7" w:rsidR="001C572C" w:rsidRPr="00D013B9" w:rsidRDefault="00A72B36" w:rsidP="005A095D">
            <w:pPr>
              <w:rPr>
                <w:rFonts w:ascii="Arial" w:hAnsi="Arial" w:cs="Arial"/>
                <w:b/>
                <w:sz w:val="22"/>
                <w:szCs w:val="22"/>
              </w:rPr>
            </w:pPr>
            <w:r>
              <w:rPr>
                <w:rFonts w:ascii="Arial" w:hAnsi="Arial" w:cs="Arial"/>
                <w:b/>
                <w:sz w:val="22"/>
                <w:szCs w:val="22"/>
              </w:rPr>
              <w:lastRenderedPageBreak/>
              <w:t xml:space="preserve">10. </w:t>
            </w:r>
            <w:r w:rsidR="00D013B9" w:rsidRPr="00D013B9">
              <w:rPr>
                <w:rFonts w:ascii="Arial" w:hAnsi="Arial" w:cs="Arial"/>
                <w:b/>
                <w:sz w:val="22"/>
                <w:szCs w:val="22"/>
              </w:rPr>
              <w:t>LINEAMIENTOS DISEÑO MARSHALL – DISEÑO METODOLOGÍA MSR</w:t>
            </w:r>
          </w:p>
        </w:tc>
      </w:tr>
      <w:tr w:rsidR="001C572C" w:rsidRPr="00744FFB" w14:paraId="2A5027F7" w14:textId="77777777" w:rsidTr="009A4527">
        <w:tc>
          <w:tcPr>
            <w:tcW w:w="9782" w:type="dxa"/>
          </w:tcPr>
          <w:p w14:paraId="2346A9A3" w14:textId="627BA29F" w:rsidR="00CA3321" w:rsidRDefault="00CA3321" w:rsidP="00CA3321">
            <w:pPr>
              <w:jc w:val="both"/>
              <w:rPr>
                <w:rFonts w:ascii="Arial" w:hAnsi="Arial" w:cs="Arial"/>
                <w:sz w:val="22"/>
                <w:szCs w:val="22"/>
              </w:rPr>
            </w:pPr>
            <w:r w:rsidRPr="00CA3321">
              <w:rPr>
                <w:rFonts w:ascii="Arial" w:hAnsi="Arial" w:cs="Arial"/>
                <w:sz w:val="22"/>
                <w:szCs w:val="22"/>
              </w:rPr>
              <w:t xml:space="preserve">El diseño Marshall emplea </w:t>
            </w:r>
            <w:r w:rsidRPr="00CA3321">
              <w:rPr>
                <w:rFonts w:ascii="Arial" w:hAnsi="Arial" w:cs="Arial"/>
                <w:b/>
                <w:sz w:val="22"/>
                <w:szCs w:val="22"/>
              </w:rPr>
              <w:t xml:space="preserve">gráficas en dos dimensiones donde se valora el contenido de cemento asfáltico contra las seis propiedades </w:t>
            </w:r>
            <w:r w:rsidRPr="00CA3321">
              <w:rPr>
                <w:rFonts w:ascii="Arial" w:hAnsi="Arial" w:cs="Arial"/>
                <w:sz w:val="22"/>
                <w:szCs w:val="22"/>
              </w:rPr>
              <w:t xml:space="preserve">características de la mezcla o criterios de diseño. El diseño busca </w:t>
            </w:r>
            <w:r w:rsidRPr="00CA3321">
              <w:rPr>
                <w:rFonts w:ascii="Arial" w:hAnsi="Arial" w:cs="Arial"/>
                <w:b/>
                <w:sz w:val="22"/>
                <w:szCs w:val="22"/>
              </w:rPr>
              <w:t>determinar el contenido óptimo de cemento asfáltico</w:t>
            </w:r>
            <w:r w:rsidRPr="00CA3321">
              <w:rPr>
                <w:rFonts w:ascii="Arial" w:hAnsi="Arial" w:cs="Arial"/>
                <w:sz w:val="22"/>
                <w:szCs w:val="22"/>
              </w:rPr>
              <w:t xml:space="preserve"> para lograr un pavimento durable.</w:t>
            </w:r>
          </w:p>
          <w:p w14:paraId="3F406FF7" w14:textId="69653871" w:rsidR="00DA3608" w:rsidRDefault="00DA3608" w:rsidP="00CA3321">
            <w:pPr>
              <w:jc w:val="both"/>
              <w:rPr>
                <w:rFonts w:ascii="Arial" w:hAnsi="Arial" w:cs="Arial"/>
                <w:sz w:val="22"/>
                <w:szCs w:val="22"/>
              </w:rPr>
            </w:pPr>
          </w:p>
          <w:p w14:paraId="2EF4A942" w14:textId="087C6DD2" w:rsidR="008E6C4A" w:rsidRDefault="008E6C4A" w:rsidP="009A4527">
            <w:pPr>
              <w:jc w:val="both"/>
              <w:rPr>
                <w:rFonts w:ascii="Arial" w:hAnsi="Arial" w:cs="Arial"/>
                <w:sz w:val="22"/>
                <w:szCs w:val="22"/>
              </w:rPr>
            </w:pPr>
          </w:p>
          <w:p w14:paraId="629E4BEE" w14:textId="24E11D35" w:rsidR="009A4527" w:rsidRDefault="009A4527" w:rsidP="009A4527">
            <w:pPr>
              <w:jc w:val="both"/>
              <w:rPr>
                <w:rFonts w:ascii="Arial" w:hAnsi="Arial" w:cs="Arial"/>
                <w:sz w:val="22"/>
                <w:szCs w:val="22"/>
              </w:rPr>
            </w:pPr>
            <w:r w:rsidRPr="009A4527">
              <w:rPr>
                <w:rFonts w:ascii="Arial" w:hAnsi="Arial" w:cs="Arial"/>
                <w:sz w:val="22"/>
                <w:szCs w:val="22"/>
              </w:rPr>
              <w:t xml:space="preserve">La metodología de superficies de respuesta MSR </w:t>
            </w:r>
            <w:r w:rsidRPr="009A4527">
              <w:rPr>
                <w:rFonts w:ascii="Arial" w:hAnsi="Arial" w:cs="Arial"/>
                <w:b/>
                <w:sz w:val="22"/>
                <w:szCs w:val="22"/>
              </w:rPr>
              <w:t>usa los datos del método Marshall para la obtención de los contenidos óptimos de cemento asfáltico y del GPR</w:t>
            </w:r>
            <w:r w:rsidRPr="009A4527">
              <w:rPr>
                <w:rFonts w:ascii="Arial" w:hAnsi="Arial" w:cs="Arial"/>
                <w:sz w:val="22"/>
                <w:szCs w:val="22"/>
              </w:rPr>
              <w:t xml:space="preserve"> mediante la aplicación de técnicas estadísticas y soluciones gráficas en tres dimensiones. La combinación de los resultados se emplea para elaborar las gráficas de contorno</w:t>
            </w:r>
            <w:r w:rsidR="008E6C4A">
              <w:rPr>
                <w:rFonts w:ascii="Arial" w:hAnsi="Arial" w:cs="Arial"/>
                <w:sz w:val="22"/>
                <w:szCs w:val="22"/>
              </w:rPr>
              <w:t>.</w:t>
            </w:r>
          </w:p>
          <w:p w14:paraId="72DA54BD" w14:textId="4E03028C" w:rsidR="008E6C4A" w:rsidRDefault="008E6C4A" w:rsidP="009A4527">
            <w:pPr>
              <w:jc w:val="both"/>
              <w:rPr>
                <w:rFonts w:ascii="Arial" w:hAnsi="Arial" w:cs="Arial"/>
                <w:sz w:val="22"/>
                <w:szCs w:val="22"/>
              </w:rPr>
            </w:pPr>
            <w:r w:rsidRPr="008E6C4A">
              <w:rPr>
                <w:rFonts w:ascii="Arial" w:hAnsi="Arial" w:cs="Arial"/>
                <w:noProof/>
                <w:sz w:val="22"/>
                <w:szCs w:val="22"/>
              </w:rPr>
              <w:drawing>
                <wp:anchor distT="0" distB="0" distL="114300" distR="114300" simplePos="0" relativeHeight="251800576" behindDoc="0" locked="0" layoutInCell="1" allowOverlap="1" wp14:anchorId="0FCD5A3C" wp14:editId="44587578">
                  <wp:simplePos x="0" y="0"/>
                  <wp:positionH relativeFrom="column">
                    <wp:posOffset>1144905</wp:posOffset>
                  </wp:positionH>
                  <wp:positionV relativeFrom="paragraph">
                    <wp:posOffset>42545</wp:posOffset>
                  </wp:positionV>
                  <wp:extent cx="3942080" cy="1983105"/>
                  <wp:effectExtent l="0" t="0" r="1270" b="0"/>
                  <wp:wrapSquare wrapText="bothSides"/>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3942080" cy="1983105"/>
                          </a:xfrm>
                          <a:prstGeom prst="rect">
                            <a:avLst/>
                          </a:prstGeom>
                        </pic:spPr>
                      </pic:pic>
                    </a:graphicData>
                  </a:graphic>
                  <wp14:sizeRelV relativeFrom="margin">
                    <wp14:pctHeight>0</wp14:pctHeight>
                  </wp14:sizeRelV>
                </wp:anchor>
              </w:drawing>
            </w:r>
          </w:p>
          <w:p w14:paraId="4D869CC9" w14:textId="6B16352D" w:rsidR="008E6C4A" w:rsidRDefault="008E6C4A" w:rsidP="009A4527">
            <w:pPr>
              <w:jc w:val="both"/>
              <w:rPr>
                <w:rFonts w:ascii="Arial" w:hAnsi="Arial" w:cs="Arial"/>
                <w:sz w:val="22"/>
                <w:szCs w:val="22"/>
              </w:rPr>
            </w:pPr>
          </w:p>
          <w:p w14:paraId="791602AB" w14:textId="3DD99196" w:rsidR="008E6C4A" w:rsidRDefault="008E6C4A" w:rsidP="009A4527">
            <w:pPr>
              <w:jc w:val="both"/>
              <w:rPr>
                <w:rFonts w:ascii="Arial" w:hAnsi="Arial" w:cs="Arial"/>
                <w:sz w:val="22"/>
                <w:szCs w:val="22"/>
              </w:rPr>
            </w:pPr>
          </w:p>
          <w:p w14:paraId="1429FCF3" w14:textId="0C3BB6AD" w:rsidR="008E6C4A" w:rsidRDefault="008E6C4A" w:rsidP="009A4527">
            <w:pPr>
              <w:jc w:val="both"/>
              <w:rPr>
                <w:rFonts w:ascii="Arial" w:hAnsi="Arial" w:cs="Arial"/>
                <w:sz w:val="22"/>
                <w:szCs w:val="22"/>
              </w:rPr>
            </w:pPr>
          </w:p>
          <w:p w14:paraId="6244F463" w14:textId="38DA4E84" w:rsidR="008E6C4A" w:rsidRDefault="008E6C4A" w:rsidP="009A4527">
            <w:pPr>
              <w:jc w:val="both"/>
              <w:rPr>
                <w:rFonts w:ascii="Arial" w:hAnsi="Arial" w:cs="Arial"/>
                <w:sz w:val="22"/>
                <w:szCs w:val="22"/>
              </w:rPr>
            </w:pPr>
          </w:p>
          <w:p w14:paraId="0994ECC0" w14:textId="1CD51FD9" w:rsidR="008E6C4A" w:rsidRDefault="008E6C4A" w:rsidP="009A4527">
            <w:pPr>
              <w:jc w:val="both"/>
              <w:rPr>
                <w:rFonts w:ascii="Arial" w:hAnsi="Arial" w:cs="Arial"/>
                <w:sz w:val="22"/>
                <w:szCs w:val="22"/>
              </w:rPr>
            </w:pPr>
          </w:p>
          <w:p w14:paraId="2C5547F2" w14:textId="0E575B8E" w:rsidR="008E6C4A" w:rsidRDefault="008E6C4A" w:rsidP="009A4527">
            <w:pPr>
              <w:jc w:val="both"/>
              <w:rPr>
                <w:rFonts w:ascii="Arial" w:hAnsi="Arial" w:cs="Arial"/>
                <w:sz w:val="22"/>
                <w:szCs w:val="22"/>
              </w:rPr>
            </w:pPr>
          </w:p>
          <w:p w14:paraId="488DDE6D" w14:textId="7569D819" w:rsidR="008E6C4A" w:rsidRDefault="008E6C4A" w:rsidP="009A4527">
            <w:pPr>
              <w:jc w:val="both"/>
              <w:rPr>
                <w:rFonts w:ascii="Arial" w:hAnsi="Arial" w:cs="Arial"/>
                <w:sz w:val="22"/>
                <w:szCs w:val="22"/>
              </w:rPr>
            </w:pPr>
          </w:p>
          <w:p w14:paraId="70CD972A" w14:textId="42BF846C" w:rsidR="008E6C4A" w:rsidRDefault="008E6C4A" w:rsidP="009A4527">
            <w:pPr>
              <w:jc w:val="both"/>
              <w:rPr>
                <w:rFonts w:ascii="Arial" w:hAnsi="Arial" w:cs="Arial"/>
                <w:sz w:val="22"/>
                <w:szCs w:val="22"/>
              </w:rPr>
            </w:pPr>
          </w:p>
          <w:p w14:paraId="4D33DB6D" w14:textId="096752F7" w:rsidR="008E6C4A" w:rsidRDefault="008E6C4A" w:rsidP="009A4527">
            <w:pPr>
              <w:jc w:val="both"/>
              <w:rPr>
                <w:rFonts w:ascii="Arial" w:hAnsi="Arial" w:cs="Arial"/>
                <w:sz w:val="22"/>
                <w:szCs w:val="22"/>
              </w:rPr>
            </w:pPr>
          </w:p>
          <w:p w14:paraId="32C4C121" w14:textId="1AA74308" w:rsidR="009A4527" w:rsidRDefault="009A4527" w:rsidP="009A4527">
            <w:pPr>
              <w:jc w:val="both"/>
              <w:rPr>
                <w:rFonts w:ascii="Arial" w:hAnsi="Arial" w:cs="Arial"/>
                <w:sz w:val="22"/>
                <w:szCs w:val="22"/>
              </w:rPr>
            </w:pPr>
          </w:p>
          <w:p w14:paraId="04C2D4BB" w14:textId="721C1964" w:rsidR="008E6C4A" w:rsidRDefault="008E6C4A" w:rsidP="009A4527">
            <w:pPr>
              <w:jc w:val="both"/>
              <w:rPr>
                <w:rFonts w:ascii="Arial" w:hAnsi="Arial" w:cs="Arial"/>
                <w:sz w:val="22"/>
                <w:szCs w:val="22"/>
              </w:rPr>
            </w:pPr>
          </w:p>
          <w:p w14:paraId="1CFEB1F6" w14:textId="6F83FC58" w:rsidR="008E6C4A" w:rsidRDefault="008E6C4A" w:rsidP="009A4527">
            <w:pPr>
              <w:jc w:val="both"/>
              <w:rPr>
                <w:rFonts w:ascii="Arial" w:hAnsi="Arial" w:cs="Arial"/>
                <w:sz w:val="22"/>
                <w:szCs w:val="22"/>
              </w:rPr>
            </w:pPr>
          </w:p>
          <w:p w14:paraId="66B63DDE" w14:textId="78A8833E" w:rsidR="00CA3321" w:rsidRPr="009A4527" w:rsidRDefault="009A4527" w:rsidP="009A4527">
            <w:pPr>
              <w:jc w:val="both"/>
              <w:rPr>
                <w:rFonts w:ascii="Arial" w:hAnsi="Arial" w:cs="Arial"/>
                <w:sz w:val="22"/>
                <w:szCs w:val="22"/>
              </w:rPr>
            </w:pPr>
            <w:r w:rsidRPr="009A4527">
              <w:rPr>
                <w:rFonts w:ascii="Arial" w:hAnsi="Arial" w:cs="Arial"/>
                <w:sz w:val="22"/>
                <w:szCs w:val="22"/>
              </w:rPr>
              <w:t xml:space="preserve">La solución de optimización por MSR consiste en buscar la región de diseño que satisface los criterios mediante la superposición de las siete (7) graficas de contorno de las propiedades </w:t>
            </w:r>
            <w:proofErr w:type="spellStart"/>
            <w:r w:rsidRPr="009A4527">
              <w:rPr>
                <w:rFonts w:ascii="Arial" w:hAnsi="Arial" w:cs="Arial"/>
                <w:sz w:val="22"/>
                <w:szCs w:val="22"/>
              </w:rPr>
              <w:t>Gsb</w:t>
            </w:r>
            <w:proofErr w:type="spellEnd"/>
            <w:r w:rsidRPr="009A4527">
              <w:rPr>
                <w:rFonts w:ascii="Arial" w:hAnsi="Arial" w:cs="Arial"/>
                <w:sz w:val="22"/>
                <w:szCs w:val="22"/>
              </w:rPr>
              <w:t>, VA, VAM, VFA, Estabilidad (resistencia), Flujo (deformación) y rigidez (relación E/F).</w:t>
            </w:r>
          </w:p>
          <w:p w14:paraId="5508EA47" w14:textId="07681F47" w:rsidR="00CA3321" w:rsidRDefault="00CA3321" w:rsidP="00CA3321">
            <w:pPr>
              <w:pStyle w:val="Prrafodelista"/>
              <w:jc w:val="both"/>
              <w:rPr>
                <w:rFonts w:ascii="Arial" w:hAnsi="Arial" w:cs="Arial"/>
                <w:sz w:val="22"/>
                <w:szCs w:val="22"/>
              </w:rPr>
            </w:pPr>
          </w:p>
          <w:p w14:paraId="566E10FE" w14:textId="40849420" w:rsidR="00CA3321" w:rsidRDefault="008E6C4A" w:rsidP="00CA3321">
            <w:pPr>
              <w:jc w:val="both"/>
              <w:rPr>
                <w:rFonts w:ascii="Arial" w:hAnsi="Arial" w:cs="Arial"/>
                <w:sz w:val="22"/>
                <w:szCs w:val="22"/>
              </w:rPr>
            </w:pPr>
            <w:r>
              <w:rPr>
                <w:noProof/>
                <w:lang w:eastAsia="es-CO"/>
              </w:rPr>
              <w:lastRenderedPageBreak/>
              <w:drawing>
                <wp:anchor distT="0" distB="0" distL="114300" distR="114300" simplePos="0" relativeHeight="251798528" behindDoc="0" locked="0" layoutInCell="1" allowOverlap="1" wp14:anchorId="1C6C144E" wp14:editId="40D023B2">
                  <wp:simplePos x="0" y="0"/>
                  <wp:positionH relativeFrom="column">
                    <wp:posOffset>800521</wp:posOffset>
                  </wp:positionH>
                  <wp:positionV relativeFrom="paragraph">
                    <wp:posOffset>73660</wp:posOffset>
                  </wp:positionV>
                  <wp:extent cx="4605655" cy="1852295"/>
                  <wp:effectExtent l="0" t="0" r="4445"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605655" cy="1852295"/>
                          </a:xfrm>
                          <a:prstGeom prst="rect">
                            <a:avLst/>
                          </a:prstGeom>
                        </pic:spPr>
                      </pic:pic>
                    </a:graphicData>
                  </a:graphic>
                  <wp14:sizeRelH relativeFrom="margin">
                    <wp14:pctWidth>0</wp14:pctWidth>
                  </wp14:sizeRelH>
                  <wp14:sizeRelV relativeFrom="margin">
                    <wp14:pctHeight>0</wp14:pctHeight>
                  </wp14:sizeRelV>
                </wp:anchor>
              </w:drawing>
            </w:r>
          </w:p>
          <w:p w14:paraId="3657C9FE" w14:textId="140297DB" w:rsidR="008E6C4A" w:rsidRDefault="008E6C4A" w:rsidP="00CA3321">
            <w:pPr>
              <w:jc w:val="both"/>
              <w:rPr>
                <w:rFonts w:ascii="Arial" w:hAnsi="Arial" w:cs="Arial"/>
                <w:sz w:val="22"/>
                <w:szCs w:val="22"/>
              </w:rPr>
            </w:pPr>
          </w:p>
          <w:p w14:paraId="42887637" w14:textId="6AAD11C7" w:rsidR="008E6C4A" w:rsidRDefault="008E6C4A" w:rsidP="00CA3321">
            <w:pPr>
              <w:jc w:val="both"/>
              <w:rPr>
                <w:rFonts w:ascii="Arial" w:hAnsi="Arial" w:cs="Arial"/>
                <w:sz w:val="22"/>
                <w:szCs w:val="22"/>
              </w:rPr>
            </w:pPr>
          </w:p>
          <w:p w14:paraId="0C8FECD7" w14:textId="50C09117" w:rsidR="008E6C4A" w:rsidRDefault="008E6C4A" w:rsidP="00CA3321">
            <w:pPr>
              <w:jc w:val="both"/>
              <w:rPr>
                <w:rFonts w:ascii="Arial" w:hAnsi="Arial" w:cs="Arial"/>
                <w:sz w:val="22"/>
                <w:szCs w:val="22"/>
              </w:rPr>
            </w:pPr>
          </w:p>
          <w:p w14:paraId="068B0D47" w14:textId="48C369BF" w:rsidR="008E6C4A" w:rsidRDefault="008E6C4A" w:rsidP="00CA3321">
            <w:pPr>
              <w:jc w:val="both"/>
              <w:rPr>
                <w:rFonts w:ascii="Arial" w:hAnsi="Arial" w:cs="Arial"/>
                <w:sz w:val="22"/>
                <w:szCs w:val="22"/>
              </w:rPr>
            </w:pPr>
          </w:p>
          <w:p w14:paraId="0BBC9B88" w14:textId="77777777" w:rsidR="008E6C4A" w:rsidRDefault="008E6C4A" w:rsidP="00CA3321">
            <w:pPr>
              <w:jc w:val="both"/>
              <w:rPr>
                <w:rFonts w:ascii="Arial" w:hAnsi="Arial" w:cs="Arial"/>
                <w:sz w:val="22"/>
                <w:szCs w:val="22"/>
              </w:rPr>
            </w:pPr>
          </w:p>
          <w:p w14:paraId="4032636B" w14:textId="1C6AECEC" w:rsidR="009A4527" w:rsidRDefault="009A4527" w:rsidP="00CA3321">
            <w:pPr>
              <w:jc w:val="both"/>
              <w:rPr>
                <w:rFonts w:ascii="Arial" w:hAnsi="Arial" w:cs="Arial"/>
                <w:sz w:val="22"/>
                <w:szCs w:val="22"/>
              </w:rPr>
            </w:pPr>
          </w:p>
          <w:p w14:paraId="33CDC454" w14:textId="1E2A53A1" w:rsidR="009A4527" w:rsidRDefault="009A4527" w:rsidP="00CA3321">
            <w:pPr>
              <w:jc w:val="both"/>
              <w:rPr>
                <w:rFonts w:ascii="Arial" w:hAnsi="Arial" w:cs="Arial"/>
                <w:sz w:val="22"/>
                <w:szCs w:val="22"/>
              </w:rPr>
            </w:pPr>
          </w:p>
          <w:p w14:paraId="0994A741" w14:textId="4BC9DB52" w:rsidR="009A4527" w:rsidRDefault="009A4527" w:rsidP="00CA3321">
            <w:pPr>
              <w:jc w:val="both"/>
              <w:rPr>
                <w:rFonts w:ascii="Arial" w:hAnsi="Arial" w:cs="Arial"/>
                <w:sz w:val="22"/>
                <w:szCs w:val="22"/>
              </w:rPr>
            </w:pPr>
          </w:p>
          <w:p w14:paraId="26F95945" w14:textId="2DCC584C" w:rsidR="009A4527" w:rsidRDefault="009A4527" w:rsidP="00CA3321">
            <w:pPr>
              <w:jc w:val="both"/>
              <w:rPr>
                <w:rFonts w:ascii="Arial" w:hAnsi="Arial" w:cs="Arial"/>
                <w:sz w:val="22"/>
                <w:szCs w:val="22"/>
              </w:rPr>
            </w:pPr>
          </w:p>
          <w:p w14:paraId="136432FB" w14:textId="78DCD4F1" w:rsidR="00E33BCA" w:rsidRDefault="00E33BCA" w:rsidP="00CA3321">
            <w:pPr>
              <w:jc w:val="both"/>
              <w:rPr>
                <w:rFonts w:ascii="Arial" w:hAnsi="Arial" w:cs="Arial"/>
                <w:sz w:val="22"/>
                <w:szCs w:val="22"/>
              </w:rPr>
            </w:pPr>
          </w:p>
          <w:p w14:paraId="4AE20AC0" w14:textId="77777777" w:rsidR="00E33BCA" w:rsidRDefault="00E33BCA" w:rsidP="00CA3321">
            <w:pPr>
              <w:jc w:val="both"/>
              <w:rPr>
                <w:rFonts w:ascii="Arial" w:hAnsi="Arial" w:cs="Arial"/>
                <w:sz w:val="22"/>
                <w:szCs w:val="22"/>
              </w:rPr>
            </w:pPr>
          </w:p>
          <w:p w14:paraId="75F0E3BC" w14:textId="7934212D" w:rsidR="009A4527" w:rsidRDefault="009A4527" w:rsidP="00CA3321">
            <w:pPr>
              <w:jc w:val="both"/>
              <w:rPr>
                <w:rFonts w:ascii="Arial" w:hAnsi="Arial" w:cs="Arial"/>
                <w:sz w:val="22"/>
                <w:szCs w:val="22"/>
              </w:rPr>
            </w:pPr>
          </w:p>
          <w:p w14:paraId="06C1CBA5" w14:textId="58924F30" w:rsidR="00736FC9" w:rsidRPr="00736FC9" w:rsidRDefault="00736FC9" w:rsidP="00736FC9">
            <w:pPr>
              <w:jc w:val="both"/>
              <w:rPr>
                <w:rFonts w:ascii="Arial" w:hAnsi="Arial" w:cs="Arial"/>
                <w:sz w:val="22"/>
                <w:szCs w:val="22"/>
              </w:rPr>
            </w:pPr>
            <w:r>
              <w:rPr>
                <w:rFonts w:ascii="Arial" w:hAnsi="Arial" w:cs="Arial"/>
                <w:sz w:val="22"/>
                <w:szCs w:val="22"/>
              </w:rPr>
              <w:t xml:space="preserve">El lenguaje de programación </w:t>
            </w:r>
            <w:r w:rsidR="00E33BCA">
              <w:rPr>
                <w:rFonts w:ascii="Arial" w:hAnsi="Arial" w:cs="Arial"/>
                <w:sz w:val="22"/>
                <w:szCs w:val="22"/>
              </w:rPr>
              <w:t>“R” se empleó p</w:t>
            </w:r>
            <w:r>
              <w:rPr>
                <w:rFonts w:ascii="Arial" w:hAnsi="Arial" w:cs="Arial"/>
                <w:sz w:val="22"/>
                <w:szCs w:val="22"/>
              </w:rPr>
              <w:t xml:space="preserve">ara el análisis de los efectos </w:t>
            </w:r>
            <w:r w:rsidRPr="00736FC9">
              <w:rPr>
                <w:rFonts w:ascii="Arial" w:hAnsi="Arial" w:cs="Arial"/>
                <w:sz w:val="22"/>
                <w:szCs w:val="22"/>
              </w:rPr>
              <w:t>de las dos variables numéricas independientes “Asfalto” y “GPR” basándose sobre los datos obtenidos en laboratorio del diseño Marshall</w:t>
            </w:r>
            <w:r w:rsidR="00E33BCA">
              <w:rPr>
                <w:rFonts w:ascii="Arial" w:hAnsi="Arial" w:cs="Arial"/>
                <w:sz w:val="22"/>
                <w:szCs w:val="22"/>
              </w:rPr>
              <w:t xml:space="preserve"> y teniendo en cuenta los siguientes parámetros realizados en los ensayos experimentales:</w:t>
            </w:r>
          </w:p>
          <w:p w14:paraId="53AE33D6" w14:textId="77777777" w:rsidR="00736FC9" w:rsidRPr="00736FC9" w:rsidRDefault="00736FC9" w:rsidP="00736FC9">
            <w:pPr>
              <w:jc w:val="both"/>
              <w:rPr>
                <w:rFonts w:ascii="Arial" w:hAnsi="Arial" w:cs="Arial"/>
                <w:sz w:val="22"/>
                <w:szCs w:val="22"/>
              </w:rPr>
            </w:pPr>
          </w:p>
          <w:p w14:paraId="5D0769BD" w14:textId="002E833F" w:rsidR="00736FC9" w:rsidRPr="00E33BCA" w:rsidRDefault="00736FC9" w:rsidP="00E33BCA">
            <w:pPr>
              <w:pStyle w:val="Prrafodelista"/>
              <w:numPr>
                <w:ilvl w:val="0"/>
                <w:numId w:val="29"/>
              </w:numPr>
              <w:jc w:val="both"/>
              <w:rPr>
                <w:rFonts w:ascii="Arial" w:hAnsi="Arial" w:cs="Arial"/>
                <w:sz w:val="22"/>
                <w:szCs w:val="22"/>
              </w:rPr>
            </w:pPr>
            <w:r w:rsidRPr="00E33BCA">
              <w:rPr>
                <w:rFonts w:ascii="Arial" w:hAnsi="Arial" w:cs="Arial"/>
                <w:sz w:val="22"/>
                <w:szCs w:val="22"/>
              </w:rPr>
              <w:t>Incrementos de 0.5 % en el contenido de cemento asfáltico</w:t>
            </w:r>
          </w:p>
          <w:p w14:paraId="00705F11" w14:textId="04F9D86D" w:rsidR="00736FC9" w:rsidRPr="00E33BCA" w:rsidRDefault="00736FC9" w:rsidP="00E33BCA">
            <w:pPr>
              <w:pStyle w:val="Prrafodelista"/>
              <w:numPr>
                <w:ilvl w:val="0"/>
                <w:numId w:val="29"/>
              </w:numPr>
              <w:jc w:val="both"/>
              <w:rPr>
                <w:rFonts w:ascii="Arial" w:hAnsi="Arial" w:cs="Arial"/>
                <w:sz w:val="22"/>
                <w:szCs w:val="22"/>
              </w:rPr>
            </w:pPr>
            <w:r w:rsidRPr="00E33BCA">
              <w:rPr>
                <w:rFonts w:ascii="Arial" w:hAnsi="Arial" w:cs="Arial"/>
                <w:sz w:val="22"/>
                <w:szCs w:val="22"/>
              </w:rPr>
              <w:t>Incrementos en el contenido de GPR (PP, PET y PEAD) 4%, 7.5%, 10% y 16% en función del contenido de asfalto</w:t>
            </w:r>
          </w:p>
          <w:p w14:paraId="71FBB5C3" w14:textId="4A599E3F" w:rsidR="00736FC9" w:rsidRPr="00E33BCA" w:rsidRDefault="00736FC9" w:rsidP="00E33BCA">
            <w:pPr>
              <w:pStyle w:val="Prrafodelista"/>
              <w:numPr>
                <w:ilvl w:val="0"/>
                <w:numId w:val="29"/>
              </w:numPr>
              <w:jc w:val="both"/>
              <w:rPr>
                <w:rFonts w:ascii="Arial" w:hAnsi="Arial" w:cs="Arial"/>
                <w:sz w:val="22"/>
                <w:szCs w:val="22"/>
              </w:rPr>
            </w:pPr>
            <w:r w:rsidRPr="00E33BCA">
              <w:rPr>
                <w:rFonts w:ascii="Arial" w:hAnsi="Arial" w:cs="Arial"/>
                <w:sz w:val="22"/>
                <w:szCs w:val="22"/>
              </w:rPr>
              <w:t xml:space="preserve">Se determinan los coeficientes del modelo mediante los cálculos </w:t>
            </w:r>
            <w:r w:rsidR="00E33BCA">
              <w:rPr>
                <w:rFonts w:ascii="Arial" w:hAnsi="Arial" w:cs="Arial"/>
                <w:sz w:val="22"/>
                <w:szCs w:val="22"/>
              </w:rPr>
              <w:t xml:space="preserve">estadísticos mediante el </w:t>
            </w:r>
            <w:r w:rsidRPr="00E33BCA">
              <w:rPr>
                <w:rFonts w:ascii="Arial" w:hAnsi="Arial" w:cs="Arial"/>
                <w:sz w:val="22"/>
                <w:szCs w:val="22"/>
              </w:rPr>
              <w:t>Método de mínimos cuadrados se utiliza para calcular la recta de regresión lineal que minimiza los residuos, esto es, las diferencias entre los valores real</w:t>
            </w:r>
            <w:r w:rsidR="00E33BCA">
              <w:rPr>
                <w:rFonts w:ascii="Arial" w:hAnsi="Arial" w:cs="Arial"/>
                <w:sz w:val="22"/>
                <w:szCs w:val="22"/>
              </w:rPr>
              <w:t>es y los estimados por la recta.</w:t>
            </w:r>
          </w:p>
          <w:p w14:paraId="6078E895" w14:textId="0E6209E0" w:rsidR="00736FC9" w:rsidRPr="00E33BCA" w:rsidRDefault="00736FC9" w:rsidP="00E33BCA">
            <w:pPr>
              <w:pStyle w:val="Prrafodelista"/>
              <w:numPr>
                <w:ilvl w:val="0"/>
                <w:numId w:val="29"/>
              </w:numPr>
              <w:jc w:val="both"/>
              <w:rPr>
                <w:rFonts w:ascii="Arial" w:hAnsi="Arial" w:cs="Arial"/>
                <w:sz w:val="22"/>
                <w:szCs w:val="22"/>
              </w:rPr>
            </w:pPr>
            <w:r w:rsidRPr="00E33BCA">
              <w:rPr>
                <w:rFonts w:ascii="Arial" w:hAnsi="Arial" w:cs="Arial"/>
                <w:sz w:val="22"/>
                <w:szCs w:val="22"/>
              </w:rPr>
              <w:t xml:space="preserve">Calcula el </w:t>
            </w:r>
            <w:proofErr w:type="spellStart"/>
            <w:r w:rsidRPr="00E33BCA">
              <w:rPr>
                <w:rFonts w:ascii="Arial" w:hAnsi="Arial" w:cs="Arial"/>
                <w:sz w:val="22"/>
                <w:szCs w:val="22"/>
              </w:rPr>
              <w:t>Anova</w:t>
            </w:r>
            <w:proofErr w:type="spellEnd"/>
            <w:r w:rsidRPr="00E33BCA">
              <w:rPr>
                <w:rFonts w:ascii="Arial" w:hAnsi="Arial" w:cs="Arial"/>
                <w:sz w:val="22"/>
                <w:szCs w:val="22"/>
              </w:rPr>
              <w:t xml:space="preserve"> (análisis de varianza</w:t>
            </w:r>
            <w:r w:rsidR="00E33BCA">
              <w:rPr>
                <w:rFonts w:ascii="Arial" w:hAnsi="Arial" w:cs="Arial"/>
                <w:sz w:val="22"/>
                <w:szCs w:val="22"/>
              </w:rPr>
              <w:t>)</w:t>
            </w:r>
            <w:r w:rsidRPr="00E33BCA">
              <w:rPr>
                <w:rFonts w:ascii="Arial" w:hAnsi="Arial" w:cs="Arial"/>
                <w:sz w:val="22"/>
                <w:szCs w:val="22"/>
              </w:rPr>
              <w:t xml:space="preserve"> para verificar interacción entre respuestas y las variables independientes comparación las medias centrales</w:t>
            </w:r>
          </w:p>
          <w:p w14:paraId="197F9358" w14:textId="3E1337DF" w:rsidR="00736FC9" w:rsidRPr="00E33BCA" w:rsidRDefault="00736FC9" w:rsidP="00E33BCA">
            <w:pPr>
              <w:pStyle w:val="Prrafodelista"/>
              <w:numPr>
                <w:ilvl w:val="0"/>
                <w:numId w:val="29"/>
              </w:numPr>
              <w:jc w:val="both"/>
              <w:rPr>
                <w:rFonts w:ascii="Arial" w:hAnsi="Arial" w:cs="Arial"/>
                <w:sz w:val="22"/>
                <w:szCs w:val="22"/>
              </w:rPr>
            </w:pPr>
            <w:r w:rsidRPr="00E33BCA">
              <w:rPr>
                <w:rFonts w:ascii="Arial" w:hAnsi="Arial" w:cs="Arial"/>
                <w:sz w:val="22"/>
                <w:szCs w:val="22"/>
              </w:rPr>
              <w:t>Determinar los puntos de curvatura mediante los puntos estacionarios (máximos y mínimos del modelo polinomial</w:t>
            </w:r>
          </w:p>
          <w:p w14:paraId="459FE0A6" w14:textId="64C1DFED" w:rsidR="009A4527" w:rsidRPr="00E33BCA" w:rsidRDefault="00B42AE7" w:rsidP="00E33BCA">
            <w:pPr>
              <w:pStyle w:val="Prrafodelista"/>
              <w:numPr>
                <w:ilvl w:val="0"/>
                <w:numId w:val="29"/>
              </w:numPr>
              <w:jc w:val="both"/>
              <w:rPr>
                <w:rFonts w:ascii="Arial" w:hAnsi="Arial" w:cs="Arial"/>
                <w:sz w:val="22"/>
                <w:szCs w:val="22"/>
              </w:rPr>
            </w:pPr>
            <w:r w:rsidRPr="00E33BCA">
              <w:rPr>
                <w:rFonts w:ascii="Arial" w:hAnsi="Arial" w:cs="Arial"/>
                <w:noProof/>
                <w:sz w:val="22"/>
                <w:szCs w:val="22"/>
              </w:rPr>
              <w:drawing>
                <wp:anchor distT="0" distB="0" distL="114300" distR="114300" simplePos="0" relativeHeight="251801600" behindDoc="0" locked="0" layoutInCell="1" allowOverlap="1" wp14:anchorId="3FBA9B24" wp14:editId="4ED68B82">
                  <wp:simplePos x="0" y="0"/>
                  <wp:positionH relativeFrom="column">
                    <wp:posOffset>-34925</wp:posOffset>
                  </wp:positionH>
                  <wp:positionV relativeFrom="paragraph">
                    <wp:posOffset>428625</wp:posOffset>
                  </wp:positionV>
                  <wp:extent cx="2211705" cy="2149475"/>
                  <wp:effectExtent l="19050" t="19050" r="17145" b="22225"/>
                  <wp:wrapSquare wrapText="bothSides"/>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211705" cy="214947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736FC9" w:rsidRPr="00E33BCA">
              <w:rPr>
                <w:rFonts w:ascii="Arial" w:hAnsi="Arial" w:cs="Arial"/>
                <w:sz w:val="22"/>
                <w:szCs w:val="22"/>
              </w:rPr>
              <w:t>El análisis de varianza para verificar la interacción entre las respuestas y las variables independientes del modelo polinomial</w:t>
            </w:r>
            <w:r w:rsidR="00E33BCA">
              <w:rPr>
                <w:rFonts w:ascii="Arial" w:hAnsi="Arial" w:cs="Arial"/>
                <w:sz w:val="22"/>
                <w:szCs w:val="22"/>
              </w:rPr>
              <w:t>.</w:t>
            </w:r>
          </w:p>
          <w:p w14:paraId="34974573" w14:textId="5F629361" w:rsidR="00844110" w:rsidRPr="00696783" w:rsidRDefault="00B42AE7" w:rsidP="003E3A12">
            <w:pPr>
              <w:jc w:val="both"/>
              <w:rPr>
                <w:rFonts w:ascii="Arial" w:hAnsi="Arial" w:cs="Arial"/>
                <w:sz w:val="22"/>
                <w:szCs w:val="22"/>
              </w:rPr>
            </w:pPr>
            <w:r w:rsidRPr="00E33BCA">
              <w:rPr>
                <w:rFonts w:ascii="Arial" w:hAnsi="Arial" w:cs="Arial"/>
                <w:noProof/>
                <w:sz w:val="22"/>
                <w:szCs w:val="22"/>
              </w:rPr>
              <w:drawing>
                <wp:anchor distT="0" distB="0" distL="114300" distR="114300" simplePos="0" relativeHeight="251802624" behindDoc="0" locked="0" layoutInCell="1" allowOverlap="1" wp14:anchorId="4C8296AC" wp14:editId="651FEBEE">
                  <wp:simplePos x="0" y="0"/>
                  <wp:positionH relativeFrom="column">
                    <wp:posOffset>2176145</wp:posOffset>
                  </wp:positionH>
                  <wp:positionV relativeFrom="paragraph">
                    <wp:posOffset>107315</wp:posOffset>
                  </wp:positionV>
                  <wp:extent cx="3943985" cy="2181860"/>
                  <wp:effectExtent l="19050" t="19050" r="18415" b="27940"/>
                  <wp:wrapSquare wrapText="bothSides"/>
                  <wp:docPr id="2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943985" cy="218186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p>
        </w:tc>
      </w:tr>
      <w:tr w:rsidR="001C572C" w:rsidRPr="00744FFB" w14:paraId="621AF6F5" w14:textId="77777777" w:rsidTr="009A4527">
        <w:tc>
          <w:tcPr>
            <w:tcW w:w="9782" w:type="dxa"/>
          </w:tcPr>
          <w:p w14:paraId="601A0ABE" w14:textId="5CED97C7" w:rsidR="001C572C" w:rsidRPr="00744FFB" w:rsidRDefault="00A72B36" w:rsidP="00607583">
            <w:pPr>
              <w:rPr>
                <w:rFonts w:ascii="Arial" w:hAnsi="Arial" w:cs="Arial"/>
                <w:sz w:val="22"/>
                <w:szCs w:val="22"/>
              </w:rPr>
            </w:pPr>
            <w:r>
              <w:rPr>
                <w:rFonts w:ascii="Arial" w:hAnsi="Arial" w:cs="Arial"/>
                <w:b/>
                <w:sz w:val="22"/>
                <w:szCs w:val="22"/>
              </w:rPr>
              <w:lastRenderedPageBreak/>
              <w:t xml:space="preserve">11. </w:t>
            </w:r>
            <w:r w:rsidR="00696783">
              <w:rPr>
                <w:rFonts w:ascii="Arial" w:hAnsi="Arial" w:cs="Arial"/>
                <w:b/>
                <w:sz w:val="22"/>
                <w:szCs w:val="22"/>
              </w:rPr>
              <w:t>RESULTADOS DEL DISEÑO EXPERIMENTAL</w:t>
            </w:r>
          </w:p>
        </w:tc>
      </w:tr>
      <w:tr w:rsidR="001C572C" w:rsidRPr="00744FFB" w14:paraId="40FDBF1E" w14:textId="77777777" w:rsidTr="009A4527">
        <w:tc>
          <w:tcPr>
            <w:tcW w:w="9782" w:type="dxa"/>
          </w:tcPr>
          <w:p w14:paraId="3F5EAC57" w14:textId="17A901B7" w:rsidR="00696783" w:rsidRDefault="00232D8A" w:rsidP="00117B77">
            <w:pPr>
              <w:ind w:left="709" w:hanging="709"/>
              <w:rPr>
                <w:rFonts w:ascii="Arial" w:hAnsi="Arial" w:cs="Arial"/>
                <w:bCs/>
                <w:sz w:val="22"/>
                <w:szCs w:val="22"/>
              </w:rPr>
            </w:pPr>
            <w:r w:rsidRPr="00232D8A">
              <w:rPr>
                <w:rFonts w:ascii="Arial" w:hAnsi="Arial" w:cs="Arial"/>
                <w:bCs/>
                <w:sz w:val="22"/>
                <w:szCs w:val="22"/>
              </w:rPr>
              <w:t>Resultados Método Marshall GPR – PP - Optimización</w:t>
            </w:r>
          </w:p>
          <w:p w14:paraId="2BB2A5CA" w14:textId="77777777" w:rsidR="00696783" w:rsidRDefault="00696783" w:rsidP="00117B77">
            <w:pPr>
              <w:ind w:left="709" w:hanging="709"/>
              <w:rPr>
                <w:rFonts w:ascii="Arial" w:hAnsi="Arial" w:cs="Arial"/>
                <w:bCs/>
                <w:sz w:val="22"/>
                <w:szCs w:val="22"/>
              </w:rPr>
            </w:pPr>
          </w:p>
          <w:p w14:paraId="47B7F840" w14:textId="77777777" w:rsidR="004D0994" w:rsidRDefault="00232D8A" w:rsidP="004D0994">
            <w:pPr>
              <w:ind w:left="709" w:hanging="709"/>
              <w:jc w:val="both"/>
              <w:rPr>
                <w:rFonts w:ascii="Arial" w:hAnsi="Arial" w:cs="Arial"/>
                <w:bCs/>
                <w:sz w:val="22"/>
                <w:szCs w:val="22"/>
              </w:rPr>
            </w:pPr>
            <w:r w:rsidRPr="00232D8A">
              <w:rPr>
                <w:rFonts w:ascii="Arial" w:hAnsi="Arial" w:cs="Arial"/>
                <w:bCs/>
                <w:sz w:val="22"/>
                <w:szCs w:val="22"/>
              </w:rPr>
              <w:t>Diseño basado en VA</w:t>
            </w:r>
            <w:r>
              <w:rPr>
                <w:rFonts w:ascii="Arial" w:hAnsi="Arial" w:cs="Arial"/>
                <w:bCs/>
                <w:sz w:val="22"/>
                <w:szCs w:val="22"/>
              </w:rPr>
              <w:t xml:space="preserve">: </w:t>
            </w:r>
            <w:r w:rsidRPr="00232D8A">
              <w:rPr>
                <w:rFonts w:ascii="Arial" w:hAnsi="Arial" w:cs="Arial"/>
                <w:bCs/>
                <w:sz w:val="22"/>
                <w:szCs w:val="22"/>
              </w:rPr>
              <w:t>Vacíos con aire criterio predominante para los demás parámetros</w:t>
            </w:r>
            <w:r w:rsidR="004D0994">
              <w:rPr>
                <w:rFonts w:ascii="Arial" w:hAnsi="Arial" w:cs="Arial"/>
                <w:bCs/>
                <w:sz w:val="22"/>
                <w:szCs w:val="22"/>
              </w:rPr>
              <w:t xml:space="preserve"> a partir</w:t>
            </w:r>
          </w:p>
          <w:p w14:paraId="01B14531" w14:textId="01D04EF9" w:rsidR="004D0994" w:rsidRDefault="004D0994" w:rsidP="004D0994">
            <w:pPr>
              <w:ind w:left="709" w:hanging="709"/>
              <w:jc w:val="both"/>
              <w:rPr>
                <w:rFonts w:ascii="Arial" w:hAnsi="Arial" w:cs="Arial"/>
                <w:bCs/>
                <w:sz w:val="22"/>
                <w:szCs w:val="22"/>
              </w:rPr>
            </w:pPr>
            <w:r>
              <w:rPr>
                <w:rFonts w:ascii="Arial" w:hAnsi="Arial" w:cs="Arial"/>
                <w:bCs/>
                <w:sz w:val="22"/>
                <w:szCs w:val="22"/>
              </w:rPr>
              <w:t>de los resultados obtenidos se establece el porcentaje de los rangos de grano de polímero reciclado</w:t>
            </w:r>
          </w:p>
          <w:p w14:paraId="1EBE829E" w14:textId="77777777" w:rsidR="004D0994" w:rsidRDefault="004D0994" w:rsidP="004D0994">
            <w:pPr>
              <w:ind w:left="709" w:hanging="709"/>
              <w:jc w:val="both"/>
              <w:rPr>
                <w:rFonts w:ascii="Arial" w:hAnsi="Arial" w:cs="Arial"/>
                <w:bCs/>
                <w:sz w:val="22"/>
                <w:szCs w:val="22"/>
              </w:rPr>
            </w:pPr>
            <w:r>
              <w:rPr>
                <w:rFonts w:ascii="Arial" w:hAnsi="Arial" w:cs="Arial"/>
                <w:bCs/>
                <w:sz w:val="22"/>
                <w:szCs w:val="22"/>
              </w:rPr>
              <w:t>–GPR en los cuatro niveles de variación que se manejó para el diseño experimental 4%, 7.5%,</w:t>
            </w:r>
          </w:p>
          <w:p w14:paraId="6A8B2AFD" w14:textId="7D5F273B" w:rsidR="00696783" w:rsidRDefault="004D0994" w:rsidP="004D0994">
            <w:pPr>
              <w:ind w:left="709" w:hanging="709"/>
              <w:jc w:val="both"/>
              <w:rPr>
                <w:rFonts w:ascii="Arial" w:hAnsi="Arial" w:cs="Arial"/>
                <w:bCs/>
                <w:sz w:val="22"/>
                <w:szCs w:val="22"/>
              </w:rPr>
            </w:pPr>
            <w:r>
              <w:rPr>
                <w:rFonts w:ascii="Arial" w:hAnsi="Arial" w:cs="Arial"/>
                <w:bCs/>
                <w:sz w:val="22"/>
                <w:szCs w:val="22"/>
              </w:rPr>
              <w:t xml:space="preserve">10% y 16% en los cuadros de análisis se muestran el resumen de cuatro diseños Marshall </w:t>
            </w:r>
          </w:p>
          <w:p w14:paraId="3A68C916" w14:textId="596F9C99" w:rsidR="004D0994" w:rsidRDefault="004D0994" w:rsidP="00232D8A">
            <w:pPr>
              <w:ind w:left="709" w:hanging="709"/>
              <w:rPr>
                <w:rFonts w:ascii="Arial" w:hAnsi="Arial" w:cs="Arial"/>
                <w:bCs/>
                <w:sz w:val="22"/>
                <w:szCs w:val="22"/>
              </w:rPr>
            </w:pPr>
          </w:p>
          <w:p w14:paraId="29D76CE7" w14:textId="68B242AE" w:rsidR="004D0994" w:rsidRDefault="004D0994" w:rsidP="00232D8A">
            <w:pPr>
              <w:ind w:left="709" w:hanging="709"/>
              <w:rPr>
                <w:rFonts w:ascii="Arial" w:hAnsi="Arial" w:cs="Arial"/>
                <w:bCs/>
                <w:sz w:val="22"/>
                <w:szCs w:val="22"/>
              </w:rPr>
            </w:pPr>
            <w:r w:rsidRPr="004D0994">
              <w:rPr>
                <w:rFonts w:ascii="Arial" w:hAnsi="Arial" w:cs="Arial"/>
                <w:bCs/>
                <w:noProof/>
                <w:sz w:val="22"/>
                <w:szCs w:val="22"/>
              </w:rPr>
              <w:drawing>
                <wp:anchor distT="0" distB="0" distL="114300" distR="114300" simplePos="0" relativeHeight="251807744" behindDoc="0" locked="0" layoutInCell="1" allowOverlap="1" wp14:anchorId="7F7EEB58" wp14:editId="740A6EB4">
                  <wp:simplePos x="0" y="0"/>
                  <wp:positionH relativeFrom="column">
                    <wp:posOffset>-65405</wp:posOffset>
                  </wp:positionH>
                  <wp:positionV relativeFrom="paragraph">
                    <wp:posOffset>0</wp:posOffset>
                  </wp:positionV>
                  <wp:extent cx="4429125" cy="4880610"/>
                  <wp:effectExtent l="0" t="0" r="9525" b="0"/>
                  <wp:wrapSquare wrapText="bothSides"/>
                  <wp:docPr id="25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429125" cy="4880610"/>
                          </a:xfrm>
                          <a:prstGeom prst="rect">
                            <a:avLst/>
                          </a:prstGeom>
                        </pic:spPr>
                      </pic:pic>
                    </a:graphicData>
                  </a:graphic>
                  <wp14:sizeRelH relativeFrom="margin">
                    <wp14:pctWidth>0</wp14:pctWidth>
                  </wp14:sizeRelH>
                  <wp14:sizeRelV relativeFrom="margin">
                    <wp14:pctHeight>0</wp14:pctHeight>
                  </wp14:sizeRelV>
                </wp:anchor>
              </w:drawing>
            </w:r>
            <w:r w:rsidRPr="004D0994">
              <w:rPr>
                <w:rFonts w:ascii="Arial" w:hAnsi="Arial" w:cs="Arial"/>
                <w:bCs/>
                <w:noProof/>
                <w:sz w:val="22"/>
                <w:szCs w:val="22"/>
              </w:rPr>
              <w:drawing>
                <wp:anchor distT="0" distB="0" distL="114300" distR="114300" simplePos="0" relativeHeight="251808768" behindDoc="0" locked="0" layoutInCell="1" allowOverlap="1" wp14:anchorId="618F692A" wp14:editId="634487E3">
                  <wp:simplePos x="0" y="0"/>
                  <wp:positionH relativeFrom="column">
                    <wp:posOffset>4363085</wp:posOffset>
                  </wp:positionH>
                  <wp:positionV relativeFrom="paragraph">
                    <wp:posOffset>68580</wp:posOffset>
                  </wp:positionV>
                  <wp:extent cx="1709420" cy="546100"/>
                  <wp:effectExtent l="0" t="0" r="5080" b="6350"/>
                  <wp:wrapSquare wrapText="bothSides"/>
                  <wp:docPr id="2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1709420" cy="546100"/>
                          </a:xfrm>
                          <a:prstGeom prst="rect">
                            <a:avLst/>
                          </a:prstGeom>
                        </pic:spPr>
                      </pic:pic>
                    </a:graphicData>
                  </a:graphic>
                  <wp14:sizeRelH relativeFrom="margin">
                    <wp14:pctWidth>0</wp14:pctWidth>
                  </wp14:sizeRelH>
                  <wp14:sizeRelV relativeFrom="margin">
                    <wp14:pctHeight>0</wp14:pctHeight>
                  </wp14:sizeRelV>
                </wp:anchor>
              </w:drawing>
            </w:r>
          </w:p>
          <w:p w14:paraId="5CECAC3B" w14:textId="1B904614" w:rsidR="00696783" w:rsidRDefault="00696783" w:rsidP="00117B77">
            <w:pPr>
              <w:ind w:left="709" w:hanging="709"/>
              <w:rPr>
                <w:rFonts w:ascii="Arial" w:hAnsi="Arial" w:cs="Arial"/>
                <w:bCs/>
                <w:sz w:val="22"/>
                <w:szCs w:val="22"/>
              </w:rPr>
            </w:pPr>
          </w:p>
          <w:p w14:paraId="2A8F5882" w14:textId="6EED92F2" w:rsidR="00696783" w:rsidRDefault="00696783" w:rsidP="00117B77">
            <w:pPr>
              <w:ind w:left="709" w:hanging="709"/>
              <w:rPr>
                <w:rFonts w:ascii="Arial" w:hAnsi="Arial" w:cs="Arial"/>
                <w:bCs/>
                <w:sz w:val="22"/>
                <w:szCs w:val="22"/>
              </w:rPr>
            </w:pPr>
          </w:p>
          <w:p w14:paraId="18FD81E8" w14:textId="456D5D70" w:rsidR="004D0994" w:rsidRDefault="004D0994" w:rsidP="00117B77">
            <w:pPr>
              <w:ind w:left="709" w:hanging="709"/>
              <w:rPr>
                <w:rFonts w:ascii="Arial" w:hAnsi="Arial" w:cs="Arial"/>
                <w:bCs/>
                <w:sz w:val="22"/>
                <w:szCs w:val="22"/>
              </w:rPr>
            </w:pPr>
          </w:p>
          <w:p w14:paraId="3E3C63E1" w14:textId="64C7254D" w:rsidR="004D0994" w:rsidRDefault="004D0994" w:rsidP="00117B77">
            <w:pPr>
              <w:ind w:left="709" w:hanging="709"/>
              <w:rPr>
                <w:rFonts w:ascii="Arial" w:hAnsi="Arial" w:cs="Arial"/>
                <w:bCs/>
                <w:sz w:val="22"/>
                <w:szCs w:val="22"/>
              </w:rPr>
            </w:pPr>
          </w:p>
          <w:p w14:paraId="2CAB447E" w14:textId="5A830C02" w:rsidR="004D0994" w:rsidRDefault="004D0994" w:rsidP="00117B77">
            <w:pPr>
              <w:ind w:left="709" w:hanging="709"/>
              <w:rPr>
                <w:rFonts w:ascii="Arial" w:hAnsi="Arial" w:cs="Arial"/>
                <w:bCs/>
                <w:sz w:val="22"/>
                <w:szCs w:val="22"/>
              </w:rPr>
            </w:pPr>
            <w:r w:rsidRPr="004D0994">
              <w:rPr>
                <w:rFonts w:ascii="Arial" w:hAnsi="Arial" w:cs="Arial"/>
                <w:bCs/>
                <w:noProof/>
                <w:sz w:val="22"/>
                <w:szCs w:val="22"/>
              </w:rPr>
              <mc:AlternateContent>
                <mc:Choice Requires="wps">
                  <w:drawing>
                    <wp:anchor distT="0" distB="0" distL="114300" distR="114300" simplePos="0" relativeHeight="251811840" behindDoc="0" locked="0" layoutInCell="1" allowOverlap="1" wp14:anchorId="7E162544" wp14:editId="0AC84392">
                      <wp:simplePos x="0" y="0"/>
                      <wp:positionH relativeFrom="column">
                        <wp:posOffset>4304269</wp:posOffset>
                      </wp:positionH>
                      <wp:positionV relativeFrom="paragraph">
                        <wp:posOffset>72712</wp:posOffset>
                      </wp:positionV>
                      <wp:extent cx="1768929" cy="306070"/>
                      <wp:effectExtent l="0" t="0" r="0" b="0"/>
                      <wp:wrapNone/>
                      <wp:docPr id="260" name="CuadroTexto 9"/>
                      <wp:cNvGraphicFramePr/>
                      <a:graphic xmlns:a="http://schemas.openxmlformats.org/drawingml/2006/main">
                        <a:graphicData uri="http://schemas.microsoft.com/office/word/2010/wordprocessingShape">
                          <wps:wsp>
                            <wps:cNvSpPr txBox="1"/>
                            <wps:spPr>
                              <a:xfrm>
                                <a:off x="0" y="0"/>
                                <a:ext cx="1768929" cy="306070"/>
                              </a:xfrm>
                              <a:prstGeom prst="rect">
                                <a:avLst/>
                              </a:prstGeom>
                              <a:noFill/>
                            </wps:spPr>
                            <wps:txbx>
                              <w:txbxContent>
                                <w:p w14:paraId="603DE2C4" w14:textId="77777777" w:rsidR="004D0994" w:rsidRPr="004D0994" w:rsidRDefault="004D0994" w:rsidP="004D0994">
                                  <w:pPr>
                                    <w:pStyle w:val="NormalWeb"/>
                                    <w:spacing w:before="0" w:beforeAutospacing="0" w:after="0" w:afterAutospacing="0"/>
                                  </w:pPr>
                                  <w:r w:rsidRPr="004D0994">
                                    <w:rPr>
                                      <w:rFonts w:asciiTheme="minorHAnsi" w:hAnsi="Calibri" w:cstheme="minorBidi"/>
                                      <w:b/>
                                      <w:bCs/>
                                      <w:color w:val="00B050"/>
                                      <w:kern w:val="24"/>
                                      <w:lang w:val="es-ES"/>
                                    </w:rPr>
                                    <w:t xml:space="preserve">% GPR Rangos </w:t>
                                  </w:r>
                                  <w:r w:rsidRPr="004D0994">
                                    <w:rPr>
                                      <w:rFonts w:asciiTheme="minorHAnsi" w:hAnsi="Calibri" w:cstheme="minorBidi"/>
                                      <w:color w:val="000000" w:themeColor="text1"/>
                                      <w:kern w:val="24"/>
                                      <w:lang w:val="es-ES"/>
                                    </w:rPr>
                                    <w:t xml:space="preserve">= </w:t>
                                  </w:r>
                                  <w:r w:rsidRPr="004D0994">
                                    <w:rPr>
                                      <w:rFonts w:asciiTheme="minorHAnsi" w:hAnsi="Calibri" w:cstheme="minorBidi"/>
                                      <w:b/>
                                      <w:bCs/>
                                      <w:color w:val="00B050"/>
                                      <w:kern w:val="24"/>
                                      <w:lang w:val="es-ES"/>
                                    </w:rPr>
                                    <w:t xml:space="preserve">4% -16%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E162544" id="CuadroTexto 9" o:spid="_x0000_s1066" type="#_x0000_t202" style="position:absolute;left:0;text-align:left;margin-left:338.9pt;margin-top:5.75pt;width:139.3pt;height:24.1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" filled="f" stroked="f">
                      <v:textbox>
                        <w:txbxContent>
                          <w:p w14:paraId="603DE2C4" w14:textId="77777777" w:rsidR="004D0994" w:rsidRPr="004D0994" w:rsidRDefault="004D0994" w:rsidP="004D0994">
                            <w:pPr>
                              <w:pStyle w:val="NormalWeb"/>
                              <w:spacing w:before="0" w:beforeAutospacing="0" w:after="0" w:afterAutospacing="0"/>
                            </w:pPr>
                            <w:r w:rsidRPr="004D0994">
                              <w:rPr>
                                <w:rFonts w:asciiTheme="minorHAnsi" w:hAnsi="Calibri" w:cstheme="minorBidi"/>
                                <w:b/>
                                <w:bCs/>
                                <w:color w:val="00B050"/>
                                <w:kern w:val="24"/>
                                <w:lang w:val="es-ES"/>
                              </w:rPr>
                              <w:t xml:space="preserve">% GPR Rangos </w:t>
                            </w:r>
                            <w:r w:rsidRPr="004D0994">
                              <w:rPr>
                                <w:rFonts w:asciiTheme="minorHAnsi" w:hAnsi="Calibri" w:cstheme="minorBidi"/>
                                <w:color w:val="000000" w:themeColor="text1"/>
                                <w:kern w:val="24"/>
                                <w:lang w:val="es-ES"/>
                              </w:rPr>
                              <w:t xml:space="preserve">= </w:t>
                            </w:r>
                            <w:r w:rsidRPr="004D0994">
                              <w:rPr>
                                <w:rFonts w:asciiTheme="minorHAnsi" w:hAnsi="Calibri" w:cstheme="minorBidi"/>
                                <w:b/>
                                <w:bCs/>
                                <w:color w:val="00B050"/>
                                <w:kern w:val="24"/>
                                <w:lang w:val="es-ES"/>
                              </w:rPr>
                              <w:t xml:space="preserve">4% -16% </w:t>
                            </w:r>
                          </w:p>
                        </w:txbxContent>
                      </v:textbox>
                    </v:shape>
                  </w:pict>
                </mc:Fallback>
              </mc:AlternateContent>
            </w:r>
          </w:p>
          <w:p w14:paraId="40A3BF12" w14:textId="23BE00CD" w:rsidR="004D0994" w:rsidRDefault="004D0994" w:rsidP="00117B77">
            <w:pPr>
              <w:ind w:left="709" w:hanging="709"/>
              <w:rPr>
                <w:rFonts w:ascii="Arial" w:hAnsi="Arial" w:cs="Arial"/>
                <w:bCs/>
                <w:sz w:val="22"/>
                <w:szCs w:val="22"/>
              </w:rPr>
            </w:pPr>
            <w:r w:rsidRPr="004D0994">
              <w:rPr>
                <w:rFonts w:ascii="Arial" w:hAnsi="Arial" w:cs="Arial"/>
                <w:bCs/>
                <w:noProof/>
                <w:sz w:val="22"/>
                <w:szCs w:val="22"/>
                <w:lang w:eastAsia="es-CO"/>
              </w:rPr>
              <w:drawing>
                <wp:anchor distT="0" distB="0" distL="114300" distR="114300" simplePos="0" relativeHeight="251809792" behindDoc="0" locked="0" layoutInCell="1" allowOverlap="1" wp14:anchorId="57D60956" wp14:editId="45C72FC1">
                  <wp:simplePos x="0" y="0"/>
                  <wp:positionH relativeFrom="column">
                    <wp:posOffset>4577080</wp:posOffset>
                  </wp:positionH>
                  <wp:positionV relativeFrom="paragraph">
                    <wp:posOffset>220345</wp:posOffset>
                  </wp:positionV>
                  <wp:extent cx="1367155" cy="175895"/>
                  <wp:effectExtent l="0" t="0" r="0" b="0"/>
                  <wp:wrapSquare wrapText="bothSides"/>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67155" cy="175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9F8CEA" w14:textId="0A590599" w:rsidR="004D0994" w:rsidRDefault="004D0994" w:rsidP="00117B77">
            <w:pPr>
              <w:ind w:left="709" w:hanging="709"/>
              <w:rPr>
                <w:rFonts w:ascii="Arial" w:hAnsi="Arial" w:cs="Arial"/>
                <w:bCs/>
                <w:sz w:val="22"/>
                <w:szCs w:val="22"/>
              </w:rPr>
            </w:pPr>
          </w:p>
          <w:p w14:paraId="78A41E09" w14:textId="788972D3" w:rsidR="004D0994" w:rsidRDefault="004D0994" w:rsidP="00117B77">
            <w:pPr>
              <w:ind w:left="709" w:hanging="709"/>
              <w:rPr>
                <w:rFonts w:ascii="Arial" w:hAnsi="Arial" w:cs="Arial"/>
                <w:bCs/>
                <w:sz w:val="22"/>
                <w:szCs w:val="22"/>
              </w:rPr>
            </w:pPr>
          </w:p>
          <w:p w14:paraId="33DCF03C" w14:textId="70FBD3AD" w:rsidR="004D0994" w:rsidRDefault="004D0994" w:rsidP="00117B77">
            <w:pPr>
              <w:ind w:left="709" w:hanging="709"/>
              <w:rPr>
                <w:rFonts w:ascii="Arial" w:hAnsi="Arial" w:cs="Arial"/>
                <w:bCs/>
                <w:sz w:val="22"/>
                <w:szCs w:val="22"/>
              </w:rPr>
            </w:pPr>
          </w:p>
          <w:p w14:paraId="6992451B" w14:textId="1E7A1989" w:rsidR="00696783" w:rsidRDefault="00696783" w:rsidP="00117B77">
            <w:pPr>
              <w:ind w:left="709" w:hanging="709"/>
              <w:rPr>
                <w:rFonts w:ascii="Arial" w:hAnsi="Arial" w:cs="Arial"/>
                <w:bCs/>
                <w:sz w:val="22"/>
                <w:szCs w:val="22"/>
              </w:rPr>
            </w:pPr>
          </w:p>
          <w:p w14:paraId="0D61F773" w14:textId="673C308C" w:rsidR="00696783" w:rsidRDefault="00696783" w:rsidP="00117B77">
            <w:pPr>
              <w:ind w:left="709" w:hanging="709"/>
              <w:rPr>
                <w:rFonts w:ascii="Arial" w:hAnsi="Arial" w:cs="Arial"/>
                <w:bCs/>
                <w:sz w:val="22"/>
                <w:szCs w:val="22"/>
              </w:rPr>
            </w:pPr>
          </w:p>
          <w:p w14:paraId="45D2A735" w14:textId="3FFA67DC" w:rsidR="00696783" w:rsidRDefault="00696783" w:rsidP="00117B77">
            <w:pPr>
              <w:ind w:left="709" w:hanging="709"/>
              <w:rPr>
                <w:rFonts w:ascii="Arial" w:hAnsi="Arial" w:cs="Arial"/>
                <w:bCs/>
                <w:sz w:val="22"/>
                <w:szCs w:val="22"/>
              </w:rPr>
            </w:pPr>
          </w:p>
          <w:p w14:paraId="3EDE0CC3" w14:textId="6F74948A" w:rsidR="00696783" w:rsidRDefault="00696783" w:rsidP="00117B77">
            <w:pPr>
              <w:ind w:left="709" w:hanging="709"/>
              <w:rPr>
                <w:rFonts w:ascii="Arial" w:hAnsi="Arial" w:cs="Arial"/>
                <w:bCs/>
                <w:sz w:val="22"/>
                <w:szCs w:val="22"/>
              </w:rPr>
            </w:pPr>
          </w:p>
          <w:p w14:paraId="4C4AD133" w14:textId="19720FB5" w:rsidR="00696783" w:rsidRDefault="00696783" w:rsidP="00117B77">
            <w:pPr>
              <w:ind w:left="709" w:hanging="709"/>
              <w:rPr>
                <w:rFonts w:ascii="Arial" w:hAnsi="Arial" w:cs="Arial"/>
                <w:bCs/>
                <w:sz w:val="22"/>
                <w:szCs w:val="22"/>
              </w:rPr>
            </w:pPr>
          </w:p>
          <w:p w14:paraId="390A4DAB" w14:textId="2286576B" w:rsidR="00696783" w:rsidRDefault="00696783" w:rsidP="00117B77">
            <w:pPr>
              <w:ind w:left="709" w:hanging="709"/>
              <w:rPr>
                <w:rFonts w:ascii="Arial" w:hAnsi="Arial" w:cs="Arial"/>
                <w:bCs/>
                <w:sz w:val="22"/>
                <w:szCs w:val="22"/>
              </w:rPr>
            </w:pPr>
          </w:p>
          <w:p w14:paraId="283CDAEB" w14:textId="4308D4E8" w:rsidR="004D0994" w:rsidRDefault="004D0994" w:rsidP="00117B77">
            <w:pPr>
              <w:ind w:left="709" w:hanging="709"/>
              <w:rPr>
                <w:rFonts w:ascii="Arial" w:hAnsi="Arial" w:cs="Arial"/>
                <w:bCs/>
                <w:sz w:val="22"/>
                <w:szCs w:val="22"/>
              </w:rPr>
            </w:pPr>
          </w:p>
          <w:p w14:paraId="62A69DC9" w14:textId="14387B0D" w:rsidR="004D0994" w:rsidRDefault="004D0994" w:rsidP="00117B77">
            <w:pPr>
              <w:ind w:left="709" w:hanging="709"/>
              <w:rPr>
                <w:rFonts w:ascii="Arial" w:hAnsi="Arial" w:cs="Arial"/>
                <w:bCs/>
                <w:sz w:val="22"/>
                <w:szCs w:val="22"/>
              </w:rPr>
            </w:pPr>
            <w:r w:rsidRPr="004D0994">
              <w:rPr>
                <w:rFonts w:ascii="Arial" w:hAnsi="Arial" w:cs="Arial"/>
                <w:bCs/>
                <w:noProof/>
                <w:sz w:val="22"/>
                <w:szCs w:val="22"/>
              </w:rPr>
              <mc:AlternateContent>
                <mc:Choice Requires="wps">
                  <w:drawing>
                    <wp:anchor distT="0" distB="0" distL="114300" distR="114300" simplePos="0" relativeHeight="251813888" behindDoc="0" locked="0" layoutInCell="1" allowOverlap="1" wp14:anchorId="5C343271" wp14:editId="42BE0A62">
                      <wp:simplePos x="0" y="0"/>
                      <wp:positionH relativeFrom="column">
                        <wp:posOffset>4303576</wp:posOffset>
                      </wp:positionH>
                      <wp:positionV relativeFrom="paragraph">
                        <wp:posOffset>69850</wp:posOffset>
                      </wp:positionV>
                      <wp:extent cx="1638794" cy="368135"/>
                      <wp:effectExtent l="0" t="0" r="0" b="0"/>
                      <wp:wrapNone/>
                      <wp:docPr id="261" name="CuadroTexto 3"/>
                      <wp:cNvGraphicFramePr/>
                      <a:graphic xmlns:a="http://schemas.openxmlformats.org/drawingml/2006/main">
                        <a:graphicData uri="http://schemas.microsoft.com/office/word/2010/wordprocessingShape">
                          <wps:wsp>
                            <wps:cNvSpPr txBox="1"/>
                            <wps:spPr>
                              <a:xfrm>
                                <a:off x="0" y="0"/>
                                <a:ext cx="1638794" cy="368135"/>
                              </a:xfrm>
                              <a:prstGeom prst="rect">
                                <a:avLst/>
                              </a:prstGeom>
                              <a:noFill/>
                            </wps:spPr>
                            <wps:txbx>
                              <w:txbxContent>
                                <w:p w14:paraId="5C3E8C69" w14:textId="77777777" w:rsidR="004D0994" w:rsidRPr="004D0994" w:rsidRDefault="004D0994" w:rsidP="004D0994">
                                  <w:pPr>
                                    <w:pStyle w:val="NormalWeb"/>
                                    <w:spacing w:before="0" w:beforeAutospacing="0" w:after="0" w:afterAutospacing="0"/>
                                  </w:pPr>
                                  <w:r w:rsidRPr="004D0994">
                                    <w:rPr>
                                      <w:rFonts w:asciiTheme="minorHAnsi" w:hAnsi="Calibri" w:cstheme="minorBidi"/>
                                      <w:b/>
                                      <w:bCs/>
                                      <w:color w:val="000000" w:themeColor="text1"/>
                                      <w:kern w:val="24"/>
                                      <w:lang w:val="es-ES"/>
                                    </w:rPr>
                                    <w:t xml:space="preserve">% Asfalto </w:t>
                                  </w:r>
                                  <w:r w:rsidRPr="004D0994">
                                    <w:rPr>
                                      <w:rFonts w:asciiTheme="minorHAnsi" w:hAnsi="Calibri" w:cstheme="minorBidi"/>
                                      <w:color w:val="000000" w:themeColor="text1"/>
                                      <w:kern w:val="24"/>
                                      <w:lang w:val="es-ES"/>
                                    </w:rPr>
                                    <w:t xml:space="preserve">= </w:t>
                                  </w:r>
                                  <w:r w:rsidRPr="004D0994">
                                    <w:rPr>
                                      <w:rFonts w:asciiTheme="minorHAnsi" w:hAnsi="Calibri" w:cstheme="minorBidi"/>
                                      <w:color w:val="E36C0A" w:themeColor="accent6" w:themeShade="BF"/>
                                      <w:kern w:val="24"/>
                                      <w:lang w:val="es-ES"/>
                                    </w:rPr>
                                    <w:t xml:space="preserve">5.4% </w:t>
                                  </w:r>
                                  <w:r w:rsidRPr="004D0994">
                                    <w:rPr>
                                      <w:rFonts w:asciiTheme="minorHAnsi" w:hAnsi="Calibri" w:cstheme="minorBidi"/>
                                      <w:color w:val="000000" w:themeColor="text1"/>
                                      <w:kern w:val="24"/>
                                      <w:lang w:val="es-ES"/>
                                    </w:rPr>
                                    <w:t xml:space="preserve">- </w:t>
                                  </w:r>
                                  <w:r w:rsidRPr="004D0994">
                                    <w:rPr>
                                      <w:rFonts w:asciiTheme="minorHAnsi" w:hAnsi="Calibri" w:cstheme="minorBidi"/>
                                      <w:color w:val="17365D" w:themeColor="text2" w:themeShade="BF"/>
                                      <w:kern w:val="24"/>
                                      <w:lang w:val="es-ES"/>
                                    </w:rPr>
                                    <w:t xml:space="preserve">5.6%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C343271" id="CuadroTexto 3" o:spid="_x0000_s1067" type="#_x0000_t202" style="position:absolute;left:0;text-align:left;margin-left:338.85pt;margin-top:5.5pt;width:129.05pt;height:29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" filled="f" stroked="f">
                      <v:textbox>
                        <w:txbxContent>
                          <w:p w14:paraId="5C3E8C69" w14:textId="77777777" w:rsidR="004D0994" w:rsidRPr="004D0994" w:rsidRDefault="004D0994" w:rsidP="004D0994">
                            <w:pPr>
                              <w:pStyle w:val="NormalWeb"/>
                              <w:spacing w:before="0" w:beforeAutospacing="0" w:after="0" w:afterAutospacing="0"/>
                            </w:pPr>
                            <w:r w:rsidRPr="004D0994">
                              <w:rPr>
                                <w:rFonts w:asciiTheme="minorHAnsi" w:hAnsi="Calibri" w:cstheme="minorBidi"/>
                                <w:b/>
                                <w:bCs/>
                                <w:color w:val="000000" w:themeColor="text1"/>
                                <w:kern w:val="24"/>
                                <w:lang w:val="es-ES"/>
                              </w:rPr>
                              <w:t xml:space="preserve">% Asfalto </w:t>
                            </w:r>
                            <w:r w:rsidRPr="004D0994">
                              <w:rPr>
                                <w:rFonts w:asciiTheme="minorHAnsi" w:hAnsi="Calibri" w:cstheme="minorBidi"/>
                                <w:color w:val="000000" w:themeColor="text1"/>
                                <w:kern w:val="24"/>
                                <w:lang w:val="es-ES"/>
                              </w:rPr>
                              <w:t xml:space="preserve">= </w:t>
                            </w:r>
                            <w:r w:rsidRPr="004D0994">
                              <w:rPr>
                                <w:rFonts w:asciiTheme="minorHAnsi" w:hAnsi="Calibri" w:cstheme="minorBidi"/>
                                <w:color w:val="E36C0A" w:themeColor="accent6" w:themeShade="BF"/>
                                <w:kern w:val="24"/>
                                <w:lang w:val="es-ES"/>
                              </w:rPr>
                              <w:t xml:space="preserve">5.4% </w:t>
                            </w:r>
                            <w:r w:rsidRPr="004D0994">
                              <w:rPr>
                                <w:rFonts w:asciiTheme="minorHAnsi" w:hAnsi="Calibri" w:cstheme="minorBidi"/>
                                <w:color w:val="000000" w:themeColor="text1"/>
                                <w:kern w:val="24"/>
                                <w:lang w:val="es-ES"/>
                              </w:rPr>
                              <w:t xml:space="preserve">- </w:t>
                            </w:r>
                            <w:r w:rsidRPr="004D0994">
                              <w:rPr>
                                <w:rFonts w:asciiTheme="minorHAnsi" w:hAnsi="Calibri" w:cstheme="minorBidi"/>
                                <w:color w:val="17365D" w:themeColor="text2" w:themeShade="BF"/>
                                <w:kern w:val="24"/>
                                <w:lang w:val="es-ES"/>
                              </w:rPr>
                              <w:t xml:space="preserve">5.6% </w:t>
                            </w:r>
                          </w:p>
                        </w:txbxContent>
                      </v:textbox>
                    </v:shape>
                  </w:pict>
                </mc:Fallback>
              </mc:AlternateContent>
            </w:r>
          </w:p>
          <w:p w14:paraId="4761FF10" w14:textId="30F6A03A" w:rsidR="00696783" w:rsidRDefault="00696783" w:rsidP="00117B77">
            <w:pPr>
              <w:ind w:left="709" w:hanging="709"/>
              <w:rPr>
                <w:rFonts w:ascii="Arial" w:hAnsi="Arial" w:cs="Arial"/>
                <w:bCs/>
                <w:sz w:val="22"/>
                <w:szCs w:val="22"/>
              </w:rPr>
            </w:pPr>
          </w:p>
          <w:p w14:paraId="32346B2C" w14:textId="53310C19" w:rsidR="00696783" w:rsidRDefault="00696783" w:rsidP="00117B77">
            <w:pPr>
              <w:ind w:left="709" w:hanging="709"/>
              <w:rPr>
                <w:rFonts w:ascii="Arial" w:hAnsi="Arial" w:cs="Arial"/>
                <w:bCs/>
                <w:sz w:val="22"/>
                <w:szCs w:val="22"/>
              </w:rPr>
            </w:pPr>
          </w:p>
          <w:p w14:paraId="271395B8" w14:textId="6F5B71C5" w:rsidR="00696783" w:rsidRDefault="00696783" w:rsidP="00117B77">
            <w:pPr>
              <w:ind w:left="709" w:hanging="709"/>
              <w:rPr>
                <w:rFonts w:ascii="Arial" w:hAnsi="Arial" w:cs="Arial"/>
                <w:bCs/>
                <w:sz w:val="22"/>
                <w:szCs w:val="22"/>
              </w:rPr>
            </w:pPr>
          </w:p>
          <w:p w14:paraId="2D377057" w14:textId="7F85A112" w:rsidR="00696783" w:rsidRDefault="00696783" w:rsidP="00117B77">
            <w:pPr>
              <w:ind w:left="709" w:hanging="709"/>
              <w:rPr>
                <w:rFonts w:ascii="Arial" w:hAnsi="Arial" w:cs="Arial"/>
                <w:bCs/>
                <w:sz w:val="22"/>
                <w:szCs w:val="22"/>
              </w:rPr>
            </w:pPr>
          </w:p>
          <w:p w14:paraId="11C74331" w14:textId="3C353F85" w:rsidR="004D0994" w:rsidRDefault="004D0994" w:rsidP="00117B77">
            <w:pPr>
              <w:ind w:left="709" w:hanging="709"/>
              <w:rPr>
                <w:rFonts w:ascii="Arial" w:hAnsi="Arial" w:cs="Arial"/>
                <w:bCs/>
                <w:sz w:val="22"/>
                <w:szCs w:val="22"/>
              </w:rPr>
            </w:pPr>
          </w:p>
          <w:p w14:paraId="5CC9A82F" w14:textId="6398A1CC" w:rsidR="004D0994" w:rsidRDefault="004D0994" w:rsidP="00117B77">
            <w:pPr>
              <w:ind w:left="709" w:hanging="709"/>
              <w:rPr>
                <w:rFonts w:ascii="Arial" w:hAnsi="Arial" w:cs="Arial"/>
                <w:bCs/>
                <w:sz w:val="22"/>
                <w:szCs w:val="22"/>
              </w:rPr>
            </w:pPr>
          </w:p>
          <w:p w14:paraId="7C1EC06D" w14:textId="59E5090A" w:rsidR="004D0994" w:rsidRDefault="004D0994" w:rsidP="00117B77">
            <w:pPr>
              <w:ind w:left="709" w:hanging="709"/>
              <w:rPr>
                <w:rFonts w:ascii="Arial" w:hAnsi="Arial" w:cs="Arial"/>
                <w:bCs/>
                <w:sz w:val="22"/>
                <w:szCs w:val="22"/>
              </w:rPr>
            </w:pPr>
          </w:p>
          <w:p w14:paraId="5F70E874" w14:textId="4298A31E" w:rsidR="004D0994" w:rsidRDefault="004D0994" w:rsidP="00117B77">
            <w:pPr>
              <w:ind w:left="709" w:hanging="709"/>
              <w:rPr>
                <w:rFonts w:ascii="Arial" w:hAnsi="Arial" w:cs="Arial"/>
                <w:bCs/>
                <w:sz w:val="22"/>
                <w:szCs w:val="22"/>
              </w:rPr>
            </w:pPr>
            <w:r w:rsidRPr="004D0994">
              <w:rPr>
                <w:rFonts w:ascii="Arial" w:hAnsi="Arial" w:cs="Arial"/>
                <w:bCs/>
                <w:noProof/>
                <w:sz w:val="22"/>
                <w:szCs w:val="22"/>
              </w:rPr>
              <w:drawing>
                <wp:anchor distT="0" distB="0" distL="114300" distR="114300" simplePos="0" relativeHeight="251814912" behindDoc="0" locked="0" layoutInCell="1" allowOverlap="1" wp14:anchorId="739C1365" wp14:editId="17C0E634">
                  <wp:simplePos x="0" y="0"/>
                  <wp:positionH relativeFrom="column">
                    <wp:posOffset>514985</wp:posOffset>
                  </wp:positionH>
                  <wp:positionV relativeFrom="paragraph">
                    <wp:posOffset>162255</wp:posOffset>
                  </wp:positionV>
                  <wp:extent cx="4791075" cy="3027680"/>
                  <wp:effectExtent l="0" t="0" r="0" b="1270"/>
                  <wp:wrapSquare wrapText="bothSides"/>
                  <wp:docPr id="2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4791075" cy="3027680"/>
                          </a:xfrm>
                          <a:prstGeom prst="rect">
                            <a:avLst/>
                          </a:prstGeom>
                        </pic:spPr>
                      </pic:pic>
                    </a:graphicData>
                  </a:graphic>
                </wp:anchor>
              </w:drawing>
            </w:r>
          </w:p>
          <w:p w14:paraId="132B85F7" w14:textId="346C9A64" w:rsidR="004D0994" w:rsidRDefault="004D0994" w:rsidP="00117B77">
            <w:pPr>
              <w:ind w:left="709" w:hanging="709"/>
              <w:rPr>
                <w:rFonts w:ascii="Arial" w:hAnsi="Arial" w:cs="Arial"/>
                <w:bCs/>
                <w:sz w:val="22"/>
                <w:szCs w:val="22"/>
              </w:rPr>
            </w:pPr>
          </w:p>
          <w:p w14:paraId="157019DD" w14:textId="77777777" w:rsidR="004D0994" w:rsidRDefault="004D0994" w:rsidP="00117B77">
            <w:pPr>
              <w:ind w:left="709" w:hanging="709"/>
              <w:rPr>
                <w:rFonts w:ascii="Arial" w:hAnsi="Arial" w:cs="Arial"/>
                <w:bCs/>
                <w:sz w:val="22"/>
                <w:szCs w:val="22"/>
              </w:rPr>
            </w:pPr>
          </w:p>
          <w:p w14:paraId="75AD02E3" w14:textId="77777777" w:rsidR="004D0994" w:rsidRDefault="004D0994" w:rsidP="00117B77">
            <w:pPr>
              <w:ind w:left="709" w:hanging="709"/>
              <w:rPr>
                <w:rFonts w:ascii="Arial" w:hAnsi="Arial" w:cs="Arial"/>
                <w:bCs/>
                <w:sz w:val="22"/>
                <w:szCs w:val="22"/>
              </w:rPr>
            </w:pPr>
          </w:p>
          <w:p w14:paraId="317F04E2" w14:textId="12C74E4B" w:rsidR="00696783" w:rsidRDefault="00696783" w:rsidP="00117B77">
            <w:pPr>
              <w:ind w:left="709" w:hanging="709"/>
              <w:rPr>
                <w:rFonts w:ascii="Arial" w:hAnsi="Arial" w:cs="Arial"/>
                <w:bCs/>
                <w:sz w:val="22"/>
                <w:szCs w:val="22"/>
              </w:rPr>
            </w:pPr>
          </w:p>
          <w:p w14:paraId="6E51F8CA" w14:textId="000EC896" w:rsidR="00696783" w:rsidRDefault="00696783" w:rsidP="00117B77">
            <w:pPr>
              <w:ind w:left="709" w:hanging="709"/>
              <w:rPr>
                <w:rFonts w:ascii="Arial" w:hAnsi="Arial" w:cs="Arial"/>
                <w:bCs/>
                <w:sz w:val="22"/>
                <w:szCs w:val="22"/>
              </w:rPr>
            </w:pPr>
          </w:p>
          <w:p w14:paraId="52858E5B" w14:textId="77777777" w:rsidR="00696783" w:rsidRDefault="00696783" w:rsidP="00117B77">
            <w:pPr>
              <w:ind w:left="709" w:hanging="709"/>
              <w:rPr>
                <w:rFonts w:ascii="Arial" w:hAnsi="Arial" w:cs="Arial"/>
                <w:bCs/>
                <w:sz w:val="22"/>
                <w:szCs w:val="22"/>
              </w:rPr>
            </w:pPr>
          </w:p>
          <w:p w14:paraId="679EE1A6" w14:textId="3C3BB275" w:rsidR="0082505A" w:rsidRDefault="00117B77" w:rsidP="00117B77">
            <w:pPr>
              <w:ind w:left="709" w:hanging="709"/>
              <w:rPr>
                <w:rFonts w:ascii="Arial" w:hAnsi="Arial" w:cs="Arial"/>
                <w:bCs/>
                <w:sz w:val="22"/>
                <w:szCs w:val="22"/>
              </w:rPr>
            </w:pPr>
            <w:r>
              <w:rPr>
                <w:rFonts w:ascii="Arial" w:hAnsi="Arial" w:cs="Arial"/>
                <w:bCs/>
                <w:sz w:val="22"/>
                <w:szCs w:val="22"/>
              </w:rPr>
              <w:t xml:space="preserve"> </w:t>
            </w:r>
          </w:p>
          <w:p w14:paraId="1DD89079" w14:textId="77777777" w:rsidR="004D0994" w:rsidRDefault="004D0994" w:rsidP="00117B77">
            <w:pPr>
              <w:ind w:left="709" w:hanging="709"/>
              <w:rPr>
                <w:rFonts w:ascii="Arial" w:hAnsi="Arial" w:cs="Arial"/>
                <w:bCs/>
                <w:sz w:val="22"/>
                <w:szCs w:val="22"/>
              </w:rPr>
            </w:pPr>
          </w:p>
          <w:p w14:paraId="2C653563" w14:textId="77777777" w:rsidR="004D0994" w:rsidRDefault="004D0994" w:rsidP="00117B77">
            <w:pPr>
              <w:ind w:left="709" w:hanging="709"/>
              <w:rPr>
                <w:rFonts w:ascii="Arial" w:hAnsi="Arial" w:cs="Arial"/>
                <w:bCs/>
                <w:sz w:val="22"/>
                <w:szCs w:val="22"/>
              </w:rPr>
            </w:pPr>
          </w:p>
          <w:p w14:paraId="331D17EC" w14:textId="77777777" w:rsidR="004D0994" w:rsidRDefault="004D0994" w:rsidP="00117B77">
            <w:pPr>
              <w:ind w:left="709" w:hanging="709"/>
              <w:rPr>
                <w:rFonts w:ascii="Arial" w:hAnsi="Arial" w:cs="Arial"/>
                <w:bCs/>
                <w:sz w:val="22"/>
                <w:szCs w:val="22"/>
              </w:rPr>
            </w:pPr>
          </w:p>
          <w:p w14:paraId="34565CA8" w14:textId="32664C74" w:rsidR="004D0994" w:rsidRDefault="004D0994" w:rsidP="00117B77">
            <w:pPr>
              <w:ind w:left="709" w:hanging="709"/>
              <w:rPr>
                <w:rFonts w:ascii="Arial" w:hAnsi="Arial" w:cs="Arial"/>
                <w:bCs/>
                <w:sz w:val="22"/>
                <w:szCs w:val="22"/>
              </w:rPr>
            </w:pPr>
          </w:p>
          <w:p w14:paraId="198FCA58" w14:textId="05212803" w:rsidR="004D0994" w:rsidRDefault="004D0994" w:rsidP="00117B77">
            <w:pPr>
              <w:ind w:left="709" w:hanging="709"/>
              <w:rPr>
                <w:rFonts w:ascii="Arial" w:hAnsi="Arial" w:cs="Arial"/>
                <w:bCs/>
                <w:sz w:val="22"/>
                <w:szCs w:val="22"/>
              </w:rPr>
            </w:pPr>
          </w:p>
          <w:p w14:paraId="6DDF8F0B" w14:textId="55759E2F" w:rsidR="004D0994" w:rsidRDefault="004D0994" w:rsidP="00117B77">
            <w:pPr>
              <w:ind w:left="709" w:hanging="709"/>
              <w:rPr>
                <w:rFonts w:ascii="Arial" w:hAnsi="Arial" w:cs="Arial"/>
                <w:bCs/>
                <w:sz w:val="22"/>
                <w:szCs w:val="22"/>
              </w:rPr>
            </w:pPr>
          </w:p>
          <w:p w14:paraId="05D2DA1D" w14:textId="77777777" w:rsidR="004D0994" w:rsidRDefault="004D0994" w:rsidP="00117B77">
            <w:pPr>
              <w:ind w:left="709" w:hanging="709"/>
              <w:rPr>
                <w:rFonts w:ascii="Arial" w:hAnsi="Arial" w:cs="Arial"/>
                <w:bCs/>
                <w:sz w:val="22"/>
                <w:szCs w:val="22"/>
              </w:rPr>
            </w:pPr>
          </w:p>
          <w:p w14:paraId="42AC1188" w14:textId="77777777" w:rsidR="004D0994" w:rsidRDefault="004D0994" w:rsidP="00117B77">
            <w:pPr>
              <w:ind w:left="709" w:hanging="709"/>
              <w:rPr>
                <w:rFonts w:ascii="Arial" w:hAnsi="Arial" w:cs="Arial"/>
                <w:bCs/>
                <w:sz w:val="22"/>
                <w:szCs w:val="22"/>
              </w:rPr>
            </w:pPr>
          </w:p>
          <w:p w14:paraId="19115DA2" w14:textId="77777777" w:rsidR="004D0994" w:rsidRDefault="004D0994" w:rsidP="00117B77">
            <w:pPr>
              <w:ind w:left="709" w:hanging="709"/>
              <w:rPr>
                <w:rFonts w:ascii="Arial" w:hAnsi="Arial" w:cs="Arial"/>
                <w:bCs/>
                <w:sz w:val="22"/>
                <w:szCs w:val="22"/>
              </w:rPr>
            </w:pPr>
          </w:p>
          <w:p w14:paraId="7505F7CD" w14:textId="77777777" w:rsidR="004D0994" w:rsidRDefault="004D0994" w:rsidP="00117B77">
            <w:pPr>
              <w:ind w:left="709" w:hanging="709"/>
              <w:rPr>
                <w:rFonts w:ascii="Arial" w:hAnsi="Arial" w:cs="Arial"/>
                <w:bCs/>
                <w:sz w:val="22"/>
                <w:szCs w:val="22"/>
              </w:rPr>
            </w:pPr>
          </w:p>
          <w:p w14:paraId="3BEBC174" w14:textId="77777777" w:rsidR="004D0994" w:rsidRDefault="004D0994" w:rsidP="00117B77">
            <w:pPr>
              <w:ind w:left="709" w:hanging="709"/>
              <w:rPr>
                <w:rFonts w:ascii="Arial" w:hAnsi="Arial" w:cs="Arial"/>
                <w:bCs/>
                <w:sz w:val="22"/>
                <w:szCs w:val="22"/>
              </w:rPr>
            </w:pPr>
          </w:p>
          <w:p w14:paraId="6502C2B0" w14:textId="77777777" w:rsidR="004D0994" w:rsidRDefault="004D0994" w:rsidP="00117B77">
            <w:pPr>
              <w:ind w:left="709" w:hanging="709"/>
              <w:rPr>
                <w:rFonts w:ascii="Arial" w:hAnsi="Arial" w:cs="Arial"/>
                <w:bCs/>
                <w:sz w:val="22"/>
                <w:szCs w:val="22"/>
              </w:rPr>
            </w:pPr>
          </w:p>
          <w:p w14:paraId="372DF64D" w14:textId="053C1BA9" w:rsidR="004D0994" w:rsidRDefault="004D0994" w:rsidP="00117B77">
            <w:pPr>
              <w:ind w:left="709" w:hanging="709"/>
              <w:rPr>
                <w:rFonts w:ascii="Arial" w:hAnsi="Arial" w:cs="Arial"/>
                <w:bCs/>
                <w:sz w:val="22"/>
                <w:szCs w:val="22"/>
              </w:rPr>
            </w:pPr>
          </w:p>
          <w:p w14:paraId="6DFDCBD4" w14:textId="3DCBD442" w:rsidR="004D0994" w:rsidRDefault="004D0994" w:rsidP="00117B77">
            <w:pPr>
              <w:ind w:left="709" w:hanging="709"/>
              <w:rPr>
                <w:rFonts w:ascii="Arial" w:hAnsi="Arial" w:cs="Arial"/>
                <w:bCs/>
                <w:sz w:val="22"/>
                <w:szCs w:val="22"/>
              </w:rPr>
            </w:pPr>
          </w:p>
          <w:p w14:paraId="4F9AB2E7" w14:textId="29BFA162" w:rsidR="0083652E" w:rsidRDefault="0083652E" w:rsidP="00117B77">
            <w:pPr>
              <w:ind w:left="709" w:hanging="709"/>
              <w:rPr>
                <w:rFonts w:ascii="Arial" w:hAnsi="Arial" w:cs="Arial"/>
                <w:bCs/>
                <w:sz w:val="22"/>
                <w:szCs w:val="22"/>
              </w:rPr>
            </w:pPr>
          </w:p>
          <w:p w14:paraId="3F4C03FB" w14:textId="36C71BDE" w:rsidR="0083652E" w:rsidRDefault="0083652E" w:rsidP="0083652E">
            <w:pPr>
              <w:ind w:left="709" w:hanging="709"/>
              <w:rPr>
                <w:rFonts w:ascii="Arial" w:hAnsi="Arial" w:cs="Arial"/>
                <w:bCs/>
                <w:sz w:val="22"/>
                <w:szCs w:val="22"/>
              </w:rPr>
            </w:pPr>
            <w:r>
              <w:rPr>
                <w:rFonts w:ascii="Arial" w:hAnsi="Arial" w:cs="Arial"/>
                <w:bCs/>
                <w:sz w:val="22"/>
                <w:szCs w:val="22"/>
              </w:rPr>
              <w:t>Resultados Metodología de Superficies de Respuesta</w:t>
            </w:r>
            <w:r w:rsidRPr="00232D8A">
              <w:rPr>
                <w:rFonts w:ascii="Arial" w:hAnsi="Arial" w:cs="Arial"/>
                <w:bCs/>
                <w:sz w:val="22"/>
                <w:szCs w:val="22"/>
              </w:rPr>
              <w:t xml:space="preserve"> GPR – PP - Optimización</w:t>
            </w:r>
          </w:p>
          <w:p w14:paraId="379EF8F4" w14:textId="28247F0B" w:rsidR="0083652E" w:rsidRDefault="0083652E" w:rsidP="00117B77">
            <w:pPr>
              <w:ind w:left="709" w:hanging="709"/>
              <w:rPr>
                <w:rFonts w:ascii="Arial" w:hAnsi="Arial" w:cs="Arial"/>
                <w:bCs/>
                <w:sz w:val="22"/>
                <w:szCs w:val="22"/>
              </w:rPr>
            </w:pPr>
          </w:p>
          <w:p w14:paraId="20F8DB33" w14:textId="77777777" w:rsidR="0083652E" w:rsidRDefault="0083652E" w:rsidP="0083652E">
            <w:pPr>
              <w:ind w:left="709" w:hanging="709"/>
              <w:jc w:val="both"/>
              <w:rPr>
                <w:rFonts w:ascii="Arial" w:hAnsi="Arial" w:cs="Arial"/>
                <w:bCs/>
                <w:sz w:val="22"/>
                <w:szCs w:val="22"/>
              </w:rPr>
            </w:pPr>
            <w:r w:rsidRPr="0083652E">
              <w:rPr>
                <w:rFonts w:ascii="Arial" w:hAnsi="Arial" w:cs="Arial"/>
                <w:bCs/>
                <w:sz w:val="22"/>
                <w:szCs w:val="22"/>
              </w:rPr>
              <w:t>En el “Lenguaje R” se analizó los efectos de las dos variables numéricas independientes “Asfalto”</w:t>
            </w:r>
          </w:p>
          <w:p w14:paraId="113F31A4" w14:textId="55BF7708" w:rsidR="0083652E" w:rsidRDefault="0083652E" w:rsidP="0083652E">
            <w:pPr>
              <w:ind w:left="709" w:hanging="709"/>
              <w:jc w:val="both"/>
              <w:rPr>
                <w:rFonts w:ascii="Arial" w:hAnsi="Arial" w:cs="Arial"/>
                <w:bCs/>
                <w:sz w:val="22"/>
                <w:szCs w:val="22"/>
              </w:rPr>
            </w:pPr>
            <w:r w:rsidRPr="0083652E">
              <w:rPr>
                <w:rFonts w:ascii="Arial" w:hAnsi="Arial" w:cs="Arial"/>
                <w:bCs/>
                <w:sz w:val="22"/>
                <w:szCs w:val="22"/>
              </w:rPr>
              <w:t>y “GPR” basándose sobre los datos obtenidos en laboratorio del diseño Marshall</w:t>
            </w:r>
          </w:p>
          <w:p w14:paraId="70848A39" w14:textId="5BD5F3D8" w:rsidR="0083652E" w:rsidRDefault="0083652E" w:rsidP="0083652E">
            <w:pPr>
              <w:ind w:left="709" w:hanging="709"/>
              <w:jc w:val="both"/>
              <w:rPr>
                <w:rFonts w:ascii="Arial" w:hAnsi="Arial" w:cs="Arial"/>
                <w:bCs/>
                <w:sz w:val="22"/>
                <w:szCs w:val="22"/>
              </w:rPr>
            </w:pPr>
          </w:p>
          <w:p w14:paraId="4BC8606A" w14:textId="63BCD95C" w:rsidR="0083652E" w:rsidRDefault="0083652E" w:rsidP="00117B77">
            <w:pPr>
              <w:ind w:left="709" w:hanging="709"/>
              <w:rPr>
                <w:rFonts w:ascii="Arial" w:hAnsi="Arial" w:cs="Arial"/>
                <w:bCs/>
                <w:sz w:val="22"/>
                <w:szCs w:val="22"/>
              </w:rPr>
            </w:pPr>
          </w:p>
          <w:p w14:paraId="3BF3C40D" w14:textId="58F07B2D" w:rsidR="004E54A0" w:rsidRDefault="004E54A0" w:rsidP="004E54A0">
            <w:pPr>
              <w:ind w:left="709" w:hanging="709"/>
              <w:rPr>
                <w:rFonts w:ascii="Arial" w:hAnsi="Arial" w:cs="Arial"/>
                <w:bCs/>
                <w:sz w:val="22"/>
                <w:szCs w:val="22"/>
              </w:rPr>
            </w:pPr>
            <w:r w:rsidRPr="004E54A0">
              <w:rPr>
                <w:rFonts w:ascii="Arial" w:hAnsi="Arial" w:cs="Arial"/>
                <w:bCs/>
                <w:sz w:val="22"/>
                <w:szCs w:val="22"/>
              </w:rPr>
              <w:t xml:space="preserve"> Respuesta VAM </w:t>
            </w:r>
            <w:r w:rsidR="00DF0E9E">
              <w:rPr>
                <w:rFonts w:ascii="Arial" w:hAnsi="Arial" w:cs="Arial"/>
                <w:bCs/>
                <w:sz w:val="22"/>
                <w:szCs w:val="22"/>
              </w:rPr>
              <w:t xml:space="preserve">GPR - </w:t>
            </w:r>
            <w:r w:rsidRPr="004E54A0">
              <w:rPr>
                <w:rFonts w:ascii="Arial" w:hAnsi="Arial" w:cs="Arial"/>
                <w:bCs/>
                <w:sz w:val="22"/>
                <w:szCs w:val="22"/>
              </w:rPr>
              <w:t>PP dosificado al 4%</w:t>
            </w:r>
          </w:p>
          <w:p w14:paraId="397539FB" w14:textId="7C6E6554" w:rsidR="0083652E" w:rsidRDefault="004E54A0" w:rsidP="00117B77">
            <w:pPr>
              <w:ind w:left="709" w:hanging="709"/>
              <w:rPr>
                <w:rFonts w:ascii="Arial" w:hAnsi="Arial" w:cs="Arial"/>
                <w:bCs/>
                <w:sz w:val="22"/>
                <w:szCs w:val="22"/>
              </w:rPr>
            </w:pPr>
            <w:r w:rsidRPr="0083652E">
              <w:rPr>
                <w:rFonts w:ascii="Arial" w:hAnsi="Arial" w:cs="Arial"/>
                <w:bCs/>
                <w:noProof/>
                <w:sz w:val="22"/>
                <w:szCs w:val="22"/>
              </w:rPr>
              <w:drawing>
                <wp:anchor distT="0" distB="0" distL="114300" distR="114300" simplePos="0" relativeHeight="251817984" behindDoc="0" locked="0" layoutInCell="1" allowOverlap="1" wp14:anchorId="4BF92642" wp14:editId="144C8707">
                  <wp:simplePos x="0" y="0"/>
                  <wp:positionH relativeFrom="column">
                    <wp:posOffset>3483610</wp:posOffset>
                  </wp:positionH>
                  <wp:positionV relativeFrom="paragraph">
                    <wp:posOffset>33597</wp:posOffset>
                  </wp:positionV>
                  <wp:extent cx="2232025" cy="2152015"/>
                  <wp:effectExtent l="0" t="0" r="0" b="635"/>
                  <wp:wrapSquare wrapText="bothSides"/>
                  <wp:docPr id="26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232025" cy="2152015"/>
                          </a:xfrm>
                          <a:prstGeom prst="rect">
                            <a:avLst/>
                          </a:prstGeom>
                        </pic:spPr>
                      </pic:pic>
                    </a:graphicData>
                  </a:graphic>
                  <wp14:sizeRelH relativeFrom="margin">
                    <wp14:pctWidth>0</wp14:pctWidth>
                  </wp14:sizeRelH>
                  <wp14:sizeRelV relativeFrom="margin">
                    <wp14:pctHeight>0</wp14:pctHeight>
                  </wp14:sizeRelV>
                </wp:anchor>
              </w:drawing>
            </w:r>
            <w:r w:rsidRPr="0083652E">
              <w:rPr>
                <w:rFonts w:ascii="Arial" w:hAnsi="Arial" w:cs="Arial"/>
                <w:bCs/>
                <w:noProof/>
                <w:sz w:val="22"/>
                <w:szCs w:val="22"/>
              </w:rPr>
              <w:drawing>
                <wp:anchor distT="0" distB="0" distL="114300" distR="114300" simplePos="0" relativeHeight="251816960" behindDoc="0" locked="0" layoutInCell="1" allowOverlap="1" wp14:anchorId="554FD2A0" wp14:editId="72F5711B">
                  <wp:simplePos x="0" y="0"/>
                  <wp:positionH relativeFrom="column">
                    <wp:posOffset>5072</wp:posOffset>
                  </wp:positionH>
                  <wp:positionV relativeFrom="paragraph">
                    <wp:posOffset>153027</wp:posOffset>
                  </wp:positionV>
                  <wp:extent cx="3289300" cy="3508375"/>
                  <wp:effectExtent l="0" t="0" r="6350" b="0"/>
                  <wp:wrapSquare wrapText="bothSides"/>
                  <wp:docPr id="26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3289300" cy="3508375"/>
                          </a:xfrm>
                          <a:prstGeom prst="rect">
                            <a:avLst/>
                          </a:prstGeom>
                        </pic:spPr>
                      </pic:pic>
                    </a:graphicData>
                  </a:graphic>
                  <wp14:sizeRelH relativeFrom="margin">
                    <wp14:pctWidth>0</wp14:pctWidth>
                  </wp14:sizeRelH>
                  <wp14:sizeRelV relativeFrom="margin">
                    <wp14:pctHeight>0</wp14:pctHeight>
                  </wp14:sizeRelV>
                </wp:anchor>
              </w:drawing>
            </w:r>
          </w:p>
          <w:p w14:paraId="6EA0CE85" w14:textId="58127E73" w:rsidR="0083652E" w:rsidRDefault="0083652E" w:rsidP="00117B77">
            <w:pPr>
              <w:ind w:left="709" w:hanging="709"/>
              <w:rPr>
                <w:rFonts w:ascii="Arial" w:hAnsi="Arial" w:cs="Arial"/>
                <w:bCs/>
                <w:sz w:val="22"/>
                <w:szCs w:val="22"/>
              </w:rPr>
            </w:pPr>
          </w:p>
          <w:p w14:paraId="16C641B5" w14:textId="622141F6" w:rsidR="0083652E" w:rsidRDefault="0083652E" w:rsidP="00117B77">
            <w:pPr>
              <w:ind w:left="709" w:hanging="709"/>
              <w:rPr>
                <w:rFonts w:ascii="Arial" w:hAnsi="Arial" w:cs="Arial"/>
                <w:bCs/>
                <w:sz w:val="22"/>
                <w:szCs w:val="22"/>
              </w:rPr>
            </w:pPr>
          </w:p>
          <w:p w14:paraId="185CB7F7" w14:textId="458AF241" w:rsidR="0083652E" w:rsidRDefault="0083652E" w:rsidP="00117B77">
            <w:pPr>
              <w:ind w:left="709" w:hanging="709"/>
              <w:rPr>
                <w:rFonts w:ascii="Arial" w:hAnsi="Arial" w:cs="Arial"/>
                <w:bCs/>
                <w:sz w:val="22"/>
                <w:szCs w:val="22"/>
              </w:rPr>
            </w:pPr>
          </w:p>
          <w:p w14:paraId="0BA87891" w14:textId="0B72E89B" w:rsidR="0083652E" w:rsidRDefault="0083652E" w:rsidP="00117B77">
            <w:pPr>
              <w:ind w:left="709" w:hanging="709"/>
              <w:rPr>
                <w:rFonts w:ascii="Arial" w:hAnsi="Arial" w:cs="Arial"/>
                <w:bCs/>
                <w:sz w:val="22"/>
                <w:szCs w:val="22"/>
              </w:rPr>
            </w:pPr>
          </w:p>
          <w:p w14:paraId="51F08EFB" w14:textId="7F128F13" w:rsidR="0083652E" w:rsidRDefault="0083652E" w:rsidP="00117B77">
            <w:pPr>
              <w:ind w:left="709" w:hanging="709"/>
              <w:rPr>
                <w:rFonts w:ascii="Arial" w:hAnsi="Arial" w:cs="Arial"/>
                <w:bCs/>
                <w:sz w:val="22"/>
                <w:szCs w:val="22"/>
              </w:rPr>
            </w:pPr>
          </w:p>
          <w:p w14:paraId="1CA6C940" w14:textId="6E8265B1" w:rsidR="0083652E" w:rsidRDefault="0083652E" w:rsidP="00117B77">
            <w:pPr>
              <w:ind w:left="709" w:hanging="709"/>
              <w:rPr>
                <w:rFonts w:ascii="Arial" w:hAnsi="Arial" w:cs="Arial"/>
                <w:bCs/>
                <w:sz w:val="22"/>
                <w:szCs w:val="22"/>
              </w:rPr>
            </w:pPr>
          </w:p>
          <w:p w14:paraId="41343F86" w14:textId="58B90F72" w:rsidR="0083652E" w:rsidRDefault="0083652E" w:rsidP="00117B77">
            <w:pPr>
              <w:ind w:left="709" w:hanging="709"/>
              <w:rPr>
                <w:rFonts w:ascii="Arial" w:hAnsi="Arial" w:cs="Arial"/>
                <w:bCs/>
                <w:sz w:val="22"/>
                <w:szCs w:val="22"/>
              </w:rPr>
            </w:pPr>
          </w:p>
          <w:p w14:paraId="271DC159" w14:textId="474B5139" w:rsidR="0083652E" w:rsidRDefault="0083652E" w:rsidP="00117B77">
            <w:pPr>
              <w:ind w:left="709" w:hanging="709"/>
              <w:rPr>
                <w:rFonts w:ascii="Arial" w:hAnsi="Arial" w:cs="Arial"/>
                <w:bCs/>
                <w:sz w:val="22"/>
                <w:szCs w:val="22"/>
              </w:rPr>
            </w:pPr>
          </w:p>
          <w:p w14:paraId="1CBAED02" w14:textId="41425049" w:rsidR="0083652E" w:rsidRDefault="0083652E" w:rsidP="00117B77">
            <w:pPr>
              <w:ind w:left="709" w:hanging="709"/>
              <w:rPr>
                <w:rFonts w:ascii="Arial" w:hAnsi="Arial" w:cs="Arial"/>
                <w:bCs/>
                <w:sz w:val="22"/>
                <w:szCs w:val="22"/>
              </w:rPr>
            </w:pPr>
          </w:p>
          <w:p w14:paraId="6BF96917" w14:textId="1AE6F4F6" w:rsidR="0083652E" w:rsidRDefault="0083652E" w:rsidP="00117B77">
            <w:pPr>
              <w:ind w:left="709" w:hanging="709"/>
              <w:rPr>
                <w:rFonts w:ascii="Arial" w:hAnsi="Arial" w:cs="Arial"/>
                <w:bCs/>
                <w:sz w:val="22"/>
                <w:szCs w:val="22"/>
              </w:rPr>
            </w:pPr>
          </w:p>
          <w:p w14:paraId="7371FB36" w14:textId="243BAD87" w:rsidR="0083652E" w:rsidRDefault="0083652E" w:rsidP="00117B77">
            <w:pPr>
              <w:ind w:left="709" w:hanging="709"/>
              <w:rPr>
                <w:rFonts w:ascii="Arial" w:hAnsi="Arial" w:cs="Arial"/>
                <w:bCs/>
                <w:sz w:val="22"/>
                <w:szCs w:val="22"/>
              </w:rPr>
            </w:pPr>
          </w:p>
          <w:p w14:paraId="73FFEB16" w14:textId="717E9035" w:rsidR="0083652E" w:rsidRDefault="0083652E" w:rsidP="00117B77">
            <w:pPr>
              <w:ind w:left="709" w:hanging="709"/>
              <w:rPr>
                <w:rFonts w:ascii="Arial" w:hAnsi="Arial" w:cs="Arial"/>
                <w:bCs/>
                <w:sz w:val="22"/>
                <w:szCs w:val="22"/>
              </w:rPr>
            </w:pPr>
          </w:p>
          <w:p w14:paraId="4698D797" w14:textId="264BB82B" w:rsidR="0083652E" w:rsidRDefault="0083652E" w:rsidP="00117B77">
            <w:pPr>
              <w:ind w:left="709" w:hanging="709"/>
              <w:rPr>
                <w:rFonts w:ascii="Arial" w:hAnsi="Arial" w:cs="Arial"/>
                <w:bCs/>
                <w:sz w:val="22"/>
                <w:szCs w:val="22"/>
              </w:rPr>
            </w:pPr>
          </w:p>
          <w:p w14:paraId="5DB95D92" w14:textId="212EC3FD" w:rsidR="0083652E" w:rsidRDefault="004E54A0" w:rsidP="00117B77">
            <w:pPr>
              <w:ind w:left="709" w:hanging="709"/>
              <w:rPr>
                <w:rFonts w:ascii="Arial" w:hAnsi="Arial" w:cs="Arial"/>
                <w:bCs/>
                <w:sz w:val="22"/>
                <w:szCs w:val="22"/>
              </w:rPr>
            </w:pPr>
            <w:r w:rsidRPr="0083652E">
              <w:rPr>
                <w:rFonts w:ascii="Arial" w:hAnsi="Arial" w:cs="Arial"/>
                <w:bCs/>
                <w:noProof/>
                <w:sz w:val="22"/>
                <w:szCs w:val="22"/>
              </w:rPr>
              <w:drawing>
                <wp:anchor distT="0" distB="0" distL="114300" distR="114300" simplePos="0" relativeHeight="251819008" behindDoc="0" locked="0" layoutInCell="1" allowOverlap="1" wp14:anchorId="0B397854" wp14:editId="4A9CCC7E">
                  <wp:simplePos x="0" y="0"/>
                  <wp:positionH relativeFrom="column">
                    <wp:posOffset>3555497</wp:posOffset>
                  </wp:positionH>
                  <wp:positionV relativeFrom="paragraph">
                    <wp:posOffset>33894</wp:posOffset>
                  </wp:positionV>
                  <wp:extent cx="2232025" cy="2039620"/>
                  <wp:effectExtent l="0" t="0" r="0" b="0"/>
                  <wp:wrapSquare wrapText="bothSides"/>
                  <wp:docPr id="26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232025" cy="2039620"/>
                          </a:xfrm>
                          <a:prstGeom prst="rect">
                            <a:avLst/>
                          </a:prstGeom>
                        </pic:spPr>
                      </pic:pic>
                    </a:graphicData>
                  </a:graphic>
                  <wp14:sizeRelH relativeFrom="margin">
                    <wp14:pctWidth>0</wp14:pctWidth>
                  </wp14:sizeRelH>
                  <wp14:sizeRelV relativeFrom="margin">
                    <wp14:pctHeight>0</wp14:pctHeight>
                  </wp14:sizeRelV>
                </wp:anchor>
              </w:drawing>
            </w:r>
          </w:p>
          <w:p w14:paraId="397CD16B" w14:textId="0512114F" w:rsidR="0083652E" w:rsidRDefault="0083652E" w:rsidP="00117B77">
            <w:pPr>
              <w:ind w:left="709" w:hanging="709"/>
              <w:rPr>
                <w:rFonts w:ascii="Arial" w:hAnsi="Arial" w:cs="Arial"/>
                <w:bCs/>
                <w:sz w:val="22"/>
                <w:szCs w:val="22"/>
              </w:rPr>
            </w:pPr>
          </w:p>
          <w:p w14:paraId="34A96F99" w14:textId="545B0855" w:rsidR="0083652E" w:rsidRDefault="0083652E" w:rsidP="00117B77">
            <w:pPr>
              <w:ind w:left="709" w:hanging="709"/>
              <w:rPr>
                <w:rFonts w:ascii="Arial" w:hAnsi="Arial" w:cs="Arial"/>
                <w:bCs/>
                <w:sz w:val="22"/>
                <w:szCs w:val="22"/>
              </w:rPr>
            </w:pPr>
          </w:p>
          <w:p w14:paraId="435B89CF" w14:textId="5F4F69D1" w:rsidR="0083652E" w:rsidRDefault="0083652E" w:rsidP="00117B77">
            <w:pPr>
              <w:ind w:left="709" w:hanging="709"/>
              <w:rPr>
                <w:rFonts w:ascii="Arial" w:hAnsi="Arial" w:cs="Arial"/>
                <w:bCs/>
                <w:sz w:val="22"/>
                <w:szCs w:val="22"/>
              </w:rPr>
            </w:pPr>
          </w:p>
          <w:p w14:paraId="049B5ABC" w14:textId="64F1D7AF" w:rsidR="0083652E" w:rsidRDefault="0083652E" w:rsidP="00117B77">
            <w:pPr>
              <w:ind w:left="709" w:hanging="709"/>
              <w:rPr>
                <w:rFonts w:ascii="Arial" w:hAnsi="Arial" w:cs="Arial"/>
                <w:bCs/>
                <w:sz w:val="22"/>
                <w:szCs w:val="22"/>
              </w:rPr>
            </w:pPr>
          </w:p>
          <w:p w14:paraId="6873E3F9" w14:textId="0A95FD95" w:rsidR="004D0994" w:rsidRPr="007513E6" w:rsidRDefault="004D0994" w:rsidP="000A2FC2">
            <w:pPr>
              <w:ind w:left="709" w:hanging="709"/>
              <w:jc w:val="center"/>
              <w:rPr>
                <w:rFonts w:ascii="Arial" w:hAnsi="Arial" w:cs="Arial"/>
                <w:sz w:val="22"/>
                <w:szCs w:val="22"/>
              </w:rPr>
            </w:pPr>
          </w:p>
        </w:tc>
      </w:tr>
      <w:tr w:rsidR="001C572C" w:rsidRPr="00744FFB" w14:paraId="6239EE07" w14:textId="77777777" w:rsidTr="009A4527">
        <w:tc>
          <w:tcPr>
            <w:tcW w:w="9782" w:type="dxa"/>
          </w:tcPr>
          <w:p w14:paraId="6199BECF" w14:textId="4073CD0F" w:rsidR="001C572C" w:rsidRPr="00744FFB" w:rsidRDefault="00A72B36" w:rsidP="00083197">
            <w:pPr>
              <w:rPr>
                <w:rFonts w:ascii="Arial" w:hAnsi="Arial" w:cs="Arial"/>
                <w:sz w:val="22"/>
                <w:szCs w:val="22"/>
              </w:rPr>
            </w:pPr>
            <w:r>
              <w:rPr>
                <w:rFonts w:ascii="Arial" w:hAnsi="Arial" w:cs="Arial"/>
                <w:b/>
                <w:sz w:val="22"/>
                <w:szCs w:val="22"/>
              </w:rPr>
              <w:lastRenderedPageBreak/>
              <w:t xml:space="preserve">12, </w:t>
            </w:r>
            <w:r w:rsidR="00BC74A7">
              <w:rPr>
                <w:rFonts w:ascii="Arial" w:hAnsi="Arial" w:cs="Arial"/>
                <w:b/>
                <w:sz w:val="22"/>
                <w:szCs w:val="22"/>
              </w:rPr>
              <w:t>RESPUESTAS MÉTODO MARSHALL Y METODOLOGIA SUPERFICIE RESPUESTA</w:t>
            </w:r>
          </w:p>
        </w:tc>
      </w:tr>
      <w:tr w:rsidR="00782E19" w:rsidRPr="00744FFB" w14:paraId="78D9669A" w14:textId="77777777" w:rsidTr="009A4527">
        <w:trPr>
          <w:trHeight w:val="70"/>
        </w:trPr>
        <w:tc>
          <w:tcPr>
            <w:tcW w:w="9782" w:type="dxa"/>
          </w:tcPr>
          <w:p w14:paraId="65BE99B5" w14:textId="35B57B7A" w:rsidR="00E508CE" w:rsidRDefault="00BC74A7" w:rsidP="00E84A50">
            <w:pPr>
              <w:jc w:val="both"/>
              <w:rPr>
                <w:rFonts w:ascii="Arial" w:hAnsi="Arial" w:cs="Arial"/>
                <w:sz w:val="22"/>
                <w:szCs w:val="22"/>
              </w:rPr>
            </w:pPr>
            <w:r w:rsidRPr="00BC74A7">
              <w:rPr>
                <w:rFonts w:ascii="Arial" w:hAnsi="Arial" w:cs="Arial"/>
                <w:sz w:val="22"/>
                <w:szCs w:val="22"/>
              </w:rPr>
              <w:t>El método Marshall concebido para el diseño de mezclas asfálticas no modificadas, al emplearse en un nuevo enfoque requiere un mayor volumen de información para determinar la optimización de GPR y Cemento Asfáltico.  La MSR entrega mayor nivel de restricciones en la optimización</w:t>
            </w:r>
          </w:p>
          <w:p w14:paraId="0E4ECB9E" w14:textId="0C20DE17" w:rsidR="00BC74A7" w:rsidRDefault="00DF0E9E" w:rsidP="00E84A50">
            <w:pPr>
              <w:jc w:val="both"/>
              <w:rPr>
                <w:rFonts w:ascii="Arial" w:hAnsi="Arial" w:cs="Arial"/>
                <w:sz w:val="22"/>
                <w:szCs w:val="22"/>
              </w:rPr>
            </w:pPr>
            <w:r w:rsidRPr="00BC74A7">
              <w:rPr>
                <w:rFonts w:ascii="Arial" w:hAnsi="Arial" w:cs="Arial"/>
                <w:noProof/>
                <w:sz w:val="22"/>
                <w:szCs w:val="22"/>
                <w:lang w:eastAsia="es-CO"/>
              </w:rPr>
              <w:drawing>
                <wp:anchor distT="0" distB="0" distL="114300" distR="114300" simplePos="0" relativeHeight="251821056" behindDoc="0" locked="0" layoutInCell="1" allowOverlap="1" wp14:anchorId="6CF47D66" wp14:editId="46C52401">
                  <wp:simplePos x="0" y="0"/>
                  <wp:positionH relativeFrom="column">
                    <wp:posOffset>487680</wp:posOffset>
                  </wp:positionH>
                  <wp:positionV relativeFrom="paragraph">
                    <wp:posOffset>33020</wp:posOffset>
                  </wp:positionV>
                  <wp:extent cx="4326890" cy="1318260"/>
                  <wp:effectExtent l="0" t="0" r="0" b="0"/>
                  <wp:wrapSquare wrapText="bothSides"/>
                  <wp:docPr id="268" name="Imagen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26890" cy="1318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325B17" w14:textId="3A453577" w:rsidR="00BC74A7" w:rsidRPr="00BC74A7" w:rsidRDefault="00BC74A7" w:rsidP="00E84A50">
            <w:pPr>
              <w:jc w:val="both"/>
              <w:rPr>
                <w:rFonts w:ascii="Arial" w:hAnsi="Arial" w:cs="Arial"/>
                <w:sz w:val="22"/>
                <w:szCs w:val="22"/>
              </w:rPr>
            </w:pPr>
          </w:p>
          <w:p w14:paraId="636D72C9" w14:textId="4B1F68A4" w:rsidR="00BC74A7" w:rsidRPr="00744FFB" w:rsidRDefault="00BC74A7" w:rsidP="00E84A50">
            <w:pPr>
              <w:jc w:val="both"/>
              <w:rPr>
                <w:rFonts w:ascii="Arial" w:hAnsi="Arial" w:cs="Arial"/>
                <w:b/>
                <w:sz w:val="22"/>
                <w:szCs w:val="22"/>
              </w:rPr>
            </w:pPr>
          </w:p>
        </w:tc>
      </w:tr>
      <w:tr w:rsidR="00782E19" w:rsidRPr="00744FFB" w14:paraId="4E644624" w14:textId="77777777" w:rsidTr="009A4527">
        <w:tc>
          <w:tcPr>
            <w:tcW w:w="9782" w:type="dxa"/>
          </w:tcPr>
          <w:p w14:paraId="47421D21" w14:textId="22BAF226" w:rsidR="00782E19" w:rsidRDefault="00BC74A7" w:rsidP="00BC74A7">
            <w:pPr>
              <w:rPr>
                <w:rFonts w:ascii="Arial" w:hAnsi="Arial" w:cs="Arial"/>
                <w:b/>
                <w:sz w:val="22"/>
                <w:szCs w:val="22"/>
              </w:rPr>
            </w:pPr>
            <w:r>
              <w:rPr>
                <w:rFonts w:ascii="Arial" w:hAnsi="Arial" w:cs="Arial"/>
                <w:b/>
                <w:sz w:val="22"/>
                <w:szCs w:val="22"/>
              </w:rPr>
              <w:t>CONCLUSIONES</w:t>
            </w:r>
          </w:p>
        </w:tc>
      </w:tr>
      <w:tr w:rsidR="001C572C" w:rsidRPr="00744FFB" w14:paraId="6B15E40B" w14:textId="77777777" w:rsidTr="009A4527">
        <w:tc>
          <w:tcPr>
            <w:tcW w:w="9782" w:type="dxa"/>
          </w:tcPr>
          <w:p w14:paraId="648E1F67" w14:textId="77777777" w:rsidR="00BC74A7" w:rsidRPr="00DF0E9E" w:rsidRDefault="00BC74A7" w:rsidP="00DF0E9E">
            <w:pPr>
              <w:pStyle w:val="Prrafodelista"/>
              <w:numPr>
                <w:ilvl w:val="0"/>
                <w:numId w:val="30"/>
              </w:numPr>
              <w:rPr>
                <w:rFonts w:ascii="Arial" w:hAnsi="Arial" w:cs="Arial"/>
                <w:sz w:val="22"/>
                <w:szCs w:val="22"/>
              </w:rPr>
            </w:pPr>
            <w:r w:rsidRPr="00DF0E9E">
              <w:rPr>
                <w:rFonts w:ascii="Arial" w:hAnsi="Arial" w:cs="Arial"/>
                <w:sz w:val="22"/>
                <w:szCs w:val="22"/>
              </w:rPr>
              <w:t>La alternativa de reutilizar empaques y envases de plástico de un solo uso en la fabricación de mezclas asfálticas es una posibilidad para la mitigación ambiental ocasionada por la acumulación de plásticos.</w:t>
            </w:r>
          </w:p>
          <w:p w14:paraId="3B57A429" w14:textId="08ADCA95" w:rsidR="00BC74A7" w:rsidRPr="00DF0E9E" w:rsidRDefault="00BC74A7" w:rsidP="00DF0E9E">
            <w:pPr>
              <w:pStyle w:val="Prrafodelista"/>
              <w:numPr>
                <w:ilvl w:val="0"/>
                <w:numId w:val="30"/>
              </w:numPr>
              <w:jc w:val="both"/>
              <w:rPr>
                <w:rFonts w:ascii="Arial" w:hAnsi="Arial" w:cs="Arial"/>
                <w:sz w:val="22"/>
                <w:szCs w:val="22"/>
              </w:rPr>
            </w:pPr>
            <w:r w:rsidRPr="00DF0E9E">
              <w:rPr>
                <w:rFonts w:ascii="Arial" w:hAnsi="Arial" w:cs="Arial"/>
                <w:sz w:val="22"/>
                <w:szCs w:val="22"/>
              </w:rPr>
              <w:lastRenderedPageBreak/>
              <w:t xml:space="preserve">Las mezclas modificadas con GPR (PET, PP y PEAD) mejoran la relación de vacíos con aire (VA) brindando una mayor densidad haciéndola </w:t>
            </w:r>
            <w:r w:rsidR="00DF0E9E" w:rsidRPr="00DF0E9E">
              <w:rPr>
                <w:rFonts w:ascii="Arial" w:hAnsi="Arial" w:cs="Arial"/>
                <w:sz w:val="22"/>
                <w:szCs w:val="22"/>
              </w:rPr>
              <w:t>más</w:t>
            </w:r>
            <w:r w:rsidRPr="00DF0E9E">
              <w:rPr>
                <w:rFonts w:ascii="Arial" w:hAnsi="Arial" w:cs="Arial"/>
                <w:sz w:val="22"/>
                <w:szCs w:val="22"/>
              </w:rPr>
              <w:t xml:space="preserve"> resistente sobre la estabilidad debido a que los ensayos mostraron mayor capacidad de carga y mejor flujo.</w:t>
            </w:r>
          </w:p>
          <w:p w14:paraId="2C418865" w14:textId="424D9E61" w:rsidR="00BC74A7" w:rsidRPr="00DF0E9E" w:rsidRDefault="00BC74A7" w:rsidP="00DF0E9E">
            <w:pPr>
              <w:pStyle w:val="Prrafodelista"/>
              <w:numPr>
                <w:ilvl w:val="0"/>
                <w:numId w:val="30"/>
              </w:numPr>
              <w:jc w:val="both"/>
              <w:rPr>
                <w:rFonts w:ascii="Arial" w:hAnsi="Arial" w:cs="Arial"/>
                <w:sz w:val="22"/>
                <w:szCs w:val="22"/>
              </w:rPr>
            </w:pPr>
            <w:r w:rsidRPr="00DF0E9E">
              <w:rPr>
                <w:rFonts w:ascii="Arial" w:hAnsi="Arial" w:cs="Arial"/>
                <w:sz w:val="22"/>
                <w:szCs w:val="22"/>
              </w:rPr>
              <w:t xml:space="preserve">Las mezclas asfálticas modificadas permiten un consumo de </w:t>
            </w:r>
            <w:r w:rsidR="00DF0E9E" w:rsidRPr="00DF0E9E">
              <w:rPr>
                <w:rFonts w:ascii="Arial" w:hAnsi="Arial" w:cs="Arial"/>
                <w:sz w:val="22"/>
                <w:szCs w:val="22"/>
              </w:rPr>
              <w:t>GPR que</w:t>
            </w:r>
            <w:r w:rsidRPr="00DF0E9E">
              <w:rPr>
                <w:rFonts w:ascii="Arial" w:hAnsi="Arial" w:cs="Arial"/>
                <w:sz w:val="22"/>
                <w:szCs w:val="22"/>
              </w:rPr>
              <w:t xml:space="preserve"> va entre el 4% y el 13% respecto al contenido de cemento asfáltico en la mezcla.</w:t>
            </w:r>
          </w:p>
          <w:p w14:paraId="691A59D0" w14:textId="020F3F17" w:rsidR="00BC74A7" w:rsidRPr="00DF0E9E" w:rsidRDefault="00BC74A7" w:rsidP="00DF0E9E">
            <w:pPr>
              <w:pStyle w:val="Prrafodelista"/>
              <w:numPr>
                <w:ilvl w:val="0"/>
                <w:numId w:val="30"/>
              </w:numPr>
              <w:jc w:val="both"/>
              <w:rPr>
                <w:rFonts w:ascii="Arial" w:hAnsi="Arial" w:cs="Arial"/>
                <w:sz w:val="22"/>
                <w:szCs w:val="22"/>
              </w:rPr>
            </w:pPr>
            <w:r w:rsidRPr="00DF0E9E">
              <w:rPr>
                <w:rFonts w:ascii="Arial" w:hAnsi="Arial" w:cs="Arial"/>
                <w:sz w:val="22"/>
                <w:szCs w:val="22"/>
              </w:rPr>
              <w:t xml:space="preserve">El contenido de cemento asfáltico en la mezcla </w:t>
            </w:r>
            <w:r w:rsidR="00DF0E9E">
              <w:rPr>
                <w:rFonts w:ascii="Arial" w:hAnsi="Arial" w:cs="Arial"/>
                <w:sz w:val="22"/>
                <w:szCs w:val="22"/>
              </w:rPr>
              <w:t xml:space="preserve">asfáltica </w:t>
            </w:r>
            <w:r w:rsidRPr="00DF0E9E">
              <w:rPr>
                <w:rFonts w:ascii="Arial" w:hAnsi="Arial" w:cs="Arial"/>
                <w:sz w:val="22"/>
                <w:szCs w:val="22"/>
              </w:rPr>
              <w:t>modificada para todos los casos estudiados van desde 5.1% a 6.0%, siendo un buen indicador de factibilidad técnica, económica y de valiosa importancia ambiental para la producción de este material de construccion para calles y carreteras</w:t>
            </w:r>
          </w:p>
          <w:p w14:paraId="6B39C0A6" w14:textId="32F47993" w:rsidR="00381102" w:rsidRPr="00DF0E9E" w:rsidRDefault="00BC74A7" w:rsidP="00DF0E9E">
            <w:pPr>
              <w:pStyle w:val="Prrafodelista"/>
              <w:numPr>
                <w:ilvl w:val="0"/>
                <w:numId w:val="30"/>
              </w:numPr>
              <w:jc w:val="both"/>
              <w:rPr>
                <w:rFonts w:ascii="Arial" w:hAnsi="Arial" w:cs="Arial"/>
                <w:sz w:val="22"/>
                <w:szCs w:val="22"/>
              </w:rPr>
            </w:pPr>
            <w:r w:rsidRPr="00DF0E9E">
              <w:rPr>
                <w:rFonts w:ascii="Arial" w:hAnsi="Arial" w:cs="Arial"/>
                <w:sz w:val="22"/>
                <w:szCs w:val="22"/>
              </w:rPr>
              <w:t>La MSR es una valiosa herramienta por arrojar resultados de mayor precisión para la optimización de mezclas modificadas con GPR.</w:t>
            </w:r>
          </w:p>
          <w:p w14:paraId="73A70FCB" w14:textId="44F28533" w:rsidR="00BC74A7" w:rsidRPr="00DF0E9E" w:rsidRDefault="00DF0E9E" w:rsidP="00DF0E9E">
            <w:pPr>
              <w:rPr>
                <w:rFonts w:ascii="Arial" w:hAnsi="Arial" w:cs="Arial"/>
                <w:b/>
                <w:sz w:val="22"/>
                <w:szCs w:val="22"/>
              </w:rPr>
            </w:pPr>
            <w:r w:rsidRPr="00DF0E9E">
              <w:rPr>
                <w:rFonts w:ascii="Arial" w:hAnsi="Arial" w:cs="Arial"/>
                <w:b/>
                <w:sz w:val="22"/>
                <w:szCs w:val="22"/>
              </w:rPr>
              <w:t xml:space="preserve">RECOMENDACIONES </w:t>
            </w:r>
          </w:p>
        </w:tc>
      </w:tr>
      <w:tr w:rsidR="001C572C" w:rsidRPr="00744FFB" w14:paraId="709E012D" w14:textId="77777777" w:rsidTr="009A4527">
        <w:tc>
          <w:tcPr>
            <w:tcW w:w="9782" w:type="dxa"/>
          </w:tcPr>
          <w:p w14:paraId="089648EF" w14:textId="7AA647EF" w:rsidR="00DF0E9E" w:rsidRPr="00DF0E9E" w:rsidRDefault="00DF0E9E" w:rsidP="00DF0E9E">
            <w:pPr>
              <w:pStyle w:val="Prrafodelista"/>
              <w:numPr>
                <w:ilvl w:val="0"/>
                <w:numId w:val="31"/>
              </w:numPr>
              <w:rPr>
                <w:rFonts w:ascii="Arial" w:hAnsi="Arial" w:cs="Arial"/>
                <w:sz w:val="22"/>
                <w:szCs w:val="22"/>
              </w:rPr>
            </w:pPr>
            <w:r w:rsidRPr="00DF0E9E">
              <w:rPr>
                <w:rFonts w:ascii="Arial" w:hAnsi="Arial" w:cs="Arial"/>
                <w:sz w:val="22"/>
                <w:szCs w:val="22"/>
              </w:rPr>
              <w:lastRenderedPageBreak/>
              <w:t xml:space="preserve">La investigación puede ofrecer una referencia para corroborar los resultados </w:t>
            </w:r>
            <w:r w:rsidR="00C30699" w:rsidRPr="00DF0E9E">
              <w:rPr>
                <w:rFonts w:ascii="Arial" w:hAnsi="Arial" w:cs="Arial"/>
                <w:sz w:val="22"/>
                <w:szCs w:val="22"/>
              </w:rPr>
              <w:t>del diseño</w:t>
            </w:r>
            <w:r w:rsidRPr="00DF0E9E">
              <w:rPr>
                <w:rFonts w:ascii="Arial" w:hAnsi="Arial" w:cs="Arial"/>
                <w:sz w:val="22"/>
                <w:szCs w:val="22"/>
              </w:rPr>
              <w:t xml:space="preserve"> Marshall y la optimización por la MSR para dosificar los porcentajes de GPR y Asfalto para desarrollar una investigación que explore las fórmulas de trabajo al desarrollo de pruebas de desempeño para complementar los resultados obtenidos de esta investigación</w:t>
            </w:r>
          </w:p>
          <w:p w14:paraId="0878A449" w14:textId="2D52C26B" w:rsidR="00DF0E9E" w:rsidRPr="00DF0E9E" w:rsidRDefault="00DF0E9E" w:rsidP="00DF0E9E">
            <w:pPr>
              <w:pStyle w:val="Prrafodelista"/>
              <w:numPr>
                <w:ilvl w:val="0"/>
                <w:numId w:val="31"/>
              </w:numPr>
              <w:rPr>
                <w:rFonts w:ascii="Arial" w:hAnsi="Arial" w:cs="Arial"/>
                <w:sz w:val="22"/>
                <w:szCs w:val="22"/>
              </w:rPr>
            </w:pPr>
            <w:r w:rsidRPr="00DF0E9E">
              <w:rPr>
                <w:rFonts w:ascii="Arial" w:hAnsi="Arial" w:cs="Arial"/>
                <w:sz w:val="22"/>
                <w:szCs w:val="22"/>
              </w:rPr>
              <w:t>La realización de pruebas de desempeño en las dosis determinadas de la optimización para GPR y Asfalto amplían el espectro del comportamiento en servicio de las mezclas modificadas para las carpetas de rodadura obteniendo recomendaciones adicionales al diseño.</w:t>
            </w:r>
          </w:p>
          <w:p w14:paraId="74E94A9C" w14:textId="1743457C" w:rsidR="001C572C" w:rsidRPr="00DF0E9E" w:rsidRDefault="00DF0E9E" w:rsidP="00DF0E9E">
            <w:pPr>
              <w:pStyle w:val="Prrafodelista"/>
              <w:numPr>
                <w:ilvl w:val="0"/>
                <w:numId w:val="31"/>
              </w:numPr>
              <w:rPr>
                <w:rFonts w:ascii="Arial" w:hAnsi="Arial" w:cs="Arial"/>
                <w:sz w:val="22"/>
                <w:szCs w:val="22"/>
              </w:rPr>
            </w:pPr>
            <w:r w:rsidRPr="00DF0E9E">
              <w:rPr>
                <w:rFonts w:ascii="Arial" w:hAnsi="Arial" w:cs="Arial"/>
                <w:sz w:val="22"/>
                <w:szCs w:val="22"/>
              </w:rPr>
              <w:t xml:space="preserve">Se pueden elaborar prototipos de tramos de prueba instalada con mezcla asfáltica modificada para evaluar el comportamiento del desempeño a través del tiempo y validar los beneficios aportados teniendo en cuenta las proyecciones de cantidades de GPR obtenidos en esta investigación.  </w:t>
            </w:r>
          </w:p>
          <w:p w14:paraId="2DC0269E" w14:textId="77777777" w:rsidR="00DF0E9E" w:rsidRDefault="00DF0E9E">
            <w:pPr>
              <w:rPr>
                <w:rFonts w:ascii="Arial" w:hAnsi="Arial" w:cs="Arial"/>
                <w:b/>
                <w:sz w:val="22"/>
                <w:szCs w:val="22"/>
              </w:rPr>
            </w:pPr>
          </w:p>
          <w:p w14:paraId="41DA593B" w14:textId="782E92BC" w:rsidR="00DF0E9E" w:rsidRPr="00744FFB" w:rsidRDefault="00DF0E9E">
            <w:pPr>
              <w:rPr>
                <w:rFonts w:ascii="Arial" w:hAnsi="Arial" w:cs="Arial"/>
                <w:b/>
                <w:sz w:val="22"/>
                <w:szCs w:val="22"/>
              </w:rPr>
            </w:pPr>
          </w:p>
        </w:tc>
      </w:tr>
      <w:tr w:rsidR="00782E19" w:rsidRPr="00FA1AF8" w14:paraId="2E0F076C" w14:textId="77777777" w:rsidTr="009A4527">
        <w:tc>
          <w:tcPr>
            <w:tcW w:w="9782" w:type="dxa"/>
          </w:tcPr>
          <w:p w14:paraId="78A005E4" w14:textId="210C8B9F" w:rsidR="00782E19" w:rsidRPr="004A5BEA" w:rsidRDefault="00C30699" w:rsidP="00111E59">
            <w:pPr>
              <w:rPr>
                <w:rFonts w:ascii="Arial" w:hAnsi="Arial" w:cs="Arial"/>
                <w:b/>
                <w:sz w:val="22"/>
                <w:szCs w:val="22"/>
                <w:lang w:val="en-US"/>
              </w:rPr>
            </w:pPr>
            <w:r>
              <w:rPr>
                <w:rFonts w:ascii="Arial" w:hAnsi="Arial" w:cs="Arial"/>
                <w:b/>
                <w:sz w:val="22"/>
                <w:szCs w:val="22"/>
                <w:lang w:val="en-US"/>
              </w:rPr>
              <w:t>BIBLIOGRAFIA</w:t>
            </w:r>
          </w:p>
        </w:tc>
      </w:tr>
      <w:tr w:rsidR="001C572C" w:rsidRPr="00744FFB" w14:paraId="51648D8A" w14:textId="77777777" w:rsidTr="009A4527">
        <w:tc>
          <w:tcPr>
            <w:tcW w:w="9782" w:type="dxa"/>
          </w:tcPr>
          <w:p w14:paraId="1850F14B" w14:textId="0063F788" w:rsidR="00C30699" w:rsidRDefault="00A72B36" w:rsidP="00C30699">
            <w:pPr>
              <w:rPr>
                <w:rFonts w:ascii="Arial" w:hAnsi="Arial" w:cs="Arial"/>
                <w:b/>
                <w:sz w:val="22"/>
                <w:szCs w:val="22"/>
              </w:rPr>
            </w:pPr>
            <w:r w:rsidRPr="00C30699">
              <w:rPr>
                <w:rFonts w:ascii="Arial" w:hAnsi="Arial" w:cs="Arial"/>
                <w:noProof/>
                <w:sz w:val="22"/>
                <w:szCs w:val="22"/>
              </w:rPr>
              <w:lastRenderedPageBreak/>
              <w:drawing>
                <wp:anchor distT="0" distB="0" distL="114300" distR="114300" simplePos="0" relativeHeight="251822080" behindDoc="0" locked="0" layoutInCell="1" allowOverlap="1" wp14:anchorId="0BBDE8DD" wp14:editId="2CC93CB5">
                  <wp:simplePos x="0" y="0"/>
                  <wp:positionH relativeFrom="column">
                    <wp:posOffset>468044</wp:posOffset>
                  </wp:positionH>
                  <wp:positionV relativeFrom="paragraph">
                    <wp:posOffset>99695</wp:posOffset>
                  </wp:positionV>
                  <wp:extent cx="5070475" cy="4359275"/>
                  <wp:effectExtent l="0" t="0" r="0" b="3175"/>
                  <wp:wrapSquare wrapText="bothSides"/>
                  <wp:docPr id="2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5070475" cy="4359275"/>
                          </a:xfrm>
                          <a:prstGeom prst="rect">
                            <a:avLst/>
                          </a:prstGeom>
                        </pic:spPr>
                      </pic:pic>
                    </a:graphicData>
                  </a:graphic>
                  <wp14:sizeRelH relativeFrom="margin">
                    <wp14:pctWidth>0</wp14:pctWidth>
                  </wp14:sizeRelH>
                  <wp14:sizeRelV relativeFrom="margin">
                    <wp14:pctHeight>0</wp14:pctHeight>
                  </wp14:sizeRelV>
                </wp:anchor>
              </w:drawing>
            </w:r>
          </w:p>
          <w:p w14:paraId="0FDD9417" w14:textId="40D32CA1" w:rsidR="00C30699" w:rsidRDefault="00C30699" w:rsidP="00C30699">
            <w:pPr>
              <w:rPr>
                <w:rFonts w:ascii="Arial" w:hAnsi="Arial" w:cs="Arial"/>
                <w:b/>
                <w:sz w:val="22"/>
                <w:szCs w:val="22"/>
              </w:rPr>
            </w:pPr>
          </w:p>
          <w:p w14:paraId="1BFF63AC" w14:textId="77777777" w:rsidR="00C30699" w:rsidRDefault="00C30699" w:rsidP="00C30699">
            <w:pPr>
              <w:rPr>
                <w:rFonts w:ascii="Arial" w:hAnsi="Arial" w:cs="Arial"/>
                <w:b/>
                <w:sz w:val="22"/>
                <w:szCs w:val="22"/>
              </w:rPr>
            </w:pPr>
          </w:p>
          <w:p w14:paraId="191184E1" w14:textId="77777777" w:rsidR="00C30699" w:rsidRDefault="00C30699" w:rsidP="00C30699">
            <w:pPr>
              <w:rPr>
                <w:rFonts w:ascii="Arial" w:hAnsi="Arial" w:cs="Arial"/>
                <w:b/>
                <w:sz w:val="22"/>
                <w:szCs w:val="22"/>
              </w:rPr>
            </w:pPr>
          </w:p>
          <w:p w14:paraId="1950E3DD" w14:textId="77777777" w:rsidR="00C30699" w:rsidRDefault="00C30699" w:rsidP="00C30699">
            <w:pPr>
              <w:rPr>
                <w:rFonts w:ascii="Arial" w:hAnsi="Arial" w:cs="Arial"/>
                <w:b/>
                <w:sz w:val="22"/>
                <w:szCs w:val="22"/>
              </w:rPr>
            </w:pPr>
          </w:p>
          <w:p w14:paraId="0CADB280" w14:textId="77777777" w:rsidR="00C30699" w:rsidRDefault="00C30699" w:rsidP="00C30699">
            <w:pPr>
              <w:rPr>
                <w:rFonts w:ascii="Arial" w:hAnsi="Arial" w:cs="Arial"/>
                <w:b/>
                <w:sz w:val="22"/>
                <w:szCs w:val="22"/>
              </w:rPr>
            </w:pPr>
          </w:p>
          <w:p w14:paraId="046D69C8" w14:textId="77777777" w:rsidR="00C30699" w:rsidRDefault="00C30699" w:rsidP="00C30699">
            <w:pPr>
              <w:rPr>
                <w:rFonts w:ascii="Arial" w:hAnsi="Arial" w:cs="Arial"/>
                <w:b/>
                <w:sz w:val="22"/>
                <w:szCs w:val="22"/>
              </w:rPr>
            </w:pPr>
          </w:p>
          <w:p w14:paraId="21D3B680" w14:textId="07BB0FF2" w:rsidR="00C30699" w:rsidRDefault="00C30699" w:rsidP="00C30699">
            <w:pPr>
              <w:rPr>
                <w:rFonts w:ascii="Arial" w:hAnsi="Arial" w:cs="Arial"/>
                <w:b/>
                <w:sz w:val="22"/>
                <w:szCs w:val="22"/>
              </w:rPr>
            </w:pPr>
          </w:p>
          <w:p w14:paraId="2E5F6B84" w14:textId="7D73E58A" w:rsidR="00C30699" w:rsidRDefault="00C30699" w:rsidP="00C30699">
            <w:pPr>
              <w:rPr>
                <w:rFonts w:ascii="Arial" w:hAnsi="Arial" w:cs="Arial"/>
                <w:b/>
                <w:sz w:val="22"/>
                <w:szCs w:val="22"/>
              </w:rPr>
            </w:pPr>
          </w:p>
          <w:p w14:paraId="6239D119" w14:textId="3B68954A" w:rsidR="00C30699" w:rsidRDefault="00C30699" w:rsidP="00C30699">
            <w:pPr>
              <w:rPr>
                <w:rFonts w:ascii="Arial" w:hAnsi="Arial" w:cs="Arial"/>
                <w:b/>
                <w:sz w:val="22"/>
                <w:szCs w:val="22"/>
              </w:rPr>
            </w:pPr>
          </w:p>
          <w:p w14:paraId="36340429" w14:textId="745C41F5" w:rsidR="00C30699" w:rsidRDefault="00C30699" w:rsidP="00C30699">
            <w:pPr>
              <w:rPr>
                <w:rFonts w:ascii="Arial" w:hAnsi="Arial" w:cs="Arial"/>
                <w:b/>
                <w:sz w:val="22"/>
                <w:szCs w:val="22"/>
              </w:rPr>
            </w:pPr>
          </w:p>
          <w:p w14:paraId="125B3C9B" w14:textId="524850CD" w:rsidR="00C30699" w:rsidRDefault="00C30699" w:rsidP="00C30699">
            <w:pPr>
              <w:rPr>
                <w:rFonts w:ascii="Arial" w:hAnsi="Arial" w:cs="Arial"/>
                <w:b/>
                <w:sz w:val="22"/>
                <w:szCs w:val="22"/>
              </w:rPr>
            </w:pPr>
          </w:p>
          <w:p w14:paraId="3B509EA4" w14:textId="75A13559" w:rsidR="00C30699" w:rsidRDefault="00C30699" w:rsidP="00C30699">
            <w:pPr>
              <w:rPr>
                <w:rFonts w:ascii="Arial" w:hAnsi="Arial" w:cs="Arial"/>
                <w:b/>
                <w:sz w:val="22"/>
                <w:szCs w:val="22"/>
              </w:rPr>
            </w:pPr>
          </w:p>
          <w:p w14:paraId="44888481" w14:textId="77777777" w:rsidR="00C30699" w:rsidRDefault="00C30699" w:rsidP="00C30699">
            <w:pPr>
              <w:rPr>
                <w:rFonts w:ascii="Arial" w:hAnsi="Arial" w:cs="Arial"/>
                <w:b/>
                <w:sz w:val="22"/>
                <w:szCs w:val="22"/>
              </w:rPr>
            </w:pPr>
          </w:p>
          <w:p w14:paraId="7179B061" w14:textId="77777777" w:rsidR="00C30699" w:rsidRDefault="00C30699" w:rsidP="00C30699">
            <w:pPr>
              <w:rPr>
                <w:rFonts w:ascii="Arial" w:hAnsi="Arial" w:cs="Arial"/>
                <w:b/>
                <w:sz w:val="22"/>
                <w:szCs w:val="22"/>
              </w:rPr>
            </w:pPr>
          </w:p>
          <w:p w14:paraId="2F2AC852" w14:textId="77777777" w:rsidR="00C30699" w:rsidRDefault="00C30699" w:rsidP="00C30699">
            <w:pPr>
              <w:rPr>
                <w:rFonts w:ascii="Arial" w:hAnsi="Arial" w:cs="Arial"/>
                <w:b/>
                <w:sz w:val="22"/>
                <w:szCs w:val="22"/>
              </w:rPr>
            </w:pPr>
          </w:p>
          <w:p w14:paraId="193BA14B" w14:textId="77777777" w:rsidR="00A72B36" w:rsidRDefault="00A72B36" w:rsidP="00C30699">
            <w:pPr>
              <w:rPr>
                <w:rFonts w:ascii="Arial" w:hAnsi="Arial" w:cs="Arial"/>
                <w:b/>
                <w:sz w:val="22"/>
                <w:szCs w:val="22"/>
              </w:rPr>
            </w:pPr>
          </w:p>
          <w:p w14:paraId="11B41DCD" w14:textId="77777777" w:rsidR="00A72B36" w:rsidRDefault="00A72B36" w:rsidP="00C30699">
            <w:pPr>
              <w:rPr>
                <w:rFonts w:ascii="Arial" w:hAnsi="Arial" w:cs="Arial"/>
                <w:b/>
                <w:sz w:val="22"/>
                <w:szCs w:val="22"/>
              </w:rPr>
            </w:pPr>
          </w:p>
          <w:p w14:paraId="677160F7" w14:textId="77777777" w:rsidR="00A72B36" w:rsidRDefault="00A72B36" w:rsidP="00C30699">
            <w:pPr>
              <w:rPr>
                <w:rFonts w:ascii="Arial" w:hAnsi="Arial" w:cs="Arial"/>
                <w:b/>
                <w:sz w:val="22"/>
                <w:szCs w:val="22"/>
              </w:rPr>
            </w:pPr>
          </w:p>
          <w:p w14:paraId="54A4BB11" w14:textId="77777777" w:rsidR="00A72B36" w:rsidRDefault="00A72B36" w:rsidP="00C30699">
            <w:pPr>
              <w:rPr>
                <w:rFonts w:ascii="Arial" w:hAnsi="Arial" w:cs="Arial"/>
                <w:b/>
                <w:sz w:val="22"/>
                <w:szCs w:val="22"/>
              </w:rPr>
            </w:pPr>
          </w:p>
          <w:p w14:paraId="034813CC" w14:textId="77777777" w:rsidR="00A72B36" w:rsidRDefault="00A72B36" w:rsidP="00C30699">
            <w:pPr>
              <w:rPr>
                <w:rFonts w:ascii="Arial" w:hAnsi="Arial" w:cs="Arial"/>
                <w:b/>
                <w:sz w:val="22"/>
                <w:szCs w:val="22"/>
              </w:rPr>
            </w:pPr>
          </w:p>
          <w:p w14:paraId="2DB9703C" w14:textId="77777777" w:rsidR="00A72B36" w:rsidRDefault="00A72B36" w:rsidP="00C30699">
            <w:pPr>
              <w:rPr>
                <w:rFonts w:ascii="Arial" w:hAnsi="Arial" w:cs="Arial"/>
                <w:b/>
                <w:sz w:val="22"/>
                <w:szCs w:val="22"/>
              </w:rPr>
            </w:pPr>
          </w:p>
          <w:p w14:paraId="0A055A1B" w14:textId="77777777" w:rsidR="00A72B36" w:rsidRDefault="00A72B36" w:rsidP="00C30699">
            <w:pPr>
              <w:rPr>
                <w:rFonts w:ascii="Arial" w:hAnsi="Arial" w:cs="Arial"/>
                <w:b/>
                <w:sz w:val="22"/>
                <w:szCs w:val="22"/>
              </w:rPr>
            </w:pPr>
          </w:p>
          <w:p w14:paraId="30AD3A43" w14:textId="77777777" w:rsidR="00A72B36" w:rsidRDefault="00A72B36" w:rsidP="00C30699">
            <w:pPr>
              <w:rPr>
                <w:rFonts w:ascii="Arial" w:hAnsi="Arial" w:cs="Arial"/>
                <w:b/>
                <w:sz w:val="22"/>
                <w:szCs w:val="22"/>
              </w:rPr>
            </w:pPr>
          </w:p>
          <w:p w14:paraId="326FC647" w14:textId="77777777" w:rsidR="00A72B36" w:rsidRDefault="00A72B36" w:rsidP="00C30699">
            <w:pPr>
              <w:rPr>
                <w:rFonts w:ascii="Arial" w:hAnsi="Arial" w:cs="Arial"/>
                <w:b/>
                <w:sz w:val="22"/>
                <w:szCs w:val="22"/>
              </w:rPr>
            </w:pPr>
          </w:p>
          <w:p w14:paraId="43900D11" w14:textId="77777777" w:rsidR="00A72B36" w:rsidRDefault="00A72B36" w:rsidP="00C30699">
            <w:pPr>
              <w:rPr>
                <w:rFonts w:ascii="Arial" w:hAnsi="Arial" w:cs="Arial"/>
                <w:b/>
                <w:sz w:val="22"/>
                <w:szCs w:val="22"/>
              </w:rPr>
            </w:pPr>
          </w:p>
          <w:p w14:paraId="44BD24A6" w14:textId="77777777" w:rsidR="00A72B36" w:rsidRDefault="00A72B36" w:rsidP="00C30699">
            <w:pPr>
              <w:rPr>
                <w:rFonts w:ascii="Arial" w:hAnsi="Arial" w:cs="Arial"/>
                <w:b/>
                <w:sz w:val="22"/>
                <w:szCs w:val="22"/>
              </w:rPr>
            </w:pPr>
          </w:p>
          <w:p w14:paraId="5258D432" w14:textId="77777777" w:rsidR="00A72B36" w:rsidRDefault="00A72B36" w:rsidP="00C30699">
            <w:pPr>
              <w:rPr>
                <w:rFonts w:ascii="Arial" w:hAnsi="Arial" w:cs="Arial"/>
                <w:b/>
                <w:sz w:val="22"/>
                <w:szCs w:val="22"/>
              </w:rPr>
            </w:pPr>
          </w:p>
          <w:p w14:paraId="19579E67" w14:textId="308751C6" w:rsidR="00A72B36" w:rsidRPr="0046002E" w:rsidRDefault="00A72B36" w:rsidP="00C30699">
            <w:pPr>
              <w:rPr>
                <w:rFonts w:ascii="Arial" w:hAnsi="Arial" w:cs="Arial"/>
                <w:b/>
                <w:sz w:val="22"/>
                <w:szCs w:val="22"/>
              </w:rPr>
            </w:pPr>
          </w:p>
        </w:tc>
      </w:tr>
    </w:tbl>
    <w:p w14:paraId="1996C2D9" w14:textId="656A2EDA" w:rsidR="00516E4E" w:rsidRPr="0026115D" w:rsidRDefault="00516E4E" w:rsidP="005A6031">
      <w:pPr>
        <w:rPr>
          <w:rFonts w:ascii="Arial" w:hAnsi="Arial" w:cs="Arial"/>
          <w:color w:val="FFFFFF" w:themeColor="background1"/>
          <w:sz w:val="2"/>
          <w:szCs w:val="2"/>
        </w:rPr>
      </w:pPr>
      <w:r w:rsidRPr="0026115D">
        <w:rPr>
          <w:rFonts w:ascii="Arial" w:hAnsi="Arial" w:cs="Arial"/>
          <w:color w:val="FFFFFF" w:themeColor="background1"/>
          <w:sz w:val="2"/>
          <w:szCs w:val="2"/>
        </w:rPr>
        <w:fldChar w:fldCharType="begin"/>
      </w:r>
      <w:r w:rsidRPr="0026115D">
        <w:rPr>
          <w:rFonts w:ascii="Arial" w:hAnsi="Arial" w:cs="Arial"/>
          <w:color w:val="FFFFFF" w:themeColor="background1"/>
          <w:sz w:val="2"/>
          <w:szCs w:val="2"/>
        </w:rPr>
        <w:instrText xml:space="preserve"> ADDIN EN.CITE &lt;EndNote&gt;&lt;Cite&gt;&lt;Author&gt;Creswell&lt;/Author&gt;&lt;Year&gt;2007&lt;/Year&gt;&lt;RecNum&gt;442&lt;/RecNum&gt;&lt;DisplayText&gt;(Creswell, 2007; Hernández, Fernández, &amp;amp; Baptista, 1998; Kumar, 2011)&lt;/DisplayText&gt;&lt;record&gt;&lt;rec-number&gt;442&lt;/rec-number&gt;&lt;foreign-keys&gt;&lt;key app="EN" db-id="ezr0rzwe75t52eeprtqvwaf7z2v2at5vawzx"&gt;442&lt;/key&gt;&lt;/foreign-keys&gt;&lt;ref-type name="Book"&gt;6&lt;/ref-type&gt;&lt;contributors&gt;&lt;authors&gt;&lt;author&gt;Creswell, J. W.&lt;/author&gt;&lt;/authors&gt;&lt;/contributors&gt;&lt;titles&gt;&lt;title&gt;Qualitative Inquiry &amp;amp; Research Design. Chosing Among Five Approaches.&lt;/title&gt;&lt;/titles&gt;&lt;edition&gt;Second edition&lt;/edition&gt;&lt;dates&gt;&lt;year&gt;2007&lt;/year&gt;&lt;/dates&gt;&lt;publisher&gt;Sage Publications. United States&lt;/publisher&gt;&lt;urls&gt;&lt;/urls&gt;&lt;/record&gt;&lt;/Cite&gt;&lt;Cite&gt;&lt;Author&gt;Hernández&lt;/Author&gt;&lt;Year&gt;1998&lt;/Year&gt;&lt;RecNum&gt;480&lt;/RecNum&gt;&lt;record&gt;&lt;rec-number&gt;480&lt;/rec-number&gt;&lt;foreign-keys&gt;&lt;key app="EN" db-id="ezr0rzwe75t52eeprtqvwaf7z2v2at5vawzx"&gt;480&lt;/key&gt;&lt;/foreign-keys&gt;&lt;ref-type name="Book"&gt;6&lt;/ref-type&gt;&lt;contributors&gt;&lt;authors&gt;&lt;author&gt;Hernández, R.&lt;/author&gt;&lt;author&gt;Fernández, C.&lt;/author&gt;&lt;author&gt;Baptista, P.&lt;/author&gt;&lt;/authors&gt;&lt;/contributors&gt;&lt;titles&gt;&lt;title&gt;Metodología de la investigación&lt;/title&gt;&lt;/titles&gt;&lt;edition&gt;Segunda Edición&lt;/edition&gt;&lt;section&gt;501&lt;/section&gt;&lt;dates&gt;&lt;year&gt;1998&lt;/year&gt;&lt;/dates&gt;&lt;pub-location&gt;México&lt;/pub-location&gt;&lt;publisher&gt;McGraw Hill&lt;/publisher&gt;&lt;urls&gt;&lt;/urls&gt;&lt;/record&gt;&lt;/Cite&gt;&lt;Cite&gt;&lt;Author&gt;Kumar&lt;/Author&gt;&lt;Year&gt;2011&lt;/Year&gt;&lt;RecNum&gt;479&lt;/RecNum&gt;&lt;record&gt;&lt;rec-number&gt;479&lt;/rec-number&gt;&lt;foreign-keys&gt;&lt;key app="EN" db-id="ezr0rzwe75t52eeprtqvwaf7z2v2at5vawzx"&gt;479&lt;/key&gt;&lt;/foreign-keys&gt;&lt;ref-type name="Book"&gt;6&lt;/ref-type&gt;&lt;contributors&gt;&lt;authors&gt;&lt;author&gt;Kumar, R.&lt;/author&gt;&lt;/authors&gt;&lt;/contributors&gt;&lt;titles&gt;&lt;title&gt;Research Methodology. A step-by-step gide for beguiners&lt;/title&gt;&lt;/titles&gt;&lt;edition&gt;3rd Edition&lt;/edition&gt;&lt;dates&gt;&lt;year&gt;2011&lt;/year&gt;&lt;/dates&gt;&lt;pub-location&gt;London, UK.&lt;/pub-location&gt;&lt;publisher&gt;SAGE&lt;/publisher&gt;&lt;urls&gt;&lt;/urls&gt;&lt;/record&gt;&lt;/Cite&gt;&lt;/EndNote&gt;</w:instrText>
      </w:r>
      <w:r w:rsidRPr="0026115D">
        <w:rPr>
          <w:rFonts w:ascii="Arial" w:hAnsi="Arial" w:cs="Arial"/>
          <w:color w:val="FFFFFF" w:themeColor="background1"/>
          <w:sz w:val="2"/>
          <w:szCs w:val="2"/>
        </w:rPr>
        <w:fldChar w:fldCharType="separate"/>
      </w:r>
      <w:r w:rsidRPr="0026115D">
        <w:rPr>
          <w:rFonts w:ascii="Arial" w:hAnsi="Arial" w:cs="Arial"/>
          <w:noProof/>
          <w:color w:val="FFFFFF" w:themeColor="background1"/>
          <w:sz w:val="2"/>
          <w:szCs w:val="2"/>
        </w:rPr>
        <w:t>(</w:t>
      </w:r>
      <w:hyperlink w:anchor="_ENREF_1" w:tooltip="Creswell, 2007 #442" w:history="1">
        <w:r w:rsidRPr="0026115D">
          <w:rPr>
            <w:rFonts w:ascii="Arial" w:hAnsi="Arial" w:cs="Arial"/>
            <w:noProof/>
            <w:color w:val="FFFFFF" w:themeColor="background1"/>
            <w:sz w:val="2"/>
            <w:szCs w:val="2"/>
          </w:rPr>
          <w:t>Creswell, 2007</w:t>
        </w:r>
      </w:hyperlink>
      <w:r w:rsidRPr="0026115D">
        <w:rPr>
          <w:rFonts w:ascii="Arial" w:hAnsi="Arial" w:cs="Arial"/>
          <w:noProof/>
          <w:color w:val="FFFFFF" w:themeColor="background1"/>
          <w:sz w:val="2"/>
          <w:szCs w:val="2"/>
        </w:rPr>
        <w:t xml:space="preserve">; </w:t>
      </w:r>
      <w:hyperlink w:anchor="_ENREF_2" w:tooltip="Hernández, 1998 #480" w:history="1">
        <w:r w:rsidRPr="0026115D">
          <w:rPr>
            <w:rFonts w:ascii="Arial" w:hAnsi="Arial" w:cs="Arial"/>
            <w:noProof/>
            <w:color w:val="FFFFFF" w:themeColor="background1"/>
            <w:sz w:val="2"/>
            <w:szCs w:val="2"/>
          </w:rPr>
          <w:t xml:space="preserve">Hernández, Fernández, </w:t>
        </w:r>
        <w:r w:rsidR="00AC76D6">
          <w:rPr>
            <w:rFonts w:ascii="Arial" w:hAnsi="Arial" w:cs="Arial"/>
            <w:noProof/>
            <w:color w:val="FFFFFF" w:themeColor="background1"/>
            <w:sz w:val="2"/>
            <w:szCs w:val="2"/>
          </w:rPr>
          <w:t>y</w:t>
        </w:r>
        <w:r w:rsidRPr="0026115D">
          <w:rPr>
            <w:rFonts w:ascii="Arial" w:hAnsi="Arial" w:cs="Arial"/>
            <w:noProof/>
            <w:color w:val="FFFFFF" w:themeColor="background1"/>
            <w:sz w:val="2"/>
            <w:szCs w:val="2"/>
          </w:rPr>
          <w:t xml:space="preserve"> Baptista, 1998</w:t>
        </w:r>
      </w:hyperlink>
      <w:r w:rsidRPr="0026115D">
        <w:rPr>
          <w:rFonts w:ascii="Arial" w:hAnsi="Arial" w:cs="Arial"/>
          <w:noProof/>
          <w:color w:val="FFFFFF" w:themeColor="background1"/>
          <w:sz w:val="2"/>
          <w:szCs w:val="2"/>
        </w:rPr>
        <w:t xml:space="preserve">; </w:t>
      </w:r>
      <w:hyperlink w:anchor="_ENREF_3" w:tooltip="Kumar, 2011 #479" w:history="1">
        <w:r w:rsidRPr="0026115D">
          <w:rPr>
            <w:rFonts w:ascii="Arial" w:hAnsi="Arial" w:cs="Arial"/>
            <w:noProof/>
            <w:color w:val="FFFFFF" w:themeColor="background1"/>
            <w:sz w:val="2"/>
            <w:szCs w:val="2"/>
          </w:rPr>
          <w:t>Kumar, 2011</w:t>
        </w:r>
      </w:hyperlink>
      <w:r w:rsidRPr="0026115D">
        <w:rPr>
          <w:rFonts w:ascii="Arial" w:hAnsi="Arial" w:cs="Arial"/>
          <w:noProof/>
          <w:color w:val="FFFFFF" w:themeColor="background1"/>
          <w:sz w:val="2"/>
          <w:szCs w:val="2"/>
        </w:rPr>
        <w:t>)</w:t>
      </w:r>
      <w:r w:rsidRPr="0026115D">
        <w:rPr>
          <w:rFonts w:ascii="Arial" w:hAnsi="Arial" w:cs="Arial"/>
          <w:color w:val="FFFFFF" w:themeColor="background1"/>
          <w:sz w:val="2"/>
          <w:szCs w:val="2"/>
        </w:rPr>
        <w:fldChar w:fldCharType="end"/>
      </w:r>
    </w:p>
    <w:p w14:paraId="37DE0030" w14:textId="3363CA3E" w:rsidR="00516E4E" w:rsidRDefault="00516E4E" w:rsidP="005A6031">
      <w:pPr>
        <w:rPr>
          <w:rFonts w:ascii="Arial" w:hAnsi="Arial" w:cs="Arial"/>
          <w:sz w:val="12"/>
          <w:szCs w:val="12"/>
        </w:rPr>
      </w:pPr>
    </w:p>
    <w:sectPr w:rsidR="00516E4E" w:rsidSect="00E85AB9">
      <w:footerReference w:type="even" r:id="rId31"/>
      <w:footerReference w:type="default" r:id="rId32"/>
      <w:pgSz w:w="12242" w:h="15842" w:code="1"/>
      <w:pgMar w:top="1134" w:right="1134" w:bottom="1134" w:left="1701" w:header="709" w:footer="709"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5E97EF" w14:textId="77777777" w:rsidR="00B75B0E" w:rsidRDefault="00B75B0E">
      <w:r>
        <w:separator/>
      </w:r>
    </w:p>
  </w:endnote>
  <w:endnote w:type="continuationSeparator" w:id="0">
    <w:p w14:paraId="53A789C0" w14:textId="77777777" w:rsidR="00B75B0E" w:rsidRDefault="00B7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swiss"/>
    <w:pitch w:val="variable"/>
    <w:sig w:usb0="00000001" w:usb1="1000204A" w:usb2="00000000" w:usb3="00000000" w:csb0="00000011"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47190" w14:textId="77777777" w:rsidR="00736FC9" w:rsidRDefault="00736FC9" w:rsidP="0070306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456AD2" w14:textId="77777777" w:rsidR="00736FC9" w:rsidRDefault="00736FC9" w:rsidP="00327C1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0DD54" w14:textId="2D80363E" w:rsidR="00736FC9" w:rsidRPr="005A6031" w:rsidRDefault="00736FC9" w:rsidP="00703063">
    <w:pPr>
      <w:pStyle w:val="Piedepgina"/>
      <w:framePr w:wrap="around" w:vAnchor="text" w:hAnchor="margin" w:xAlign="right" w:y="1"/>
      <w:rPr>
        <w:rStyle w:val="Nmerodepgina"/>
        <w:b/>
        <w:sz w:val="16"/>
        <w:szCs w:val="16"/>
      </w:rPr>
    </w:pPr>
    <w:r w:rsidRPr="005A6031">
      <w:rPr>
        <w:rStyle w:val="Nmerodepgina"/>
        <w:b/>
        <w:sz w:val="16"/>
        <w:szCs w:val="16"/>
      </w:rPr>
      <w:fldChar w:fldCharType="begin"/>
    </w:r>
    <w:r w:rsidRPr="005A6031">
      <w:rPr>
        <w:rStyle w:val="Nmerodepgina"/>
        <w:b/>
        <w:sz w:val="16"/>
        <w:szCs w:val="16"/>
      </w:rPr>
      <w:instrText xml:space="preserve">PAGE  </w:instrText>
    </w:r>
    <w:r w:rsidRPr="005A6031">
      <w:rPr>
        <w:rStyle w:val="Nmerodepgina"/>
        <w:b/>
        <w:sz w:val="16"/>
        <w:szCs w:val="16"/>
      </w:rPr>
      <w:fldChar w:fldCharType="separate"/>
    </w:r>
    <w:r w:rsidR="00856A5F">
      <w:rPr>
        <w:rStyle w:val="Nmerodepgina"/>
        <w:b/>
        <w:noProof/>
        <w:sz w:val="16"/>
        <w:szCs w:val="16"/>
      </w:rPr>
      <w:t>7</w:t>
    </w:r>
    <w:r w:rsidRPr="005A6031">
      <w:rPr>
        <w:rStyle w:val="Nmerodepgina"/>
        <w:b/>
        <w:sz w:val="16"/>
        <w:szCs w:val="16"/>
      </w:rPr>
      <w:fldChar w:fldCharType="end"/>
    </w:r>
  </w:p>
  <w:p w14:paraId="57E7CF28" w14:textId="77777777" w:rsidR="00736FC9" w:rsidRDefault="00736FC9" w:rsidP="00327C1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1887C" w14:textId="77777777" w:rsidR="00B75B0E" w:rsidRDefault="00B75B0E">
      <w:r>
        <w:separator/>
      </w:r>
    </w:p>
  </w:footnote>
  <w:footnote w:type="continuationSeparator" w:id="0">
    <w:p w14:paraId="412FCA1B" w14:textId="77777777" w:rsidR="00B75B0E" w:rsidRDefault="00B75B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D2851"/>
    <w:multiLevelType w:val="hybridMultilevel"/>
    <w:tmpl w:val="4F2A5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100409"/>
    <w:multiLevelType w:val="multilevel"/>
    <w:tmpl w:val="AEB2679C"/>
    <w:lvl w:ilvl="0">
      <w:start w:val="1"/>
      <w:numFmt w:val="decimal"/>
      <w:pStyle w:val="Ttulo1"/>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F801D6"/>
    <w:multiLevelType w:val="hybridMultilevel"/>
    <w:tmpl w:val="2D208F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F933320"/>
    <w:multiLevelType w:val="hybridMultilevel"/>
    <w:tmpl w:val="0624D8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36D7498"/>
    <w:multiLevelType w:val="hybridMultilevel"/>
    <w:tmpl w:val="0A6AFA90"/>
    <w:lvl w:ilvl="0" w:tplc="2758D1C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676B49"/>
    <w:multiLevelType w:val="hybridMultilevel"/>
    <w:tmpl w:val="5DC0F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C2E2B"/>
    <w:multiLevelType w:val="hybridMultilevel"/>
    <w:tmpl w:val="1BA86314"/>
    <w:lvl w:ilvl="0" w:tplc="53B0118A">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C314CB"/>
    <w:multiLevelType w:val="hybridMultilevel"/>
    <w:tmpl w:val="E88E48D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C079D7"/>
    <w:multiLevelType w:val="hybridMultilevel"/>
    <w:tmpl w:val="F7FAE3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FA1639E"/>
    <w:multiLevelType w:val="multilevel"/>
    <w:tmpl w:val="FFDC569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14021FB"/>
    <w:multiLevelType w:val="hybridMultilevel"/>
    <w:tmpl w:val="A49EDE28"/>
    <w:lvl w:ilvl="0" w:tplc="7CA68C9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C21931"/>
    <w:multiLevelType w:val="hybridMultilevel"/>
    <w:tmpl w:val="6218B6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944294B"/>
    <w:multiLevelType w:val="hybridMultilevel"/>
    <w:tmpl w:val="B972C21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3F7B1B6E"/>
    <w:multiLevelType w:val="hybridMultilevel"/>
    <w:tmpl w:val="A79C8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46A487F"/>
    <w:multiLevelType w:val="hybridMultilevel"/>
    <w:tmpl w:val="EC120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5B34D9"/>
    <w:multiLevelType w:val="hybridMultilevel"/>
    <w:tmpl w:val="5C246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126A65"/>
    <w:multiLevelType w:val="hybridMultilevel"/>
    <w:tmpl w:val="C1EAD6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622997"/>
    <w:multiLevelType w:val="hybridMultilevel"/>
    <w:tmpl w:val="8154F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3884D13"/>
    <w:multiLevelType w:val="hybridMultilevel"/>
    <w:tmpl w:val="29D2AC36"/>
    <w:lvl w:ilvl="0" w:tplc="7CA68C9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F75BFD"/>
    <w:multiLevelType w:val="hybridMultilevel"/>
    <w:tmpl w:val="6CCE8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56008DC"/>
    <w:multiLevelType w:val="hybridMultilevel"/>
    <w:tmpl w:val="40DE08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9625C4D"/>
    <w:multiLevelType w:val="hybridMultilevel"/>
    <w:tmpl w:val="9FB42A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9A4AB0"/>
    <w:multiLevelType w:val="hybridMultilevel"/>
    <w:tmpl w:val="2BD624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152101"/>
    <w:multiLevelType w:val="hybridMultilevel"/>
    <w:tmpl w:val="1CC27E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6609CF"/>
    <w:multiLevelType w:val="hybridMultilevel"/>
    <w:tmpl w:val="EDFA3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96340D"/>
    <w:multiLevelType w:val="hybridMultilevel"/>
    <w:tmpl w:val="43660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984414"/>
    <w:multiLevelType w:val="hybridMultilevel"/>
    <w:tmpl w:val="E34090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592DF5"/>
    <w:multiLevelType w:val="multilevel"/>
    <w:tmpl w:val="AA12EA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FA7C9B"/>
    <w:multiLevelType w:val="hybridMultilevel"/>
    <w:tmpl w:val="1D244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D57D5B"/>
    <w:multiLevelType w:val="hybridMultilevel"/>
    <w:tmpl w:val="D25CC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D23C34"/>
    <w:multiLevelType w:val="hybridMultilevel"/>
    <w:tmpl w:val="26480C1E"/>
    <w:lvl w:ilvl="0" w:tplc="A93601D4">
      <w:start w:val="28"/>
      <w:numFmt w:val="bullet"/>
      <w:lvlText w:val=""/>
      <w:lvlJc w:val="left"/>
      <w:pPr>
        <w:tabs>
          <w:tab w:val="num" w:pos="720"/>
        </w:tabs>
        <w:ind w:left="720" w:hanging="360"/>
      </w:pPr>
      <w:rPr>
        <w:rFonts w:ascii="Symbol" w:eastAsia="Times New Roman"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E22055"/>
    <w:multiLevelType w:val="hybridMultilevel"/>
    <w:tmpl w:val="285E1D98"/>
    <w:lvl w:ilvl="0" w:tplc="7CA68C9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E3457F0"/>
    <w:multiLevelType w:val="multilevel"/>
    <w:tmpl w:val="AB429D3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589996344">
    <w:abstractNumId w:val="6"/>
  </w:num>
  <w:num w:numId="2" w16cid:durableId="9645970">
    <w:abstractNumId w:val="30"/>
  </w:num>
  <w:num w:numId="3" w16cid:durableId="2081100615">
    <w:abstractNumId w:val="2"/>
  </w:num>
  <w:num w:numId="4" w16cid:durableId="1104030683">
    <w:abstractNumId w:val="14"/>
  </w:num>
  <w:num w:numId="5" w16cid:durableId="944536569">
    <w:abstractNumId w:val="3"/>
  </w:num>
  <w:num w:numId="6" w16cid:durableId="323751833">
    <w:abstractNumId w:val="20"/>
  </w:num>
  <w:num w:numId="7" w16cid:durableId="1454205049">
    <w:abstractNumId w:val="8"/>
  </w:num>
  <w:num w:numId="8" w16cid:durableId="804742329">
    <w:abstractNumId w:val="28"/>
  </w:num>
  <w:num w:numId="9" w16cid:durableId="2098359792">
    <w:abstractNumId w:val="1"/>
  </w:num>
  <w:num w:numId="10" w16cid:durableId="727654239">
    <w:abstractNumId w:val="29"/>
  </w:num>
  <w:num w:numId="11" w16cid:durableId="1427652469">
    <w:abstractNumId w:val="17"/>
  </w:num>
  <w:num w:numId="12" w16cid:durableId="1876038379">
    <w:abstractNumId w:val="19"/>
  </w:num>
  <w:num w:numId="13" w16cid:durableId="736247444">
    <w:abstractNumId w:val="25"/>
  </w:num>
  <w:num w:numId="14" w16cid:durableId="327751690">
    <w:abstractNumId w:val="32"/>
  </w:num>
  <w:num w:numId="15" w16cid:durableId="1626884637">
    <w:abstractNumId w:val="18"/>
  </w:num>
  <w:num w:numId="16" w16cid:durableId="938178117">
    <w:abstractNumId w:val="31"/>
  </w:num>
  <w:num w:numId="17" w16cid:durableId="1368607323">
    <w:abstractNumId w:val="10"/>
  </w:num>
  <w:num w:numId="18" w16cid:durableId="2118139052">
    <w:abstractNumId w:val="9"/>
  </w:num>
  <w:num w:numId="19" w16cid:durableId="1002928586">
    <w:abstractNumId w:val="27"/>
  </w:num>
  <w:num w:numId="20" w16cid:durableId="1887835325">
    <w:abstractNumId w:val="0"/>
  </w:num>
  <w:num w:numId="21" w16cid:durableId="613708139">
    <w:abstractNumId w:val="11"/>
  </w:num>
  <w:num w:numId="22" w16cid:durableId="1475835560">
    <w:abstractNumId w:val="12"/>
  </w:num>
  <w:num w:numId="23" w16cid:durableId="69158575">
    <w:abstractNumId w:val="16"/>
  </w:num>
  <w:num w:numId="24" w16cid:durableId="1106658071">
    <w:abstractNumId w:val="26"/>
  </w:num>
  <w:num w:numId="25" w16cid:durableId="1699620942">
    <w:abstractNumId w:val="23"/>
  </w:num>
  <w:num w:numId="26" w16cid:durableId="2035573491">
    <w:abstractNumId w:val="21"/>
  </w:num>
  <w:num w:numId="27" w16cid:durableId="181629369">
    <w:abstractNumId w:val="22"/>
  </w:num>
  <w:num w:numId="28" w16cid:durableId="1857502827">
    <w:abstractNumId w:val="15"/>
  </w:num>
  <w:num w:numId="29" w16cid:durableId="732895758">
    <w:abstractNumId w:val="4"/>
  </w:num>
  <w:num w:numId="30" w16cid:durableId="975797013">
    <w:abstractNumId w:val="13"/>
  </w:num>
  <w:num w:numId="31" w16cid:durableId="2052531339">
    <w:abstractNumId w:val="5"/>
  </w:num>
  <w:num w:numId="32" w16cid:durableId="183255907">
    <w:abstractNumId w:val="24"/>
  </w:num>
  <w:num w:numId="33" w16cid:durableId="475612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Humanst521 BT&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ezr0rzwe75t52eeprtqvwaf7z2v2at5vawzx&quot;&gt;1 PROYECTO DE INVESTIGACIÓN-RECUPERADO-10-Saved&lt;record-ids&gt;&lt;item&gt;442&lt;/item&gt;&lt;item&gt;479&lt;/item&gt;&lt;item&gt;480&lt;/item&gt;&lt;/record-ids&gt;&lt;/item&gt;&lt;/Libraries&gt;"/>
  </w:docVars>
  <w:rsids>
    <w:rsidRoot w:val="00AF52DB"/>
    <w:rsid w:val="0000042F"/>
    <w:rsid w:val="00000D7B"/>
    <w:rsid w:val="00001CB5"/>
    <w:rsid w:val="0000572D"/>
    <w:rsid w:val="00007052"/>
    <w:rsid w:val="0001326A"/>
    <w:rsid w:val="0002023A"/>
    <w:rsid w:val="000232AE"/>
    <w:rsid w:val="000235DA"/>
    <w:rsid w:val="00025063"/>
    <w:rsid w:val="000273AC"/>
    <w:rsid w:val="000279A9"/>
    <w:rsid w:val="00027BCA"/>
    <w:rsid w:val="00032FDA"/>
    <w:rsid w:val="000362EA"/>
    <w:rsid w:val="00036E67"/>
    <w:rsid w:val="00036F9B"/>
    <w:rsid w:val="00042FCE"/>
    <w:rsid w:val="00046C8E"/>
    <w:rsid w:val="0004704D"/>
    <w:rsid w:val="00047941"/>
    <w:rsid w:val="0005282C"/>
    <w:rsid w:val="00052BA2"/>
    <w:rsid w:val="00052DCE"/>
    <w:rsid w:val="00053485"/>
    <w:rsid w:val="00054179"/>
    <w:rsid w:val="000558A1"/>
    <w:rsid w:val="0005729B"/>
    <w:rsid w:val="0005765C"/>
    <w:rsid w:val="00061B9F"/>
    <w:rsid w:val="00062E11"/>
    <w:rsid w:val="00063118"/>
    <w:rsid w:val="00065730"/>
    <w:rsid w:val="00065C71"/>
    <w:rsid w:val="0006714C"/>
    <w:rsid w:val="000704B9"/>
    <w:rsid w:val="00075EA6"/>
    <w:rsid w:val="000760E1"/>
    <w:rsid w:val="00080922"/>
    <w:rsid w:val="00081292"/>
    <w:rsid w:val="00083197"/>
    <w:rsid w:val="000832C2"/>
    <w:rsid w:val="000843AD"/>
    <w:rsid w:val="000852A8"/>
    <w:rsid w:val="000906E5"/>
    <w:rsid w:val="00091C7B"/>
    <w:rsid w:val="00092DAF"/>
    <w:rsid w:val="000953A0"/>
    <w:rsid w:val="0009573D"/>
    <w:rsid w:val="00095CC4"/>
    <w:rsid w:val="00096845"/>
    <w:rsid w:val="000A1AC4"/>
    <w:rsid w:val="000A27CD"/>
    <w:rsid w:val="000A2FC2"/>
    <w:rsid w:val="000A3C1A"/>
    <w:rsid w:val="000A5DDF"/>
    <w:rsid w:val="000B02C8"/>
    <w:rsid w:val="000B24DB"/>
    <w:rsid w:val="000B2B64"/>
    <w:rsid w:val="000B73CD"/>
    <w:rsid w:val="000C1E47"/>
    <w:rsid w:val="000C216B"/>
    <w:rsid w:val="000C3805"/>
    <w:rsid w:val="000C3A2A"/>
    <w:rsid w:val="000C5F6B"/>
    <w:rsid w:val="000C6A32"/>
    <w:rsid w:val="000C7452"/>
    <w:rsid w:val="000D059A"/>
    <w:rsid w:val="000D07D2"/>
    <w:rsid w:val="000D109A"/>
    <w:rsid w:val="000D4052"/>
    <w:rsid w:val="000D5520"/>
    <w:rsid w:val="000D5A85"/>
    <w:rsid w:val="000E22D8"/>
    <w:rsid w:val="000E2B90"/>
    <w:rsid w:val="000E3402"/>
    <w:rsid w:val="000E5D1D"/>
    <w:rsid w:val="000E5E97"/>
    <w:rsid w:val="000F1869"/>
    <w:rsid w:val="000F221B"/>
    <w:rsid w:val="001028B2"/>
    <w:rsid w:val="00102922"/>
    <w:rsid w:val="00105FC1"/>
    <w:rsid w:val="00106174"/>
    <w:rsid w:val="00110581"/>
    <w:rsid w:val="00111E59"/>
    <w:rsid w:val="00113EDA"/>
    <w:rsid w:val="00115C53"/>
    <w:rsid w:val="001163BF"/>
    <w:rsid w:val="00117B77"/>
    <w:rsid w:val="001217BA"/>
    <w:rsid w:val="00123A31"/>
    <w:rsid w:val="001249B6"/>
    <w:rsid w:val="00125840"/>
    <w:rsid w:val="00127E15"/>
    <w:rsid w:val="00130F4B"/>
    <w:rsid w:val="00133123"/>
    <w:rsid w:val="001358E2"/>
    <w:rsid w:val="001378BA"/>
    <w:rsid w:val="00137C36"/>
    <w:rsid w:val="00140AD7"/>
    <w:rsid w:val="00143436"/>
    <w:rsid w:val="001446ED"/>
    <w:rsid w:val="001461A9"/>
    <w:rsid w:val="00146866"/>
    <w:rsid w:val="0015513E"/>
    <w:rsid w:val="001556B4"/>
    <w:rsid w:val="00155912"/>
    <w:rsid w:val="00155DAB"/>
    <w:rsid w:val="00156F2B"/>
    <w:rsid w:val="00160777"/>
    <w:rsid w:val="00160B66"/>
    <w:rsid w:val="00161D07"/>
    <w:rsid w:val="00164151"/>
    <w:rsid w:val="00164DA7"/>
    <w:rsid w:val="001708F7"/>
    <w:rsid w:val="00170963"/>
    <w:rsid w:val="001732AF"/>
    <w:rsid w:val="00174111"/>
    <w:rsid w:val="001755DA"/>
    <w:rsid w:val="00176185"/>
    <w:rsid w:val="00177074"/>
    <w:rsid w:val="001800D9"/>
    <w:rsid w:val="00180A9C"/>
    <w:rsid w:val="0018101F"/>
    <w:rsid w:val="001823E6"/>
    <w:rsid w:val="001847C7"/>
    <w:rsid w:val="00187419"/>
    <w:rsid w:val="0019405B"/>
    <w:rsid w:val="001944C0"/>
    <w:rsid w:val="00196ADE"/>
    <w:rsid w:val="001977FA"/>
    <w:rsid w:val="001A0650"/>
    <w:rsid w:val="001A1520"/>
    <w:rsid w:val="001A36B6"/>
    <w:rsid w:val="001A3A5B"/>
    <w:rsid w:val="001A421F"/>
    <w:rsid w:val="001A546F"/>
    <w:rsid w:val="001A567B"/>
    <w:rsid w:val="001A6872"/>
    <w:rsid w:val="001A6C62"/>
    <w:rsid w:val="001B23E2"/>
    <w:rsid w:val="001B3D2A"/>
    <w:rsid w:val="001C1A68"/>
    <w:rsid w:val="001C4E4D"/>
    <w:rsid w:val="001C572C"/>
    <w:rsid w:val="001C6E42"/>
    <w:rsid w:val="001C7F20"/>
    <w:rsid w:val="001D3328"/>
    <w:rsid w:val="001D56D8"/>
    <w:rsid w:val="001D5776"/>
    <w:rsid w:val="001E0ACE"/>
    <w:rsid w:val="001E3DE1"/>
    <w:rsid w:val="001F072E"/>
    <w:rsid w:val="001F4EB2"/>
    <w:rsid w:val="001F6BD6"/>
    <w:rsid w:val="001F7416"/>
    <w:rsid w:val="00202CEB"/>
    <w:rsid w:val="0020431A"/>
    <w:rsid w:val="00206A5D"/>
    <w:rsid w:val="00206EAC"/>
    <w:rsid w:val="0021057A"/>
    <w:rsid w:val="00211B9A"/>
    <w:rsid w:val="0022226F"/>
    <w:rsid w:val="00224DA3"/>
    <w:rsid w:val="00231C76"/>
    <w:rsid w:val="00232D8A"/>
    <w:rsid w:val="0023392D"/>
    <w:rsid w:val="002359A2"/>
    <w:rsid w:val="00235E37"/>
    <w:rsid w:val="00237E7C"/>
    <w:rsid w:val="00244590"/>
    <w:rsid w:val="00245F04"/>
    <w:rsid w:val="00246257"/>
    <w:rsid w:val="002471BF"/>
    <w:rsid w:val="00250A22"/>
    <w:rsid w:val="00253934"/>
    <w:rsid w:val="00257B1A"/>
    <w:rsid w:val="0026115D"/>
    <w:rsid w:val="00261195"/>
    <w:rsid w:val="002624BE"/>
    <w:rsid w:val="00262D6F"/>
    <w:rsid w:val="00264B1B"/>
    <w:rsid w:val="0026588F"/>
    <w:rsid w:val="00266062"/>
    <w:rsid w:val="002665F3"/>
    <w:rsid w:val="00266847"/>
    <w:rsid w:val="00270D63"/>
    <w:rsid w:val="00271625"/>
    <w:rsid w:val="0027383E"/>
    <w:rsid w:val="0027557C"/>
    <w:rsid w:val="002758A7"/>
    <w:rsid w:val="0027616D"/>
    <w:rsid w:val="00276B4C"/>
    <w:rsid w:val="00277255"/>
    <w:rsid w:val="0028104A"/>
    <w:rsid w:val="00281C92"/>
    <w:rsid w:val="00282E80"/>
    <w:rsid w:val="00283A17"/>
    <w:rsid w:val="00287F7F"/>
    <w:rsid w:val="002906A6"/>
    <w:rsid w:val="00290941"/>
    <w:rsid w:val="00290CFF"/>
    <w:rsid w:val="00291057"/>
    <w:rsid w:val="002923AC"/>
    <w:rsid w:val="00292576"/>
    <w:rsid w:val="00293403"/>
    <w:rsid w:val="002937BE"/>
    <w:rsid w:val="00294B5E"/>
    <w:rsid w:val="002968E2"/>
    <w:rsid w:val="00297D2A"/>
    <w:rsid w:val="002A0C33"/>
    <w:rsid w:val="002A1F76"/>
    <w:rsid w:val="002A22BF"/>
    <w:rsid w:val="002A32BC"/>
    <w:rsid w:val="002A4560"/>
    <w:rsid w:val="002A6895"/>
    <w:rsid w:val="002A6DF2"/>
    <w:rsid w:val="002B06A4"/>
    <w:rsid w:val="002B1ACE"/>
    <w:rsid w:val="002C03A3"/>
    <w:rsid w:val="002C1B3C"/>
    <w:rsid w:val="002C30B4"/>
    <w:rsid w:val="002C4A37"/>
    <w:rsid w:val="002C6597"/>
    <w:rsid w:val="002C6ACC"/>
    <w:rsid w:val="002C70E7"/>
    <w:rsid w:val="002C7D5F"/>
    <w:rsid w:val="002D1177"/>
    <w:rsid w:val="002D2153"/>
    <w:rsid w:val="002D3501"/>
    <w:rsid w:val="002D50DC"/>
    <w:rsid w:val="002D5175"/>
    <w:rsid w:val="002D5807"/>
    <w:rsid w:val="002D7451"/>
    <w:rsid w:val="002D782B"/>
    <w:rsid w:val="002E4D4D"/>
    <w:rsid w:val="002E4DB0"/>
    <w:rsid w:val="002E56B6"/>
    <w:rsid w:val="002E5C00"/>
    <w:rsid w:val="002E7134"/>
    <w:rsid w:val="002E7383"/>
    <w:rsid w:val="002F10B3"/>
    <w:rsid w:val="002F1C52"/>
    <w:rsid w:val="002F4DF4"/>
    <w:rsid w:val="002F7D5C"/>
    <w:rsid w:val="00300497"/>
    <w:rsid w:val="00300535"/>
    <w:rsid w:val="00302893"/>
    <w:rsid w:val="003051F4"/>
    <w:rsid w:val="00305722"/>
    <w:rsid w:val="00307836"/>
    <w:rsid w:val="00307AC0"/>
    <w:rsid w:val="00307E4A"/>
    <w:rsid w:val="00310E11"/>
    <w:rsid w:val="00310E76"/>
    <w:rsid w:val="00314F53"/>
    <w:rsid w:val="0031566E"/>
    <w:rsid w:val="00315673"/>
    <w:rsid w:val="00315CD3"/>
    <w:rsid w:val="00316B40"/>
    <w:rsid w:val="00316D6F"/>
    <w:rsid w:val="003203FB"/>
    <w:rsid w:val="00320DDE"/>
    <w:rsid w:val="00320F3A"/>
    <w:rsid w:val="003215BE"/>
    <w:rsid w:val="003229AB"/>
    <w:rsid w:val="00322D48"/>
    <w:rsid w:val="00324314"/>
    <w:rsid w:val="00325157"/>
    <w:rsid w:val="00325345"/>
    <w:rsid w:val="00325FD7"/>
    <w:rsid w:val="00327AD9"/>
    <w:rsid w:val="00327C18"/>
    <w:rsid w:val="00330A00"/>
    <w:rsid w:val="0033153F"/>
    <w:rsid w:val="00332725"/>
    <w:rsid w:val="00332CA5"/>
    <w:rsid w:val="00344B98"/>
    <w:rsid w:val="003463FD"/>
    <w:rsid w:val="00346808"/>
    <w:rsid w:val="00351C06"/>
    <w:rsid w:val="00353690"/>
    <w:rsid w:val="00353BF2"/>
    <w:rsid w:val="003540CC"/>
    <w:rsid w:val="003550C0"/>
    <w:rsid w:val="00356FEC"/>
    <w:rsid w:val="00357388"/>
    <w:rsid w:val="00357EA4"/>
    <w:rsid w:val="00365514"/>
    <w:rsid w:val="00365F4F"/>
    <w:rsid w:val="00367C2F"/>
    <w:rsid w:val="0037405C"/>
    <w:rsid w:val="00375324"/>
    <w:rsid w:val="00375C52"/>
    <w:rsid w:val="00375FF7"/>
    <w:rsid w:val="00381102"/>
    <w:rsid w:val="00381647"/>
    <w:rsid w:val="0038699E"/>
    <w:rsid w:val="0038739C"/>
    <w:rsid w:val="00387D74"/>
    <w:rsid w:val="00390AD7"/>
    <w:rsid w:val="00392AB7"/>
    <w:rsid w:val="00396E44"/>
    <w:rsid w:val="003976AD"/>
    <w:rsid w:val="003A114B"/>
    <w:rsid w:val="003A1151"/>
    <w:rsid w:val="003A1701"/>
    <w:rsid w:val="003A3FE4"/>
    <w:rsid w:val="003A64A9"/>
    <w:rsid w:val="003A6D2F"/>
    <w:rsid w:val="003A74D2"/>
    <w:rsid w:val="003B0AA4"/>
    <w:rsid w:val="003B17E4"/>
    <w:rsid w:val="003B2379"/>
    <w:rsid w:val="003B4192"/>
    <w:rsid w:val="003B44AA"/>
    <w:rsid w:val="003B463B"/>
    <w:rsid w:val="003B5CB8"/>
    <w:rsid w:val="003B6352"/>
    <w:rsid w:val="003B79D1"/>
    <w:rsid w:val="003B7B9B"/>
    <w:rsid w:val="003C1F7A"/>
    <w:rsid w:val="003C4B50"/>
    <w:rsid w:val="003C5915"/>
    <w:rsid w:val="003C68D1"/>
    <w:rsid w:val="003D03BE"/>
    <w:rsid w:val="003D2E7A"/>
    <w:rsid w:val="003D3627"/>
    <w:rsid w:val="003D3918"/>
    <w:rsid w:val="003D547E"/>
    <w:rsid w:val="003D708B"/>
    <w:rsid w:val="003D76CC"/>
    <w:rsid w:val="003E219B"/>
    <w:rsid w:val="003E2243"/>
    <w:rsid w:val="003E3A12"/>
    <w:rsid w:val="003E5EBB"/>
    <w:rsid w:val="003E69F6"/>
    <w:rsid w:val="003F2534"/>
    <w:rsid w:val="003F54DB"/>
    <w:rsid w:val="003F5D48"/>
    <w:rsid w:val="003F7ACC"/>
    <w:rsid w:val="0040271C"/>
    <w:rsid w:val="004043FF"/>
    <w:rsid w:val="00406FB8"/>
    <w:rsid w:val="00410342"/>
    <w:rsid w:val="00412EF5"/>
    <w:rsid w:val="00415492"/>
    <w:rsid w:val="00415823"/>
    <w:rsid w:val="00415C76"/>
    <w:rsid w:val="004169A9"/>
    <w:rsid w:val="00416D8A"/>
    <w:rsid w:val="00417D14"/>
    <w:rsid w:val="00420236"/>
    <w:rsid w:val="00420464"/>
    <w:rsid w:val="00420B52"/>
    <w:rsid w:val="00425342"/>
    <w:rsid w:val="0042655D"/>
    <w:rsid w:val="00426C7B"/>
    <w:rsid w:val="004270D7"/>
    <w:rsid w:val="00427655"/>
    <w:rsid w:val="00435332"/>
    <w:rsid w:val="004353C4"/>
    <w:rsid w:val="00436C80"/>
    <w:rsid w:val="004474FB"/>
    <w:rsid w:val="00447C4C"/>
    <w:rsid w:val="00447D55"/>
    <w:rsid w:val="00450167"/>
    <w:rsid w:val="00450A39"/>
    <w:rsid w:val="00450CB0"/>
    <w:rsid w:val="004513B0"/>
    <w:rsid w:val="004528E1"/>
    <w:rsid w:val="00452E18"/>
    <w:rsid w:val="00454D4C"/>
    <w:rsid w:val="0045513F"/>
    <w:rsid w:val="00456318"/>
    <w:rsid w:val="00457356"/>
    <w:rsid w:val="00457BE8"/>
    <w:rsid w:val="0046002E"/>
    <w:rsid w:val="00460EB1"/>
    <w:rsid w:val="00460EC1"/>
    <w:rsid w:val="004619E0"/>
    <w:rsid w:val="004621EC"/>
    <w:rsid w:val="00463C56"/>
    <w:rsid w:val="0046438E"/>
    <w:rsid w:val="0046557B"/>
    <w:rsid w:val="00467A2B"/>
    <w:rsid w:val="0047274D"/>
    <w:rsid w:val="00472FCF"/>
    <w:rsid w:val="00474D52"/>
    <w:rsid w:val="004753C0"/>
    <w:rsid w:val="004775AA"/>
    <w:rsid w:val="004810EE"/>
    <w:rsid w:val="004830D4"/>
    <w:rsid w:val="00483598"/>
    <w:rsid w:val="004837F5"/>
    <w:rsid w:val="0048466B"/>
    <w:rsid w:val="00485652"/>
    <w:rsid w:val="004859AA"/>
    <w:rsid w:val="00485D24"/>
    <w:rsid w:val="0048697E"/>
    <w:rsid w:val="004879B8"/>
    <w:rsid w:val="00496C9E"/>
    <w:rsid w:val="004A2401"/>
    <w:rsid w:val="004A37AA"/>
    <w:rsid w:val="004A5BEA"/>
    <w:rsid w:val="004A6AB0"/>
    <w:rsid w:val="004A7324"/>
    <w:rsid w:val="004B0046"/>
    <w:rsid w:val="004B296F"/>
    <w:rsid w:val="004B4DA0"/>
    <w:rsid w:val="004B625E"/>
    <w:rsid w:val="004B7D06"/>
    <w:rsid w:val="004C0D0D"/>
    <w:rsid w:val="004C1335"/>
    <w:rsid w:val="004C17A1"/>
    <w:rsid w:val="004C37BC"/>
    <w:rsid w:val="004C3EA0"/>
    <w:rsid w:val="004C5C3D"/>
    <w:rsid w:val="004D0994"/>
    <w:rsid w:val="004D165E"/>
    <w:rsid w:val="004D1B0C"/>
    <w:rsid w:val="004D3A30"/>
    <w:rsid w:val="004D4904"/>
    <w:rsid w:val="004D6D0F"/>
    <w:rsid w:val="004D7894"/>
    <w:rsid w:val="004E04FD"/>
    <w:rsid w:val="004E1BA2"/>
    <w:rsid w:val="004E42C1"/>
    <w:rsid w:val="004E4B4F"/>
    <w:rsid w:val="004E54A0"/>
    <w:rsid w:val="004E7313"/>
    <w:rsid w:val="004F06BE"/>
    <w:rsid w:val="004F1232"/>
    <w:rsid w:val="004F28AB"/>
    <w:rsid w:val="004F2E11"/>
    <w:rsid w:val="004F3964"/>
    <w:rsid w:val="00507CE5"/>
    <w:rsid w:val="0051254E"/>
    <w:rsid w:val="00512BCC"/>
    <w:rsid w:val="00513102"/>
    <w:rsid w:val="00513488"/>
    <w:rsid w:val="00513882"/>
    <w:rsid w:val="00516E4E"/>
    <w:rsid w:val="00530EB9"/>
    <w:rsid w:val="00531005"/>
    <w:rsid w:val="00533E06"/>
    <w:rsid w:val="00535B54"/>
    <w:rsid w:val="005405AF"/>
    <w:rsid w:val="00540F2D"/>
    <w:rsid w:val="00543F81"/>
    <w:rsid w:val="0054422D"/>
    <w:rsid w:val="0054502C"/>
    <w:rsid w:val="005500F6"/>
    <w:rsid w:val="0055023F"/>
    <w:rsid w:val="00550B5C"/>
    <w:rsid w:val="00555265"/>
    <w:rsid w:val="00555801"/>
    <w:rsid w:val="00556CFF"/>
    <w:rsid w:val="005608BF"/>
    <w:rsid w:val="00560FB7"/>
    <w:rsid w:val="00563F85"/>
    <w:rsid w:val="005648BB"/>
    <w:rsid w:val="00573C39"/>
    <w:rsid w:val="00574CE1"/>
    <w:rsid w:val="00576B44"/>
    <w:rsid w:val="0058040E"/>
    <w:rsid w:val="00580697"/>
    <w:rsid w:val="005806B3"/>
    <w:rsid w:val="00580870"/>
    <w:rsid w:val="00582639"/>
    <w:rsid w:val="005833C7"/>
    <w:rsid w:val="00584BAE"/>
    <w:rsid w:val="00585506"/>
    <w:rsid w:val="00585AD5"/>
    <w:rsid w:val="00585BD7"/>
    <w:rsid w:val="005868F3"/>
    <w:rsid w:val="00593785"/>
    <w:rsid w:val="00593F38"/>
    <w:rsid w:val="00595816"/>
    <w:rsid w:val="0059685B"/>
    <w:rsid w:val="00596D2D"/>
    <w:rsid w:val="005A08F4"/>
    <w:rsid w:val="005A095D"/>
    <w:rsid w:val="005A1187"/>
    <w:rsid w:val="005A21C3"/>
    <w:rsid w:val="005A2921"/>
    <w:rsid w:val="005A47F2"/>
    <w:rsid w:val="005A6031"/>
    <w:rsid w:val="005A614D"/>
    <w:rsid w:val="005A71E2"/>
    <w:rsid w:val="005A7702"/>
    <w:rsid w:val="005B0183"/>
    <w:rsid w:val="005B20F6"/>
    <w:rsid w:val="005B634B"/>
    <w:rsid w:val="005B777D"/>
    <w:rsid w:val="005C37D7"/>
    <w:rsid w:val="005C4047"/>
    <w:rsid w:val="005C41AF"/>
    <w:rsid w:val="005C4584"/>
    <w:rsid w:val="005C5F12"/>
    <w:rsid w:val="005C6FD1"/>
    <w:rsid w:val="005D0D78"/>
    <w:rsid w:val="005D1350"/>
    <w:rsid w:val="005D14B1"/>
    <w:rsid w:val="005D1ED0"/>
    <w:rsid w:val="005D2528"/>
    <w:rsid w:val="005D5B49"/>
    <w:rsid w:val="005E1403"/>
    <w:rsid w:val="005E5AA0"/>
    <w:rsid w:val="005E628E"/>
    <w:rsid w:val="005F2532"/>
    <w:rsid w:val="005F2DBF"/>
    <w:rsid w:val="005F4A49"/>
    <w:rsid w:val="005F5FAF"/>
    <w:rsid w:val="005F6829"/>
    <w:rsid w:val="005F7FFE"/>
    <w:rsid w:val="0060358C"/>
    <w:rsid w:val="006053A9"/>
    <w:rsid w:val="00607583"/>
    <w:rsid w:val="00611D85"/>
    <w:rsid w:val="006120DE"/>
    <w:rsid w:val="0061367E"/>
    <w:rsid w:val="00613901"/>
    <w:rsid w:val="0061570D"/>
    <w:rsid w:val="00615926"/>
    <w:rsid w:val="006215D1"/>
    <w:rsid w:val="0062377F"/>
    <w:rsid w:val="00623B49"/>
    <w:rsid w:val="006312F8"/>
    <w:rsid w:val="00634A23"/>
    <w:rsid w:val="00634D17"/>
    <w:rsid w:val="006372ED"/>
    <w:rsid w:val="006376C7"/>
    <w:rsid w:val="00643093"/>
    <w:rsid w:val="00650B87"/>
    <w:rsid w:val="006523A1"/>
    <w:rsid w:val="00653686"/>
    <w:rsid w:val="00654854"/>
    <w:rsid w:val="00656956"/>
    <w:rsid w:val="006575CF"/>
    <w:rsid w:val="00660711"/>
    <w:rsid w:val="0066136F"/>
    <w:rsid w:val="0066246C"/>
    <w:rsid w:val="00662748"/>
    <w:rsid w:val="006748F7"/>
    <w:rsid w:val="00674C78"/>
    <w:rsid w:val="00677FB8"/>
    <w:rsid w:val="006812AA"/>
    <w:rsid w:val="006822C1"/>
    <w:rsid w:val="00685106"/>
    <w:rsid w:val="00690BFF"/>
    <w:rsid w:val="00692188"/>
    <w:rsid w:val="00694D28"/>
    <w:rsid w:val="00695B50"/>
    <w:rsid w:val="00696783"/>
    <w:rsid w:val="00696AC4"/>
    <w:rsid w:val="00696FB7"/>
    <w:rsid w:val="00697613"/>
    <w:rsid w:val="006A0019"/>
    <w:rsid w:val="006A5D78"/>
    <w:rsid w:val="006A73C6"/>
    <w:rsid w:val="006B0D74"/>
    <w:rsid w:val="006B1C02"/>
    <w:rsid w:val="006B335E"/>
    <w:rsid w:val="006B3F6C"/>
    <w:rsid w:val="006B43AE"/>
    <w:rsid w:val="006B53F2"/>
    <w:rsid w:val="006C1FA1"/>
    <w:rsid w:val="006C26F7"/>
    <w:rsid w:val="006C2A39"/>
    <w:rsid w:val="006C3ACB"/>
    <w:rsid w:val="006C3ACD"/>
    <w:rsid w:val="006C3C52"/>
    <w:rsid w:val="006C6F9B"/>
    <w:rsid w:val="006C727C"/>
    <w:rsid w:val="006D0264"/>
    <w:rsid w:val="006D1E8E"/>
    <w:rsid w:val="006D360A"/>
    <w:rsid w:val="006D4953"/>
    <w:rsid w:val="006D5606"/>
    <w:rsid w:val="006D6151"/>
    <w:rsid w:val="006E0ED4"/>
    <w:rsid w:val="006E29E3"/>
    <w:rsid w:val="006E2FD5"/>
    <w:rsid w:val="006E331F"/>
    <w:rsid w:val="006E3D24"/>
    <w:rsid w:val="006E427F"/>
    <w:rsid w:val="006E4C18"/>
    <w:rsid w:val="006E6244"/>
    <w:rsid w:val="006E6A21"/>
    <w:rsid w:val="006F0094"/>
    <w:rsid w:val="006F4A7D"/>
    <w:rsid w:val="006F6FA5"/>
    <w:rsid w:val="006F72F4"/>
    <w:rsid w:val="007016C0"/>
    <w:rsid w:val="00702222"/>
    <w:rsid w:val="00703063"/>
    <w:rsid w:val="00710690"/>
    <w:rsid w:val="00713305"/>
    <w:rsid w:val="0071426E"/>
    <w:rsid w:val="00715429"/>
    <w:rsid w:val="00715D7D"/>
    <w:rsid w:val="0072147B"/>
    <w:rsid w:val="00721C46"/>
    <w:rsid w:val="00725F4C"/>
    <w:rsid w:val="0073081B"/>
    <w:rsid w:val="00730849"/>
    <w:rsid w:val="00730E41"/>
    <w:rsid w:val="007317B5"/>
    <w:rsid w:val="00732E76"/>
    <w:rsid w:val="00733D84"/>
    <w:rsid w:val="00735784"/>
    <w:rsid w:val="00736038"/>
    <w:rsid w:val="00736513"/>
    <w:rsid w:val="00736C69"/>
    <w:rsid w:val="00736FC9"/>
    <w:rsid w:val="007374DA"/>
    <w:rsid w:val="00737AA5"/>
    <w:rsid w:val="00740660"/>
    <w:rsid w:val="0074382B"/>
    <w:rsid w:val="00744FFB"/>
    <w:rsid w:val="0074503E"/>
    <w:rsid w:val="00745347"/>
    <w:rsid w:val="00745D1B"/>
    <w:rsid w:val="00746BC9"/>
    <w:rsid w:val="00747860"/>
    <w:rsid w:val="00750204"/>
    <w:rsid w:val="007513E6"/>
    <w:rsid w:val="00751731"/>
    <w:rsid w:val="007542A3"/>
    <w:rsid w:val="0075493C"/>
    <w:rsid w:val="00755493"/>
    <w:rsid w:val="00755685"/>
    <w:rsid w:val="00756890"/>
    <w:rsid w:val="00757270"/>
    <w:rsid w:val="00760043"/>
    <w:rsid w:val="00760F3D"/>
    <w:rsid w:val="00761C04"/>
    <w:rsid w:val="00762914"/>
    <w:rsid w:val="0076319C"/>
    <w:rsid w:val="0077031C"/>
    <w:rsid w:val="0077033A"/>
    <w:rsid w:val="00770DC3"/>
    <w:rsid w:val="007735C5"/>
    <w:rsid w:val="00775846"/>
    <w:rsid w:val="00775AF9"/>
    <w:rsid w:val="00780AF1"/>
    <w:rsid w:val="00782E19"/>
    <w:rsid w:val="0078453C"/>
    <w:rsid w:val="00785064"/>
    <w:rsid w:val="00786197"/>
    <w:rsid w:val="00787F5C"/>
    <w:rsid w:val="007931B9"/>
    <w:rsid w:val="0079320F"/>
    <w:rsid w:val="00793DEF"/>
    <w:rsid w:val="007960C0"/>
    <w:rsid w:val="00797DD9"/>
    <w:rsid w:val="007A1ECB"/>
    <w:rsid w:val="007A207D"/>
    <w:rsid w:val="007A2C16"/>
    <w:rsid w:val="007A41C9"/>
    <w:rsid w:val="007A582A"/>
    <w:rsid w:val="007A6A07"/>
    <w:rsid w:val="007A7DD5"/>
    <w:rsid w:val="007B224E"/>
    <w:rsid w:val="007B2BB2"/>
    <w:rsid w:val="007B4880"/>
    <w:rsid w:val="007B4AE9"/>
    <w:rsid w:val="007B5C26"/>
    <w:rsid w:val="007B7C44"/>
    <w:rsid w:val="007C0C6A"/>
    <w:rsid w:val="007C1C5D"/>
    <w:rsid w:val="007C1C7A"/>
    <w:rsid w:val="007C1F7F"/>
    <w:rsid w:val="007C2475"/>
    <w:rsid w:val="007C277C"/>
    <w:rsid w:val="007C4131"/>
    <w:rsid w:val="007C7C2B"/>
    <w:rsid w:val="007C7CFD"/>
    <w:rsid w:val="007D0D6B"/>
    <w:rsid w:val="007D134D"/>
    <w:rsid w:val="007D2435"/>
    <w:rsid w:val="007D3A0B"/>
    <w:rsid w:val="007D4ECE"/>
    <w:rsid w:val="007D6D7D"/>
    <w:rsid w:val="007E1F31"/>
    <w:rsid w:val="007E2E7B"/>
    <w:rsid w:val="007E2FF5"/>
    <w:rsid w:val="007E69F3"/>
    <w:rsid w:val="007E6A81"/>
    <w:rsid w:val="007F107F"/>
    <w:rsid w:val="007F2B55"/>
    <w:rsid w:val="007F5947"/>
    <w:rsid w:val="007F67DF"/>
    <w:rsid w:val="00801BE9"/>
    <w:rsid w:val="00805578"/>
    <w:rsid w:val="00806B49"/>
    <w:rsid w:val="00806F6A"/>
    <w:rsid w:val="00807594"/>
    <w:rsid w:val="00807785"/>
    <w:rsid w:val="00810509"/>
    <w:rsid w:val="00814848"/>
    <w:rsid w:val="00815419"/>
    <w:rsid w:val="00815962"/>
    <w:rsid w:val="00820274"/>
    <w:rsid w:val="0082505A"/>
    <w:rsid w:val="00827DEA"/>
    <w:rsid w:val="008309E0"/>
    <w:rsid w:val="008310DD"/>
    <w:rsid w:val="0083260F"/>
    <w:rsid w:val="00832C50"/>
    <w:rsid w:val="00833416"/>
    <w:rsid w:val="00833704"/>
    <w:rsid w:val="008338D9"/>
    <w:rsid w:val="00833F38"/>
    <w:rsid w:val="0083652E"/>
    <w:rsid w:val="00841753"/>
    <w:rsid w:val="00843E2D"/>
    <w:rsid w:val="00844110"/>
    <w:rsid w:val="008517FB"/>
    <w:rsid w:val="00853388"/>
    <w:rsid w:val="0085386E"/>
    <w:rsid w:val="00856A5F"/>
    <w:rsid w:val="0086275A"/>
    <w:rsid w:val="008709F0"/>
    <w:rsid w:val="008726F5"/>
    <w:rsid w:val="00872FA2"/>
    <w:rsid w:val="00875AC4"/>
    <w:rsid w:val="00880122"/>
    <w:rsid w:val="008805DF"/>
    <w:rsid w:val="008811A7"/>
    <w:rsid w:val="00882604"/>
    <w:rsid w:val="00884BE7"/>
    <w:rsid w:val="00886DBF"/>
    <w:rsid w:val="008902AF"/>
    <w:rsid w:val="008922F6"/>
    <w:rsid w:val="008937E4"/>
    <w:rsid w:val="00895F96"/>
    <w:rsid w:val="00896DC0"/>
    <w:rsid w:val="008A3AF6"/>
    <w:rsid w:val="008A59AC"/>
    <w:rsid w:val="008A70F6"/>
    <w:rsid w:val="008A7C9C"/>
    <w:rsid w:val="008B34D7"/>
    <w:rsid w:val="008B4214"/>
    <w:rsid w:val="008B6B16"/>
    <w:rsid w:val="008B7924"/>
    <w:rsid w:val="008C1EAC"/>
    <w:rsid w:val="008C376E"/>
    <w:rsid w:val="008C3AF7"/>
    <w:rsid w:val="008C5547"/>
    <w:rsid w:val="008C5D5D"/>
    <w:rsid w:val="008D0B8A"/>
    <w:rsid w:val="008D1910"/>
    <w:rsid w:val="008D35BC"/>
    <w:rsid w:val="008D3B73"/>
    <w:rsid w:val="008D3C0A"/>
    <w:rsid w:val="008D407F"/>
    <w:rsid w:val="008D521E"/>
    <w:rsid w:val="008D556C"/>
    <w:rsid w:val="008E2A5E"/>
    <w:rsid w:val="008E2DF1"/>
    <w:rsid w:val="008E3503"/>
    <w:rsid w:val="008E4D09"/>
    <w:rsid w:val="008E54CA"/>
    <w:rsid w:val="008E6C4A"/>
    <w:rsid w:val="008E7BD1"/>
    <w:rsid w:val="008F25BE"/>
    <w:rsid w:val="008F301A"/>
    <w:rsid w:val="008F39E6"/>
    <w:rsid w:val="008F60FF"/>
    <w:rsid w:val="008F7675"/>
    <w:rsid w:val="00900378"/>
    <w:rsid w:val="00900C89"/>
    <w:rsid w:val="009061CC"/>
    <w:rsid w:val="00906422"/>
    <w:rsid w:val="00910683"/>
    <w:rsid w:val="00913F7C"/>
    <w:rsid w:val="00914AAB"/>
    <w:rsid w:val="00914C1D"/>
    <w:rsid w:val="009202C4"/>
    <w:rsid w:val="00920E6F"/>
    <w:rsid w:val="00922DCB"/>
    <w:rsid w:val="009231B1"/>
    <w:rsid w:val="00923BF4"/>
    <w:rsid w:val="009250F0"/>
    <w:rsid w:val="00926137"/>
    <w:rsid w:val="00932C84"/>
    <w:rsid w:val="00933FBE"/>
    <w:rsid w:val="00935774"/>
    <w:rsid w:val="00935EF3"/>
    <w:rsid w:val="00936A8C"/>
    <w:rsid w:val="00940B34"/>
    <w:rsid w:val="00940E65"/>
    <w:rsid w:val="009466B9"/>
    <w:rsid w:val="00946E70"/>
    <w:rsid w:val="00950CD9"/>
    <w:rsid w:val="009521D8"/>
    <w:rsid w:val="009524CF"/>
    <w:rsid w:val="00952F7A"/>
    <w:rsid w:val="0095435E"/>
    <w:rsid w:val="009546CF"/>
    <w:rsid w:val="00962E58"/>
    <w:rsid w:val="009637CC"/>
    <w:rsid w:val="00963DBB"/>
    <w:rsid w:val="0096583C"/>
    <w:rsid w:val="00970B2D"/>
    <w:rsid w:val="0097740B"/>
    <w:rsid w:val="0097779E"/>
    <w:rsid w:val="0098035E"/>
    <w:rsid w:val="009850DD"/>
    <w:rsid w:val="00987122"/>
    <w:rsid w:val="00987201"/>
    <w:rsid w:val="009963D8"/>
    <w:rsid w:val="009967F3"/>
    <w:rsid w:val="00997681"/>
    <w:rsid w:val="009A348C"/>
    <w:rsid w:val="009A3CCD"/>
    <w:rsid w:val="009A4527"/>
    <w:rsid w:val="009A472C"/>
    <w:rsid w:val="009A4D29"/>
    <w:rsid w:val="009B3344"/>
    <w:rsid w:val="009B5D0E"/>
    <w:rsid w:val="009C01E5"/>
    <w:rsid w:val="009C273A"/>
    <w:rsid w:val="009C6728"/>
    <w:rsid w:val="009C7175"/>
    <w:rsid w:val="009D0F2C"/>
    <w:rsid w:val="009D1F0D"/>
    <w:rsid w:val="009D68AA"/>
    <w:rsid w:val="009D7BA8"/>
    <w:rsid w:val="009E0964"/>
    <w:rsid w:val="009E2580"/>
    <w:rsid w:val="009E5150"/>
    <w:rsid w:val="009E57A4"/>
    <w:rsid w:val="009F0FBD"/>
    <w:rsid w:val="009F22A8"/>
    <w:rsid w:val="009F4AA8"/>
    <w:rsid w:val="009F4AEA"/>
    <w:rsid w:val="009F5E1F"/>
    <w:rsid w:val="00A0099B"/>
    <w:rsid w:val="00A015D9"/>
    <w:rsid w:val="00A0189B"/>
    <w:rsid w:val="00A02112"/>
    <w:rsid w:val="00A025F5"/>
    <w:rsid w:val="00A06B86"/>
    <w:rsid w:val="00A118A0"/>
    <w:rsid w:val="00A131E2"/>
    <w:rsid w:val="00A137E9"/>
    <w:rsid w:val="00A13E28"/>
    <w:rsid w:val="00A14E37"/>
    <w:rsid w:val="00A15678"/>
    <w:rsid w:val="00A15A1F"/>
    <w:rsid w:val="00A16C5D"/>
    <w:rsid w:val="00A174EB"/>
    <w:rsid w:val="00A2014C"/>
    <w:rsid w:val="00A22FCC"/>
    <w:rsid w:val="00A2308E"/>
    <w:rsid w:val="00A2343C"/>
    <w:rsid w:val="00A2456F"/>
    <w:rsid w:val="00A25E2F"/>
    <w:rsid w:val="00A26998"/>
    <w:rsid w:val="00A30B71"/>
    <w:rsid w:val="00A31667"/>
    <w:rsid w:val="00A32F2D"/>
    <w:rsid w:val="00A35DCA"/>
    <w:rsid w:val="00A363F4"/>
    <w:rsid w:val="00A36D11"/>
    <w:rsid w:val="00A3720E"/>
    <w:rsid w:val="00A411C9"/>
    <w:rsid w:val="00A413F0"/>
    <w:rsid w:val="00A41AFE"/>
    <w:rsid w:val="00A41F28"/>
    <w:rsid w:val="00A43363"/>
    <w:rsid w:val="00A43659"/>
    <w:rsid w:val="00A45209"/>
    <w:rsid w:val="00A47DC3"/>
    <w:rsid w:val="00A5060F"/>
    <w:rsid w:val="00A5099C"/>
    <w:rsid w:val="00A530A0"/>
    <w:rsid w:val="00A537E5"/>
    <w:rsid w:val="00A5712E"/>
    <w:rsid w:val="00A61DA3"/>
    <w:rsid w:val="00A633B5"/>
    <w:rsid w:val="00A63A3B"/>
    <w:rsid w:val="00A67CF0"/>
    <w:rsid w:val="00A72B36"/>
    <w:rsid w:val="00A72E86"/>
    <w:rsid w:val="00A73236"/>
    <w:rsid w:val="00A73502"/>
    <w:rsid w:val="00A74D94"/>
    <w:rsid w:val="00A74FD8"/>
    <w:rsid w:val="00A825AD"/>
    <w:rsid w:val="00A83EC7"/>
    <w:rsid w:val="00A84BB2"/>
    <w:rsid w:val="00A905C5"/>
    <w:rsid w:val="00A9120F"/>
    <w:rsid w:val="00A91221"/>
    <w:rsid w:val="00A95677"/>
    <w:rsid w:val="00A95FBA"/>
    <w:rsid w:val="00AA0A93"/>
    <w:rsid w:val="00AA2BBF"/>
    <w:rsid w:val="00AA30A7"/>
    <w:rsid w:val="00AB1819"/>
    <w:rsid w:val="00AB248B"/>
    <w:rsid w:val="00AB5AEA"/>
    <w:rsid w:val="00AC0036"/>
    <w:rsid w:val="00AC5309"/>
    <w:rsid w:val="00AC573D"/>
    <w:rsid w:val="00AC61FC"/>
    <w:rsid w:val="00AC6DF6"/>
    <w:rsid w:val="00AC76D6"/>
    <w:rsid w:val="00AC7AD8"/>
    <w:rsid w:val="00AD096E"/>
    <w:rsid w:val="00AD184F"/>
    <w:rsid w:val="00AD3019"/>
    <w:rsid w:val="00AD3AC1"/>
    <w:rsid w:val="00AD5AED"/>
    <w:rsid w:val="00AD672D"/>
    <w:rsid w:val="00AE097F"/>
    <w:rsid w:val="00AE1B35"/>
    <w:rsid w:val="00AE2E0E"/>
    <w:rsid w:val="00AE513B"/>
    <w:rsid w:val="00AE6A90"/>
    <w:rsid w:val="00AE77D1"/>
    <w:rsid w:val="00AF0818"/>
    <w:rsid w:val="00AF09E0"/>
    <w:rsid w:val="00AF1731"/>
    <w:rsid w:val="00AF1C67"/>
    <w:rsid w:val="00AF1E75"/>
    <w:rsid w:val="00AF2E23"/>
    <w:rsid w:val="00AF480E"/>
    <w:rsid w:val="00AF52DB"/>
    <w:rsid w:val="00AF679C"/>
    <w:rsid w:val="00AF7ABF"/>
    <w:rsid w:val="00B01170"/>
    <w:rsid w:val="00B05B99"/>
    <w:rsid w:val="00B10EF3"/>
    <w:rsid w:val="00B120E6"/>
    <w:rsid w:val="00B125B9"/>
    <w:rsid w:val="00B129A0"/>
    <w:rsid w:val="00B13060"/>
    <w:rsid w:val="00B132BD"/>
    <w:rsid w:val="00B15DB1"/>
    <w:rsid w:val="00B16079"/>
    <w:rsid w:val="00B21D4B"/>
    <w:rsid w:val="00B23B6D"/>
    <w:rsid w:val="00B24E65"/>
    <w:rsid w:val="00B30F07"/>
    <w:rsid w:val="00B36BC0"/>
    <w:rsid w:val="00B37BC3"/>
    <w:rsid w:val="00B41FC0"/>
    <w:rsid w:val="00B4273C"/>
    <w:rsid w:val="00B42AE7"/>
    <w:rsid w:val="00B42F99"/>
    <w:rsid w:val="00B4458A"/>
    <w:rsid w:val="00B4480D"/>
    <w:rsid w:val="00B46209"/>
    <w:rsid w:val="00B469F3"/>
    <w:rsid w:val="00B46DDF"/>
    <w:rsid w:val="00B47675"/>
    <w:rsid w:val="00B47E7F"/>
    <w:rsid w:val="00B53814"/>
    <w:rsid w:val="00B53F16"/>
    <w:rsid w:val="00B5601B"/>
    <w:rsid w:val="00B56EAA"/>
    <w:rsid w:val="00B61CDB"/>
    <w:rsid w:val="00B62766"/>
    <w:rsid w:val="00B63FEA"/>
    <w:rsid w:val="00B662B9"/>
    <w:rsid w:val="00B6760F"/>
    <w:rsid w:val="00B7538B"/>
    <w:rsid w:val="00B75B0E"/>
    <w:rsid w:val="00B776AC"/>
    <w:rsid w:val="00B77C3C"/>
    <w:rsid w:val="00B80C46"/>
    <w:rsid w:val="00B81672"/>
    <w:rsid w:val="00B81F1E"/>
    <w:rsid w:val="00B85DDC"/>
    <w:rsid w:val="00B90A66"/>
    <w:rsid w:val="00B9114C"/>
    <w:rsid w:val="00B93405"/>
    <w:rsid w:val="00B953AE"/>
    <w:rsid w:val="00B953E7"/>
    <w:rsid w:val="00BA2918"/>
    <w:rsid w:val="00BA4A09"/>
    <w:rsid w:val="00BA72A3"/>
    <w:rsid w:val="00BB1C68"/>
    <w:rsid w:val="00BB20DF"/>
    <w:rsid w:val="00BB23ED"/>
    <w:rsid w:val="00BC0153"/>
    <w:rsid w:val="00BC2EFB"/>
    <w:rsid w:val="00BC4302"/>
    <w:rsid w:val="00BC6C9D"/>
    <w:rsid w:val="00BC7217"/>
    <w:rsid w:val="00BC74A7"/>
    <w:rsid w:val="00BD096D"/>
    <w:rsid w:val="00BD1F71"/>
    <w:rsid w:val="00BD2982"/>
    <w:rsid w:val="00BD4107"/>
    <w:rsid w:val="00BD44BF"/>
    <w:rsid w:val="00BD56DC"/>
    <w:rsid w:val="00BD622D"/>
    <w:rsid w:val="00BE3451"/>
    <w:rsid w:val="00BE530B"/>
    <w:rsid w:val="00BE5AED"/>
    <w:rsid w:val="00BE664D"/>
    <w:rsid w:val="00BE6FA6"/>
    <w:rsid w:val="00BF3053"/>
    <w:rsid w:val="00C050E1"/>
    <w:rsid w:val="00C056B2"/>
    <w:rsid w:val="00C06FF0"/>
    <w:rsid w:val="00C073B2"/>
    <w:rsid w:val="00C079D8"/>
    <w:rsid w:val="00C10682"/>
    <w:rsid w:val="00C1103C"/>
    <w:rsid w:val="00C116EE"/>
    <w:rsid w:val="00C120F7"/>
    <w:rsid w:val="00C12141"/>
    <w:rsid w:val="00C12FC7"/>
    <w:rsid w:val="00C169A6"/>
    <w:rsid w:val="00C17E26"/>
    <w:rsid w:val="00C17E79"/>
    <w:rsid w:val="00C20BB0"/>
    <w:rsid w:val="00C21624"/>
    <w:rsid w:val="00C2457A"/>
    <w:rsid w:val="00C24627"/>
    <w:rsid w:val="00C2489A"/>
    <w:rsid w:val="00C30699"/>
    <w:rsid w:val="00C31587"/>
    <w:rsid w:val="00C31685"/>
    <w:rsid w:val="00C31922"/>
    <w:rsid w:val="00C326C1"/>
    <w:rsid w:val="00C33DE3"/>
    <w:rsid w:val="00C35385"/>
    <w:rsid w:val="00C360B0"/>
    <w:rsid w:val="00C36405"/>
    <w:rsid w:val="00C403A3"/>
    <w:rsid w:val="00C42481"/>
    <w:rsid w:val="00C42E9A"/>
    <w:rsid w:val="00C43A46"/>
    <w:rsid w:val="00C45AC2"/>
    <w:rsid w:val="00C45BF9"/>
    <w:rsid w:val="00C461D5"/>
    <w:rsid w:val="00C5354E"/>
    <w:rsid w:val="00C57C0D"/>
    <w:rsid w:val="00C625AB"/>
    <w:rsid w:val="00C67067"/>
    <w:rsid w:val="00C7206F"/>
    <w:rsid w:val="00C72E9C"/>
    <w:rsid w:val="00C7503A"/>
    <w:rsid w:val="00C7531E"/>
    <w:rsid w:val="00C764AB"/>
    <w:rsid w:val="00C80150"/>
    <w:rsid w:val="00C80DAD"/>
    <w:rsid w:val="00C821E1"/>
    <w:rsid w:val="00C90790"/>
    <w:rsid w:val="00C91C73"/>
    <w:rsid w:val="00C91EE4"/>
    <w:rsid w:val="00C9213E"/>
    <w:rsid w:val="00C928A8"/>
    <w:rsid w:val="00C92A0C"/>
    <w:rsid w:val="00C975A0"/>
    <w:rsid w:val="00C975C5"/>
    <w:rsid w:val="00CA3321"/>
    <w:rsid w:val="00CA46D1"/>
    <w:rsid w:val="00CA4EBF"/>
    <w:rsid w:val="00CA5940"/>
    <w:rsid w:val="00CA6074"/>
    <w:rsid w:val="00CA6F0C"/>
    <w:rsid w:val="00CB0CBD"/>
    <w:rsid w:val="00CB1899"/>
    <w:rsid w:val="00CB31BC"/>
    <w:rsid w:val="00CB4566"/>
    <w:rsid w:val="00CB467B"/>
    <w:rsid w:val="00CB46F3"/>
    <w:rsid w:val="00CC1D45"/>
    <w:rsid w:val="00CC33C2"/>
    <w:rsid w:val="00CC33C3"/>
    <w:rsid w:val="00CC3F76"/>
    <w:rsid w:val="00CC406C"/>
    <w:rsid w:val="00CC4CCF"/>
    <w:rsid w:val="00CC63EC"/>
    <w:rsid w:val="00CC76C9"/>
    <w:rsid w:val="00CD0988"/>
    <w:rsid w:val="00CD138E"/>
    <w:rsid w:val="00CD14B1"/>
    <w:rsid w:val="00CD20F4"/>
    <w:rsid w:val="00CD2A82"/>
    <w:rsid w:val="00CD3EC5"/>
    <w:rsid w:val="00CD4E69"/>
    <w:rsid w:val="00CE243F"/>
    <w:rsid w:val="00CE4F7C"/>
    <w:rsid w:val="00CF1781"/>
    <w:rsid w:val="00CF19CB"/>
    <w:rsid w:val="00CF44E6"/>
    <w:rsid w:val="00CF6DB1"/>
    <w:rsid w:val="00CF6DF5"/>
    <w:rsid w:val="00D008FD"/>
    <w:rsid w:val="00D013B9"/>
    <w:rsid w:val="00D030EA"/>
    <w:rsid w:val="00D03E1D"/>
    <w:rsid w:val="00D04644"/>
    <w:rsid w:val="00D05E6A"/>
    <w:rsid w:val="00D0735D"/>
    <w:rsid w:val="00D1090B"/>
    <w:rsid w:val="00D11591"/>
    <w:rsid w:val="00D118D0"/>
    <w:rsid w:val="00D1230C"/>
    <w:rsid w:val="00D127D7"/>
    <w:rsid w:val="00D13490"/>
    <w:rsid w:val="00D1598D"/>
    <w:rsid w:val="00D21724"/>
    <w:rsid w:val="00D243E5"/>
    <w:rsid w:val="00D2646F"/>
    <w:rsid w:val="00D30FB2"/>
    <w:rsid w:val="00D31EF6"/>
    <w:rsid w:val="00D40630"/>
    <w:rsid w:val="00D41C59"/>
    <w:rsid w:val="00D443D2"/>
    <w:rsid w:val="00D45F3C"/>
    <w:rsid w:val="00D464B3"/>
    <w:rsid w:val="00D503F0"/>
    <w:rsid w:val="00D511AC"/>
    <w:rsid w:val="00D541E3"/>
    <w:rsid w:val="00D54DB2"/>
    <w:rsid w:val="00D56568"/>
    <w:rsid w:val="00D62539"/>
    <w:rsid w:val="00D65496"/>
    <w:rsid w:val="00D67381"/>
    <w:rsid w:val="00D711C1"/>
    <w:rsid w:val="00D7142C"/>
    <w:rsid w:val="00D7269D"/>
    <w:rsid w:val="00D73991"/>
    <w:rsid w:val="00D77FC6"/>
    <w:rsid w:val="00D87420"/>
    <w:rsid w:val="00D90A3B"/>
    <w:rsid w:val="00D90B84"/>
    <w:rsid w:val="00D9172F"/>
    <w:rsid w:val="00D964C7"/>
    <w:rsid w:val="00D96727"/>
    <w:rsid w:val="00DA1196"/>
    <w:rsid w:val="00DA30CE"/>
    <w:rsid w:val="00DA3608"/>
    <w:rsid w:val="00DA3D7A"/>
    <w:rsid w:val="00DA6ADC"/>
    <w:rsid w:val="00DB31FB"/>
    <w:rsid w:val="00DB4D39"/>
    <w:rsid w:val="00DB4F9E"/>
    <w:rsid w:val="00DC18EF"/>
    <w:rsid w:val="00DC7E33"/>
    <w:rsid w:val="00DD1033"/>
    <w:rsid w:val="00DD152A"/>
    <w:rsid w:val="00DD3E4A"/>
    <w:rsid w:val="00DD6863"/>
    <w:rsid w:val="00DD7B5E"/>
    <w:rsid w:val="00DE25A6"/>
    <w:rsid w:val="00DE28E6"/>
    <w:rsid w:val="00DE3D81"/>
    <w:rsid w:val="00DE4500"/>
    <w:rsid w:val="00DE5A4F"/>
    <w:rsid w:val="00DE5B68"/>
    <w:rsid w:val="00DE6F55"/>
    <w:rsid w:val="00DF0E9E"/>
    <w:rsid w:val="00DF163A"/>
    <w:rsid w:val="00DF22EF"/>
    <w:rsid w:val="00DF24BE"/>
    <w:rsid w:val="00DF2B20"/>
    <w:rsid w:val="00DF4369"/>
    <w:rsid w:val="00DF4FC4"/>
    <w:rsid w:val="00DF56F4"/>
    <w:rsid w:val="00DF5D3A"/>
    <w:rsid w:val="00DF65C3"/>
    <w:rsid w:val="00DF752E"/>
    <w:rsid w:val="00E02C04"/>
    <w:rsid w:val="00E02ED2"/>
    <w:rsid w:val="00E031D8"/>
    <w:rsid w:val="00E05682"/>
    <w:rsid w:val="00E06D6D"/>
    <w:rsid w:val="00E077A5"/>
    <w:rsid w:val="00E10032"/>
    <w:rsid w:val="00E112CA"/>
    <w:rsid w:val="00E11796"/>
    <w:rsid w:val="00E119BE"/>
    <w:rsid w:val="00E12B51"/>
    <w:rsid w:val="00E17482"/>
    <w:rsid w:val="00E21190"/>
    <w:rsid w:val="00E21F89"/>
    <w:rsid w:val="00E23F88"/>
    <w:rsid w:val="00E25409"/>
    <w:rsid w:val="00E257E4"/>
    <w:rsid w:val="00E27B9F"/>
    <w:rsid w:val="00E27CC7"/>
    <w:rsid w:val="00E3130E"/>
    <w:rsid w:val="00E32CD2"/>
    <w:rsid w:val="00E33BCA"/>
    <w:rsid w:val="00E33CA8"/>
    <w:rsid w:val="00E34A87"/>
    <w:rsid w:val="00E35B86"/>
    <w:rsid w:val="00E36188"/>
    <w:rsid w:val="00E36A46"/>
    <w:rsid w:val="00E37127"/>
    <w:rsid w:val="00E4162C"/>
    <w:rsid w:val="00E452D5"/>
    <w:rsid w:val="00E45899"/>
    <w:rsid w:val="00E46395"/>
    <w:rsid w:val="00E468CF"/>
    <w:rsid w:val="00E46B07"/>
    <w:rsid w:val="00E47C3C"/>
    <w:rsid w:val="00E508CE"/>
    <w:rsid w:val="00E51C62"/>
    <w:rsid w:val="00E523A5"/>
    <w:rsid w:val="00E538EC"/>
    <w:rsid w:val="00E53F24"/>
    <w:rsid w:val="00E55DE8"/>
    <w:rsid w:val="00E56374"/>
    <w:rsid w:val="00E56940"/>
    <w:rsid w:val="00E57322"/>
    <w:rsid w:val="00E57E16"/>
    <w:rsid w:val="00E630FF"/>
    <w:rsid w:val="00E6353D"/>
    <w:rsid w:val="00E636EF"/>
    <w:rsid w:val="00E646D1"/>
    <w:rsid w:val="00E661C5"/>
    <w:rsid w:val="00E67ACA"/>
    <w:rsid w:val="00E67F94"/>
    <w:rsid w:val="00E710A2"/>
    <w:rsid w:val="00E710F2"/>
    <w:rsid w:val="00E76DCA"/>
    <w:rsid w:val="00E77FDA"/>
    <w:rsid w:val="00E80257"/>
    <w:rsid w:val="00E81463"/>
    <w:rsid w:val="00E83864"/>
    <w:rsid w:val="00E84441"/>
    <w:rsid w:val="00E84A50"/>
    <w:rsid w:val="00E85A0E"/>
    <w:rsid w:val="00E85AB9"/>
    <w:rsid w:val="00E87142"/>
    <w:rsid w:val="00E87622"/>
    <w:rsid w:val="00E91EA4"/>
    <w:rsid w:val="00E94309"/>
    <w:rsid w:val="00EA00FF"/>
    <w:rsid w:val="00EA4293"/>
    <w:rsid w:val="00EA5F66"/>
    <w:rsid w:val="00EA72F3"/>
    <w:rsid w:val="00EB0255"/>
    <w:rsid w:val="00EB4348"/>
    <w:rsid w:val="00EB4460"/>
    <w:rsid w:val="00EB56B7"/>
    <w:rsid w:val="00EB6443"/>
    <w:rsid w:val="00EB7911"/>
    <w:rsid w:val="00EC3AF6"/>
    <w:rsid w:val="00EC4F60"/>
    <w:rsid w:val="00ED0C28"/>
    <w:rsid w:val="00ED1B10"/>
    <w:rsid w:val="00ED24E4"/>
    <w:rsid w:val="00ED36C5"/>
    <w:rsid w:val="00ED3CEB"/>
    <w:rsid w:val="00ED47B4"/>
    <w:rsid w:val="00ED4CA3"/>
    <w:rsid w:val="00ED5D26"/>
    <w:rsid w:val="00ED619C"/>
    <w:rsid w:val="00ED76FF"/>
    <w:rsid w:val="00EE4348"/>
    <w:rsid w:val="00EE621D"/>
    <w:rsid w:val="00EE675F"/>
    <w:rsid w:val="00EE7B9D"/>
    <w:rsid w:val="00EE7E7C"/>
    <w:rsid w:val="00EF033B"/>
    <w:rsid w:val="00EF6DC2"/>
    <w:rsid w:val="00EF74EA"/>
    <w:rsid w:val="00EF7832"/>
    <w:rsid w:val="00EF7FBD"/>
    <w:rsid w:val="00F00EF9"/>
    <w:rsid w:val="00F03A32"/>
    <w:rsid w:val="00F0611D"/>
    <w:rsid w:val="00F06414"/>
    <w:rsid w:val="00F07223"/>
    <w:rsid w:val="00F077BB"/>
    <w:rsid w:val="00F10C1A"/>
    <w:rsid w:val="00F116A1"/>
    <w:rsid w:val="00F12D62"/>
    <w:rsid w:val="00F151B9"/>
    <w:rsid w:val="00F1611C"/>
    <w:rsid w:val="00F20C95"/>
    <w:rsid w:val="00F21FD0"/>
    <w:rsid w:val="00F22069"/>
    <w:rsid w:val="00F24A5C"/>
    <w:rsid w:val="00F24A9E"/>
    <w:rsid w:val="00F25DDA"/>
    <w:rsid w:val="00F33BD5"/>
    <w:rsid w:val="00F33F46"/>
    <w:rsid w:val="00F34793"/>
    <w:rsid w:val="00F3684E"/>
    <w:rsid w:val="00F36E11"/>
    <w:rsid w:val="00F37F40"/>
    <w:rsid w:val="00F41612"/>
    <w:rsid w:val="00F43CB3"/>
    <w:rsid w:val="00F46005"/>
    <w:rsid w:val="00F502A1"/>
    <w:rsid w:val="00F50F56"/>
    <w:rsid w:val="00F51C24"/>
    <w:rsid w:val="00F60369"/>
    <w:rsid w:val="00F603D9"/>
    <w:rsid w:val="00F63A16"/>
    <w:rsid w:val="00F66626"/>
    <w:rsid w:val="00F66823"/>
    <w:rsid w:val="00F66F49"/>
    <w:rsid w:val="00F67366"/>
    <w:rsid w:val="00F71D60"/>
    <w:rsid w:val="00F73ED1"/>
    <w:rsid w:val="00F76B95"/>
    <w:rsid w:val="00F80B79"/>
    <w:rsid w:val="00F821DF"/>
    <w:rsid w:val="00F827AD"/>
    <w:rsid w:val="00F849B4"/>
    <w:rsid w:val="00F84B28"/>
    <w:rsid w:val="00F84D81"/>
    <w:rsid w:val="00F84DCD"/>
    <w:rsid w:val="00F8543F"/>
    <w:rsid w:val="00F85C45"/>
    <w:rsid w:val="00F86691"/>
    <w:rsid w:val="00F910F8"/>
    <w:rsid w:val="00F947BC"/>
    <w:rsid w:val="00F958C6"/>
    <w:rsid w:val="00F965D4"/>
    <w:rsid w:val="00F97015"/>
    <w:rsid w:val="00F9792A"/>
    <w:rsid w:val="00FA1AF8"/>
    <w:rsid w:val="00FA1F23"/>
    <w:rsid w:val="00FA21CC"/>
    <w:rsid w:val="00FA5BF1"/>
    <w:rsid w:val="00FB3091"/>
    <w:rsid w:val="00FB3942"/>
    <w:rsid w:val="00FB6A22"/>
    <w:rsid w:val="00FB6ED6"/>
    <w:rsid w:val="00FC1085"/>
    <w:rsid w:val="00FC140C"/>
    <w:rsid w:val="00FC2398"/>
    <w:rsid w:val="00FC3279"/>
    <w:rsid w:val="00FC34AD"/>
    <w:rsid w:val="00FC39B6"/>
    <w:rsid w:val="00FC4112"/>
    <w:rsid w:val="00FC630C"/>
    <w:rsid w:val="00FC768D"/>
    <w:rsid w:val="00FE08AF"/>
    <w:rsid w:val="00FE1CA3"/>
    <w:rsid w:val="00FF1670"/>
    <w:rsid w:val="00FF168E"/>
    <w:rsid w:val="00FF1D6F"/>
    <w:rsid w:val="00FF366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271229"/>
  <w15:docId w15:val="{A0376661-DC6D-4BA2-A94A-FF3A6696C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E7F"/>
    <w:rPr>
      <w:rFonts w:ascii="Humanst521 BT" w:hAnsi="Humanst521 BT"/>
      <w:sz w:val="24"/>
      <w:szCs w:val="24"/>
      <w:lang w:eastAsia="es-ES"/>
    </w:rPr>
  </w:style>
  <w:style w:type="paragraph" w:styleId="Ttulo1">
    <w:name w:val="heading 1"/>
    <w:basedOn w:val="Normal"/>
    <w:next w:val="Normal"/>
    <w:link w:val="Ttulo1Car"/>
    <w:autoRedefine/>
    <w:uiPriority w:val="9"/>
    <w:qFormat/>
    <w:locked/>
    <w:rsid w:val="00F33BD5"/>
    <w:pPr>
      <w:keepNext/>
      <w:keepLines/>
      <w:numPr>
        <w:numId w:val="9"/>
      </w:numPr>
      <w:spacing w:before="480" w:line="276" w:lineRule="auto"/>
      <w:outlineLvl w:val="0"/>
    </w:pPr>
    <w:rPr>
      <w:rFonts w:ascii="Tempus Sans ITC" w:eastAsiaTheme="majorEastAsia" w:hAnsi="Tempus Sans ITC" w:cstheme="majorBidi"/>
      <w:b/>
      <w:bCs/>
      <w:caps/>
      <w:sz w:val="28"/>
      <w:szCs w:val="2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47E7F"/>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A14E37"/>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50B87"/>
    <w:rPr>
      <w:rFonts w:ascii="Tahoma" w:hAnsi="Tahoma" w:cs="Tahoma"/>
      <w:sz w:val="16"/>
      <w:szCs w:val="16"/>
      <w:lang w:val="es-CO"/>
    </w:rPr>
  </w:style>
  <w:style w:type="paragraph" w:styleId="Piedepgina">
    <w:name w:val="footer"/>
    <w:basedOn w:val="Normal"/>
    <w:link w:val="PiedepginaCar"/>
    <w:uiPriority w:val="99"/>
    <w:rsid w:val="00327C18"/>
    <w:pPr>
      <w:tabs>
        <w:tab w:val="center" w:pos="4252"/>
        <w:tab w:val="right" w:pos="8504"/>
      </w:tabs>
    </w:pPr>
  </w:style>
  <w:style w:type="character" w:customStyle="1" w:styleId="PiedepginaCar">
    <w:name w:val="Pie de página Car"/>
    <w:basedOn w:val="Fuentedeprrafopredeter"/>
    <w:link w:val="Piedepgina"/>
    <w:uiPriority w:val="99"/>
    <w:semiHidden/>
    <w:locked/>
    <w:rsid w:val="00650B87"/>
    <w:rPr>
      <w:rFonts w:ascii="Humanst521 BT" w:hAnsi="Humanst521 BT" w:cs="Times New Roman"/>
      <w:sz w:val="24"/>
      <w:szCs w:val="24"/>
      <w:lang w:val="es-CO"/>
    </w:rPr>
  </w:style>
  <w:style w:type="character" w:styleId="Nmerodepgina">
    <w:name w:val="page number"/>
    <w:basedOn w:val="Fuentedeprrafopredeter"/>
    <w:uiPriority w:val="99"/>
    <w:rsid w:val="00327C18"/>
    <w:rPr>
      <w:rFonts w:cs="Times New Roman"/>
    </w:rPr>
  </w:style>
  <w:style w:type="paragraph" w:styleId="Encabezado">
    <w:name w:val="header"/>
    <w:basedOn w:val="Normal"/>
    <w:link w:val="EncabezadoCar"/>
    <w:uiPriority w:val="99"/>
    <w:rsid w:val="005A6031"/>
    <w:pPr>
      <w:tabs>
        <w:tab w:val="center" w:pos="4252"/>
        <w:tab w:val="right" w:pos="8504"/>
      </w:tabs>
    </w:pPr>
  </w:style>
  <w:style w:type="character" w:customStyle="1" w:styleId="EncabezadoCar">
    <w:name w:val="Encabezado Car"/>
    <w:basedOn w:val="Fuentedeprrafopredeter"/>
    <w:link w:val="Encabezado"/>
    <w:uiPriority w:val="99"/>
    <w:semiHidden/>
    <w:rsid w:val="00650B87"/>
    <w:rPr>
      <w:rFonts w:ascii="Humanst521 BT" w:hAnsi="Humanst521 BT"/>
      <w:sz w:val="24"/>
      <w:szCs w:val="24"/>
      <w:lang w:eastAsia="es-ES"/>
    </w:rPr>
  </w:style>
  <w:style w:type="table" w:styleId="Tablabsica2">
    <w:name w:val="Table Simple 2"/>
    <w:basedOn w:val="Tablanormal"/>
    <w:uiPriority w:val="99"/>
    <w:rsid w:val="00713305"/>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6" w:space="0" w:color="000000"/>
          <w:tl2br w:val="none" w:sz="0" w:space="0" w:color="auto"/>
          <w:tr2bl w:val="none" w:sz="0" w:space="0" w:color="auto"/>
        </w:tcBorders>
      </w:tcPr>
    </w:tblStylePr>
    <w:tblStylePr w:type="neCell">
      <w:tblPr/>
      <w:tcPr>
        <w:tcBorders>
          <w:left w:val="none" w:sz="0" w:space="0" w:color="auto"/>
          <w:tl2br w:val="none" w:sz="0" w:space="0" w:color="auto"/>
          <w:tr2bl w:val="none" w:sz="0" w:space="0" w:color="auto"/>
        </w:tcBorders>
      </w:tcPr>
    </w:tblStylePr>
    <w:tblStylePr w:type="swCell">
      <w:tblPr/>
      <w:tcPr>
        <w:tcBorders>
          <w:top w:val="none" w:sz="0" w:space="0" w:color="auto"/>
          <w:tl2br w:val="none" w:sz="0" w:space="0" w:color="auto"/>
          <w:tr2bl w:val="none" w:sz="0" w:space="0" w:color="auto"/>
        </w:tcBorders>
      </w:tcPr>
    </w:tblStylePr>
  </w:style>
  <w:style w:type="paragraph" w:customStyle="1" w:styleId="Default">
    <w:name w:val="Default"/>
    <w:rsid w:val="00283A17"/>
    <w:pPr>
      <w:autoSpaceDE w:val="0"/>
      <w:autoSpaceDN w:val="0"/>
      <w:adjustRightInd w:val="0"/>
    </w:pPr>
    <w:rPr>
      <w:rFonts w:ascii="Bookman Old Style" w:hAnsi="Bookman Old Style" w:cs="Bookman Old Style"/>
      <w:color w:val="000000"/>
      <w:sz w:val="24"/>
      <w:szCs w:val="24"/>
    </w:rPr>
  </w:style>
  <w:style w:type="paragraph" w:styleId="Prrafodelista">
    <w:name w:val="List Paragraph"/>
    <w:basedOn w:val="Normal"/>
    <w:uiPriority w:val="34"/>
    <w:qFormat/>
    <w:rsid w:val="00FC768D"/>
    <w:pPr>
      <w:ind w:left="720"/>
      <w:contextualSpacing/>
    </w:pPr>
  </w:style>
  <w:style w:type="character" w:customStyle="1" w:styleId="Ttulo1Car">
    <w:name w:val="Título 1 Car"/>
    <w:basedOn w:val="Fuentedeprrafopredeter"/>
    <w:link w:val="Ttulo1"/>
    <w:uiPriority w:val="9"/>
    <w:rsid w:val="00F33BD5"/>
    <w:rPr>
      <w:rFonts w:ascii="Tempus Sans ITC" w:eastAsiaTheme="majorEastAsia" w:hAnsi="Tempus Sans ITC" w:cstheme="majorBidi"/>
      <w:b/>
      <w:bCs/>
      <w:caps/>
      <w:sz w:val="28"/>
      <w:szCs w:val="28"/>
      <w:lang w:val="es-ES" w:eastAsia="en-US"/>
    </w:rPr>
  </w:style>
  <w:style w:type="paragraph" w:styleId="Textonotapie">
    <w:name w:val="footnote text"/>
    <w:basedOn w:val="Normal"/>
    <w:link w:val="TextonotapieCar"/>
    <w:uiPriority w:val="99"/>
    <w:semiHidden/>
    <w:unhideWhenUsed/>
    <w:rsid w:val="00F33BD5"/>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F33BD5"/>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F33BD5"/>
    <w:rPr>
      <w:vertAlign w:val="superscript"/>
    </w:rPr>
  </w:style>
  <w:style w:type="character" w:styleId="Hipervnculo">
    <w:name w:val="Hyperlink"/>
    <w:basedOn w:val="Fuentedeprrafopredeter"/>
    <w:uiPriority w:val="99"/>
    <w:unhideWhenUsed/>
    <w:rsid w:val="005D5B49"/>
    <w:rPr>
      <w:color w:val="0000FF" w:themeColor="hyperlink"/>
      <w:u w:val="single"/>
    </w:rPr>
  </w:style>
  <w:style w:type="paragraph" w:styleId="Bibliografa">
    <w:name w:val="Bibliography"/>
    <w:basedOn w:val="Normal"/>
    <w:next w:val="Normal"/>
    <w:uiPriority w:val="37"/>
    <w:semiHidden/>
    <w:unhideWhenUsed/>
    <w:rsid w:val="00C9213E"/>
  </w:style>
  <w:style w:type="paragraph" w:customStyle="1" w:styleId="CENTRADO">
    <w:name w:val="CENTRADO"/>
    <w:rsid w:val="00E02C04"/>
    <w:pPr>
      <w:overflowPunct w:val="0"/>
      <w:autoSpaceDE w:val="0"/>
      <w:autoSpaceDN w:val="0"/>
      <w:adjustRightInd w:val="0"/>
      <w:jc w:val="center"/>
    </w:pPr>
    <w:rPr>
      <w:rFonts w:ascii="Courier" w:hAnsi="Courier"/>
      <w:sz w:val="24"/>
      <w:lang w:val="es-ES_tradnl"/>
    </w:rPr>
  </w:style>
  <w:style w:type="character" w:styleId="Textoennegrita">
    <w:name w:val="Strong"/>
    <w:aliases w:val="Texto de la tesis"/>
    <w:basedOn w:val="Fuentedeprrafopredeter"/>
    <w:uiPriority w:val="22"/>
    <w:qFormat/>
    <w:locked/>
    <w:rsid w:val="00485652"/>
    <w:rPr>
      <w:rFonts w:ascii="Arial" w:hAnsi="Arial"/>
      <w:bCs/>
      <w:sz w:val="24"/>
    </w:rPr>
  </w:style>
  <w:style w:type="character" w:styleId="Textodelmarcadordeposicin">
    <w:name w:val="Placeholder Text"/>
    <w:basedOn w:val="Fuentedeprrafopredeter"/>
    <w:uiPriority w:val="99"/>
    <w:semiHidden/>
    <w:rsid w:val="00D503F0"/>
    <w:rPr>
      <w:color w:val="808080"/>
    </w:rPr>
  </w:style>
  <w:style w:type="character" w:styleId="Refdecomentario">
    <w:name w:val="annotation reference"/>
    <w:basedOn w:val="Fuentedeprrafopredeter"/>
    <w:uiPriority w:val="99"/>
    <w:semiHidden/>
    <w:unhideWhenUsed/>
    <w:rsid w:val="00EB0255"/>
    <w:rPr>
      <w:sz w:val="16"/>
      <w:szCs w:val="16"/>
    </w:rPr>
  </w:style>
  <w:style w:type="paragraph" w:styleId="Textocomentario">
    <w:name w:val="annotation text"/>
    <w:basedOn w:val="Normal"/>
    <w:link w:val="TextocomentarioCar"/>
    <w:uiPriority w:val="99"/>
    <w:semiHidden/>
    <w:unhideWhenUsed/>
    <w:rsid w:val="00EB0255"/>
    <w:rPr>
      <w:sz w:val="20"/>
      <w:szCs w:val="20"/>
    </w:rPr>
  </w:style>
  <w:style w:type="character" w:customStyle="1" w:styleId="TextocomentarioCar">
    <w:name w:val="Texto comentario Car"/>
    <w:basedOn w:val="Fuentedeprrafopredeter"/>
    <w:link w:val="Textocomentario"/>
    <w:uiPriority w:val="99"/>
    <w:semiHidden/>
    <w:rsid w:val="00EB0255"/>
    <w:rPr>
      <w:rFonts w:ascii="Humanst521 BT" w:hAnsi="Humanst521 BT"/>
      <w:lang w:eastAsia="es-ES"/>
    </w:rPr>
  </w:style>
  <w:style w:type="paragraph" w:styleId="Asuntodelcomentario">
    <w:name w:val="annotation subject"/>
    <w:basedOn w:val="Textocomentario"/>
    <w:next w:val="Textocomentario"/>
    <w:link w:val="AsuntodelcomentarioCar"/>
    <w:uiPriority w:val="99"/>
    <w:semiHidden/>
    <w:unhideWhenUsed/>
    <w:rsid w:val="00EB0255"/>
    <w:rPr>
      <w:b/>
      <w:bCs/>
    </w:rPr>
  </w:style>
  <w:style w:type="character" w:customStyle="1" w:styleId="AsuntodelcomentarioCar">
    <w:name w:val="Asunto del comentario Car"/>
    <w:basedOn w:val="TextocomentarioCar"/>
    <w:link w:val="Asuntodelcomentario"/>
    <w:uiPriority w:val="99"/>
    <w:semiHidden/>
    <w:rsid w:val="00EB0255"/>
    <w:rPr>
      <w:rFonts w:ascii="Humanst521 BT" w:hAnsi="Humanst521 BT"/>
      <w:b/>
      <w:bCs/>
      <w:lang w:eastAsia="es-ES"/>
    </w:rPr>
  </w:style>
  <w:style w:type="paragraph" w:styleId="Descripcin">
    <w:name w:val="caption"/>
    <w:basedOn w:val="Normal"/>
    <w:next w:val="Normal"/>
    <w:uiPriority w:val="35"/>
    <w:unhideWhenUsed/>
    <w:qFormat/>
    <w:locked/>
    <w:rsid w:val="00357EA4"/>
    <w:pPr>
      <w:spacing w:after="200"/>
    </w:pPr>
    <w:rPr>
      <w:rFonts w:ascii="Arial" w:eastAsiaTheme="minorHAnsi" w:hAnsi="Arial" w:cstheme="minorBidi"/>
      <w:bCs/>
      <w:sz w:val="22"/>
      <w:szCs w:val="18"/>
      <w:lang w:eastAsia="en-US"/>
    </w:rPr>
  </w:style>
  <w:style w:type="paragraph" w:styleId="NormalWeb">
    <w:name w:val="Normal (Web)"/>
    <w:basedOn w:val="Normal"/>
    <w:uiPriority w:val="99"/>
    <w:semiHidden/>
    <w:unhideWhenUsed/>
    <w:rsid w:val="004D0994"/>
    <w:pPr>
      <w:spacing w:before="100" w:beforeAutospacing="1" w:after="100" w:afterAutospacing="1"/>
    </w:pPr>
    <w:rPr>
      <w:rFonts w:ascii="Times New Roman" w:eastAsiaTheme="minorEastAsia" w:hAnsi="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58669">
      <w:bodyDiv w:val="1"/>
      <w:marLeft w:val="0"/>
      <w:marRight w:val="0"/>
      <w:marTop w:val="0"/>
      <w:marBottom w:val="0"/>
      <w:divBdr>
        <w:top w:val="none" w:sz="0" w:space="0" w:color="auto"/>
        <w:left w:val="none" w:sz="0" w:space="0" w:color="auto"/>
        <w:bottom w:val="none" w:sz="0" w:space="0" w:color="auto"/>
        <w:right w:val="none" w:sz="0" w:space="0" w:color="auto"/>
      </w:divBdr>
    </w:div>
    <w:div w:id="775368608">
      <w:bodyDiv w:val="1"/>
      <w:marLeft w:val="0"/>
      <w:marRight w:val="0"/>
      <w:marTop w:val="0"/>
      <w:marBottom w:val="0"/>
      <w:divBdr>
        <w:top w:val="none" w:sz="0" w:space="0" w:color="auto"/>
        <w:left w:val="none" w:sz="0" w:space="0" w:color="auto"/>
        <w:bottom w:val="none" w:sz="0" w:space="0" w:color="auto"/>
        <w:right w:val="none" w:sz="0" w:space="0" w:color="auto"/>
      </w:divBdr>
    </w:div>
    <w:div w:id="1075543233">
      <w:bodyDiv w:val="1"/>
      <w:marLeft w:val="0"/>
      <w:marRight w:val="0"/>
      <w:marTop w:val="0"/>
      <w:marBottom w:val="0"/>
      <w:divBdr>
        <w:top w:val="none" w:sz="0" w:space="0" w:color="auto"/>
        <w:left w:val="none" w:sz="0" w:space="0" w:color="auto"/>
        <w:bottom w:val="none" w:sz="0" w:space="0" w:color="auto"/>
        <w:right w:val="none" w:sz="0" w:space="0" w:color="auto"/>
      </w:divBdr>
    </w:div>
    <w:div w:id="1142188386">
      <w:bodyDiv w:val="1"/>
      <w:marLeft w:val="0"/>
      <w:marRight w:val="0"/>
      <w:marTop w:val="0"/>
      <w:marBottom w:val="0"/>
      <w:divBdr>
        <w:top w:val="none" w:sz="0" w:space="0" w:color="auto"/>
        <w:left w:val="none" w:sz="0" w:space="0" w:color="auto"/>
        <w:bottom w:val="none" w:sz="0" w:space="0" w:color="auto"/>
        <w:right w:val="none" w:sz="0" w:space="0" w:color="auto"/>
      </w:divBdr>
    </w:div>
    <w:div w:id="1246769121">
      <w:bodyDiv w:val="1"/>
      <w:marLeft w:val="0"/>
      <w:marRight w:val="0"/>
      <w:marTop w:val="0"/>
      <w:marBottom w:val="0"/>
      <w:divBdr>
        <w:top w:val="none" w:sz="0" w:space="0" w:color="auto"/>
        <w:left w:val="none" w:sz="0" w:space="0" w:color="auto"/>
        <w:bottom w:val="none" w:sz="0" w:space="0" w:color="auto"/>
        <w:right w:val="none" w:sz="0" w:space="0" w:color="auto"/>
      </w:divBdr>
    </w:div>
    <w:div w:id="1324819551">
      <w:bodyDiv w:val="1"/>
      <w:marLeft w:val="0"/>
      <w:marRight w:val="0"/>
      <w:marTop w:val="0"/>
      <w:marBottom w:val="0"/>
      <w:divBdr>
        <w:top w:val="none" w:sz="0" w:space="0" w:color="auto"/>
        <w:left w:val="none" w:sz="0" w:space="0" w:color="auto"/>
        <w:bottom w:val="none" w:sz="0" w:space="0" w:color="auto"/>
        <w:right w:val="none" w:sz="0" w:space="0" w:color="auto"/>
      </w:divBdr>
    </w:div>
    <w:div w:id="1434210418">
      <w:bodyDiv w:val="1"/>
      <w:marLeft w:val="0"/>
      <w:marRight w:val="0"/>
      <w:marTop w:val="0"/>
      <w:marBottom w:val="0"/>
      <w:divBdr>
        <w:top w:val="none" w:sz="0" w:space="0" w:color="auto"/>
        <w:left w:val="none" w:sz="0" w:space="0" w:color="auto"/>
        <w:bottom w:val="none" w:sz="0" w:space="0" w:color="auto"/>
        <w:right w:val="none" w:sz="0" w:space="0" w:color="auto"/>
      </w:divBdr>
      <w:divsChild>
        <w:div w:id="59448518">
          <w:marLeft w:val="360"/>
          <w:marRight w:val="0"/>
          <w:marTop w:val="200"/>
          <w:marBottom w:val="0"/>
          <w:divBdr>
            <w:top w:val="none" w:sz="0" w:space="0" w:color="auto"/>
            <w:left w:val="none" w:sz="0" w:space="0" w:color="auto"/>
            <w:bottom w:val="none" w:sz="0" w:space="0" w:color="auto"/>
            <w:right w:val="none" w:sz="0" w:space="0" w:color="auto"/>
          </w:divBdr>
        </w:div>
      </w:divsChild>
    </w:div>
    <w:div w:id="1603146212">
      <w:bodyDiv w:val="1"/>
      <w:marLeft w:val="0"/>
      <w:marRight w:val="0"/>
      <w:marTop w:val="0"/>
      <w:marBottom w:val="0"/>
      <w:divBdr>
        <w:top w:val="none" w:sz="0" w:space="0" w:color="auto"/>
        <w:left w:val="none" w:sz="0" w:space="0" w:color="auto"/>
        <w:bottom w:val="none" w:sz="0" w:space="0" w:color="auto"/>
        <w:right w:val="none" w:sz="0" w:space="0" w:color="auto"/>
      </w:divBdr>
    </w:div>
    <w:div w:id="1683775270">
      <w:bodyDiv w:val="1"/>
      <w:marLeft w:val="0"/>
      <w:marRight w:val="0"/>
      <w:marTop w:val="0"/>
      <w:marBottom w:val="0"/>
      <w:divBdr>
        <w:top w:val="none" w:sz="0" w:space="0" w:color="auto"/>
        <w:left w:val="none" w:sz="0" w:space="0" w:color="auto"/>
        <w:bottom w:val="none" w:sz="0" w:space="0" w:color="auto"/>
        <w:right w:val="none" w:sz="0" w:space="0" w:color="auto"/>
      </w:divBdr>
    </w:div>
    <w:div w:id="1840652174">
      <w:bodyDiv w:val="1"/>
      <w:marLeft w:val="0"/>
      <w:marRight w:val="0"/>
      <w:marTop w:val="0"/>
      <w:marBottom w:val="0"/>
      <w:divBdr>
        <w:top w:val="none" w:sz="0" w:space="0" w:color="auto"/>
        <w:left w:val="none" w:sz="0" w:space="0" w:color="auto"/>
        <w:bottom w:val="none" w:sz="0" w:space="0" w:color="auto"/>
        <w:right w:val="none" w:sz="0" w:space="0" w:color="auto"/>
      </w:divBdr>
    </w:div>
    <w:div w:id="199101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Cen12</b:Tag>
    <b:SourceType>InternetSite</b:SourceType>
    <b:Guid>{92617AE7-20EC-4B5D-A3B7-33C222F2FB78}</b:Guid>
    <b:Title>centrodeartico-revista digital</b:Title>
    <b:Year>2012</b:Year>
    <b:LCID>es-CO</b:LCID>
    <b:Author>
      <b:Author>
        <b:Corporate>Centro de Artico</b:Corporate>
      </b:Author>
    </b:Author>
    <b:Month>10</b:Month>
    <b:Day>08</b:Day>
    <b:YearAccessed>2014</b:YearAccessed>
    <b:MonthAccessed>11</b:MonthAccessed>
    <b:DayAccessed>08</b:DayAccessed>
    <b:URL>http://centrodeartigo.com/revista-digital-educacion-tecnologia-educativa/contenido-3981.html</b:URL>
    <b:RefOrder>4</b:RefOrder>
  </b:Source>
  <b:Source>
    <b:Tag>Fel93</b:Tag>
    <b:SourceType>Book</b:SourceType>
    <b:Guid>{1E78A226-482B-4B60-A1C3-71112541254B}</b:Guid>
    <b:Author>
      <b:Author>
        <b:NameList>
          <b:Person>
            <b:Last>Candela</b:Last>
            <b:First>Felix</b:First>
          </b:Person>
        </b:NameList>
      </b:Author>
    </b:Author>
    <b:Title>Arquitectura tranformable </b:Title>
    <b:Year>1993</b:Year>
    <b:City>España </b:City>
    <b:Publisher>Félix escrig</b:Publisher>
    <b:RefOrder>5</b:RefOrder>
  </b:Source>
  <b:Source>
    <b:Tag>ric02</b:Tag>
    <b:SourceType>Book</b:SourceType>
    <b:Guid>{0A731752-D9BD-4459-B575-A9A2D49286D5}</b:Guid>
    <b:Author>
      <b:Author>
        <b:NameList>
          <b:Person>
            <b:Last>Franco Medina</b:Last>
            <b:First>Ricardo</b:First>
          </b:Person>
          <b:Person>
            <b:Last>Torres Acosta </b:Last>
            <b:First>Leonel</b:First>
          </b:Person>
        </b:NameList>
      </b:Author>
    </b:Author>
    <b:Title>Estructuras Adaptables</b:Title>
    <b:Year>2002</b:Year>
    <b:City>Bogotá</b:City>
    <b:Publisher>Universidad Nacional de Colombia, facultad de Artes</b:Publisher>
    <b:RefOrder>1</b:RefOrder>
  </b:Source>
  <b:Source>
    <b:Tag>Ric091</b:Tag>
    <b:SourceType>JournalArticle</b:SourceType>
    <b:Guid>{E9D2162A-3009-40C0-BB77-B7D085578009}</b:Guid>
    <b:Title>Estructuras Adaptables</b:Title>
    <b:Year>Vol 11, Diciembre 2009</b:Year>
    <b:Author>
      <b:Author>
        <b:NameList>
          <b:Person>
            <b:Last>Medina</b:Last>
            <b:First>Ricardo</b:First>
            <b:Middle>Franco</b:Middle>
          </b:Person>
        </b:NameList>
      </b:Author>
    </b:Author>
    <b:JournalName>Revista de Arquitectura, Universidad Catolica</b:JournalName>
    <b:Pages>120</b:Pages>
    <b:RefOrder>3</b:RefOrder>
  </b:Source>
  <b:Source>
    <b:Tag>Ric09</b:Tag>
    <b:SourceType>Report</b:SourceType>
    <b:Guid>{A91624DF-8C83-4597-BA79-966890FE0BB7}</b:Guid>
    <b:Title>Presentacion del grupo de Estructuras adaptables (GEA)</b:Title>
    <b:Year>2009</b:Year>
    <b:City>Bogotá</b:City>
    <b:Publisher>Universidad Jorge Tadeo Lozano</b:Publisher>
    <b:Author>
      <b:Author>
        <b:NameList>
          <b:Person>
            <b:Last>Medina</b:Last>
            <b:First>Ricardo</b:First>
            <b:Middle>Franco</b:Middle>
          </b:Person>
        </b:NameList>
      </b:Author>
    </b:Author>
    <b:RefOrder>2</b:RefOrder>
  </b:Source>
  <b:Source>
    <b:Tag>Car00</b:Tag>
    <b:SourceType>Book</b:SourceType>
    <b:Guid>{83C0F705-C85A-4AC7-9B14-B5B1F0EF5E2C}</b:Guid>
    <b:Title>Arquitectura Metamórfica </b:Title>
    <b:Year>2000</b:Year>
    <b:City>Bogotá</b:City>
    <b:Publisher>Tesis de grado, Escuela de Arquitectura, Univerisdad Nacional de Colombia</b:Publisher>
    <b:Author>
      <b:Author>
        <b:NameList>
          <b:Person>
            <b:Last>Rodriguez</b:Last>
            <b:First>Carolina</b:First>
          </b:Person>
        </b:NameList>
      </b:Author>
    </b:Author>
    <b:RefOrder>6</b:RefOrder>
  </b:Source>
  <b:Source>
    <b:Tag>Mar08</b:Tag>
    <b:SourceType>Book</b:SourceType>
    <b:Guid>{765002A8-01EC-46D2-AB67-40907D2CD86D}</b:Guid>
    <b:Title>Estructuras no convencionales en arquitectura</b:Title>
    <b:Year>2008</b:Year>
    <b:Author>
      <b:Author>
        <b:NameList>
          <b:Person>
            <b:Last>Villate</b:Last>
            <b:First>Maria</b:First>
            <b:Middle>Claudia</b:Middle>
          </b:Person>
        </b:NameList>
      </b:Author>
    </b:Author>
    <b:City>Bogotá</b:City>
    <b:Publisher>Universidad Nacional de Colombia, facultad de artes </b:Publisher>
    <b:RefOrder>7</b:RefOrder>
  </b:Source>
</b:Sources>
</file>

<file path=customXml/itemProps1.xml><?xml version="1.0" encoding="utf-8"?>
<ds:datastoreItem xmlns:ds="http://schemas.openxmlformats.org/officeDocument/2006/customXml" ds:itemID="{6472EF73-9FB2-4B75-B526-42A83C610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3747</Words>
  <Characters>20611</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Lector TESIS</vt:lpstr>
    </vt:vector>
  </TitlesOfParts>
  <Company>UNIVERSIDAD NACIONAL DE COLOMBIA</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Lector TESIS</dc:title>
  <dc:subject>Formato guía lector-jurado TESIS</dc:subject>
  <dc:creator>OMAR SANCHEZ L</dc:creator>
  <cp:lastModifiedBy>Omar W. Sánchez L.</cp:lastModifiedBy>
  <cp:revision>13</cp:revision>
  <cp:lastPrinted>2022-12-05T19:49:00Z</cp:lastPrinted>
  <dcterms:created xsi:type="dcterms:W3CDTF">2024-07-15T22:27:00Z</dcterms:created>
  <dcterms:modified xsi:type="dcterms:W3CDTF">2024-07-15T23:09:00Z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http://www.zotero.org/styles/harvard1</vt:lpwstr>
  </property>
  <property fmtid="{D5CDD505-2E9C-101B-9397-08002B2CF9AE}" pid="15" name="Mendeley Recent Style Name 5_1">
    <vt:lpwstr>Harvard Reference format 1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3126708d-1b71-37aa-bc82-b6bde8e735d0</vt:lpwstr>
  </property>
</Properties>
</file>