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556C6" w14:textId="19FC4218" w:rsidR="00B9428F" w:rsidRPr="005B093A" w:rsidRDefault="0006019A" w:rsidP="005B093A">
      <w:pPr>
        <w:spacing w:after="0"/>
        <w:jc w:val="center"/>
        <w:rPr>
          <w:rFonts w:ascii="Arial Narrow" w:hAnsi="Arial Narrow"/>
          <w:b/>
          <w:lang w:val="es-CO"/>
        </w:rPr>
      </w:pPr>
      <w:r w:rsidRPr="005B093A">
        <w:rPr>
          <w:rFonts w:ascii="Arial Narrow" w:hAnsi="Arial Narrow"/>
          <w:b/>
          <w:lang w:val="es-CO"/>
        </w:rPr>
        <w:t xml:space="preserve">PROPUESTA DOCENTE, DE EXTENSION E INVESTIGACION PARA OPTAR POR UNA PLAZA DE TIEMPO COMPLETO-TC2. EN EL MARCO DEL </w:t>
      </w:r>
      <w:r w:rsidRPr="005B093A">
        <w:rPr>
          <w:rFonts w:ascii="Arial Narrow" w:eastAsia="Times New Roman" w:hAnsi="Arial Narrow" w:cs="Arial"/>
          <w:b/>
          <w:color w:val="000000" w:themeColor="text1"/>
          <w:kern w:val="36"/>
          <w:lang w:val="es-CO" w:eastAsia="es-CO"/>
        </w:rPr>
        <w:t xml:space="preserve">CONCURSO PÚBLICO DE MÉRITOS </w:t>
      </w:r>
      <w:r w:rsidR="0039377D" w:rsidRPr="005B093A">
        <w:rPr>
          <w:rFonts w:ascii="Arial Narrow" w:hAnsi="Arial Narrow"/>
          <w:b/>
          <w:lang w:val="es-CO"/>
        </w:rPr>
        <w:t>DE LA UNIVERSIDAD NACIONAL DE COLOMBIA</w:t>
      </w:r>
      <w:r w:rsidR="00615ED9" w:rsidRPr="005B093A">
        <w:rPr>
          <w:rFonts w:ascii="Arial Narrow" w:hAnsi="Arial Narrow"/>
          <w:b/>
          <w:lang w:val="es-CO"/>
        </w:rPr>
        <w:t>-</w:t>
      </w:r>
      <w:r w:rsidR="0039377D" w:rsidRPr="005B093A">
        <w:rPr>
          <w:rFonts w:ascii="Arial Narrow" w:hAnsi="Arial Narrow"/>
          <w:b/>
          <w:lang w:val="es-CO"/>
        </w:rPr>
        <w:t>SEDE BOGOTA</w:t>
      </w:r>
      <w:r w:rsidRPr="005B093A">
        <w:rPr>
          <w:rFonts w:ascii="Arial Narrow" w:hAnsi="Arial Narrow"/>
          <w:b/>
          <w:lang w:val="es-CO"/>
        </w:rPr>
        <w:t>, PARA EL PROGRAMA DE INGENIERÍA AGRÍCOLA.</w:t>
      </w:r>
    </w:p>
    <w:p w14:paraId="619EC005" w14:textId="77777777" w:rsidR="00D942D8" w:rsidRPr="005B093A" w:rsidRDefault="00D942D8" w:rsidP="005B093A">
      <w:pPr>
        <w:spacing w:after="0"/>
        <w:jc w:val="center"/>
        <w:rPr>
          <w:rFonts w:ascii="Arial Narrow" w:hAnsi="Arial Narrow"/>
          <w:b/>
          <w:color w:val="000000" w:themeColor="text1"/>
          <w:lang w:val="es-CO"/>
        </w:rPr>
      </w:pPr>
    </w:p>
    <w:p w14:paraId="223974B5" w14:textId="77777777" w:rsidR="00B9428F" w:rsidRPr="005B093A" w:rsidRDefault="00B9428F" w:rsidP="005B093A">
      <w:pPr>
        <w:spacing w:after="0"/>
        <w:jc w:val="center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Por: Oscar Alfonso Vega Castro</w:t>
      </w:r>
    </w:p>
    <w:p w14:paraId="06B6E9D3" w14:textId="194D586E" w:rsidR="00BB64DF" w:rsidRPr="005B093A" w:rsidRDefault="00BB64DF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JUSTIFICACION.</w:t>
      </w:r>
    </w:p>
    <w:p w14:paraId="3467E411" w14:textId="3D239AA5" w:rsidR="00FA032C" w:rsidRPr="005B093A" w:rsidRDefault="00FA032C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</w:p>
    <w:p w14:paraId="7728F577" w14:textId="77777777" w:rsidR="00097E5F" w:rsidRPr="007432E7" w:rsidRDefault="00097E5F" w:rsidP="00097E5F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7432E7">
        <w:rPr>
          <w:rFonts w:ascii="Arial Narrow" w:hAnsi="Arial Narrow"/>
          <w:bCs/>
          <w:color w:val="000000" w:themeColor="text1"/>
          <w:lang w:val="es-CO"/>
        </w:rPr>
        <w:t xml:space="preserve">La Universidad Nacional de Colombia-Sede Bogotá, el </w:t>
      </w:r>
      <w:r w:rsidRPr="007432E7">
        <w:rPr>
          <w:rFonts w:ascii="Arial Narrow" w:hAnsi="Arial Narrow"/>
          <w:bCs/>
          <w:i/>
          <w:iCs/>
          <w:color w:val="000000" w:themeColor="text1"/>
          <w:lang w:val="es-CO"/>
        </w:rPr>
        <w:t>Alma mater</w:t>
      </w:r>
      <w:r w:rsidRPr="007432E7">
        <w:rPr>
          <w:rFonts w:ascii="Arial Narrow" w:hAnsi="Arial Narrow"/>
          <w:bCs/>
          <w:color w:val="000000" w:themeColor="text1"/>
          <w:lang w:val="es-CO"/>
        </w:rPr>
        <w:t xml:space="preserve"> de los Colombianos, es una de las universidades de mayor prestigio a nivel Nacional, además de ser referente internacional</w:t>
      </w:r>
      <w:r>
        <w:rPr>
          <w:rFonts w:ascii="Arial Narrow" w:hAnsi="Arial Narrow"/>
          <w:bCs/>
          <w:color w:val="000000" w:themeColor="text1"/>
          <w:lang w:val="es-CO"/>
        </w:rPr>
        <w:t>, específicamente a nivel latinoamericano</w:t>
      </w:r>
      <w:r w:rsidRPr="007432E7">
        <w:rPr>
          <w:rFonts w:ascii="Arial Narrow" w:hAnsi="Arial Narrow"/>
          <w:bCs/>
          <w:color w:val="000000" w:themeColor="text1"/>
          <w:lang w:val="es-CO"/>
        </w:rPr>
        <w:t>. Dado lo anterior, se hace importante formular una propuesta que apunte hacia el crecimiento, desarrollo y prosperidad de Colombia, desde la ciencia, la educación y el entendimiento. Siendo importante, construir bases conceptuales desde las aulas, laboratorios y espacios de conversación que propendan por la integración de las transversalidades de la sociedad colombiana, aceptando a los individuos desde la pluralidad, divergencia, creencias e identidades. Con el fin de suscitar el respeto con una mirada desde lo académico, científico y de proyección social;  buscando la consolidación de una Colombia en paz.</w:t>
      </w:r>
    </w:p>
    <w:p w14:paraId="2A909F18" w14:textId="77777777" w:rsidR="00F218DB" w:rsidRPr="005B093A" w:rsidRDefault="00F218DB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7E14E3F9" w14:textId="534F3C57" w:rsidR="006D0E9D" w:rsidRPr="005B093A" w:rsidRDefault="0006019A" w:rsidP="005B093A">
      <w:pPr>
        <w:spacing w:after="0"/>
        <w:jc w:val="both"/>
        <w:rPr>
          <w:rFonts w:ascii="Arial Narrow" w:hAnsi="Arial Narrow"/>
          <w:i/>
          <w:iCs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t>E</w:t>
      </w:r>
      <w:r w:rsidR="006959C2" w:rsidRPr="005B093A">
        <w:rPr>
          <w:rFonts w:ascii="Arial Narrow" w:hAnsi="Arial Narrow"/>
          <w:lang w:val="es-CO"/>
        </w:rPr>
        <w:t>ste documento formula</w:t>
      </w:r>
      <w:r w:rsidR="00FA032C" w:rsidRPr="005B093A">
        <w:rPr>
          <w:rFonts w:ascii="Arial Narrow" w:hAnsi="Arial Narrow"/>
          <w:lang w:val="es-CO"/>
        </w:rPr>
        <w:t xml:space="preserve"> diferentes aportes al programa de Ingeniería </w:t>
      </w:r>
      <w:r w:rsidR="00097E5F">
        <w:rPr>
          <w:rFonts w:ascii="Arial Narrow" w:hAnsi="Arial Narrow"/>
          <w:lang w:val="es-CO"/>
        </w:rPr>
        <w:t>A</w:t>
      </w:r>
      <w:r w:rsidR="006959C2" w:rsidRPr="005B093A">
        <w:rPr>
          <w:rFonts w:ascii="Arial Narrow" w:hAnsi="Arial Narrow"/>
          <w:lang w:val="es-CO"/>
        </w:rPr>
        <w:t xml:space="preserve">grícola de la </w:t>
      </w:r>
      <w:r w:rsidR="00FA032C" w:rsidRPr="005B093A">
        <w:rPr>
          <w:rFonts w:ascii="Arial Narrow" w:hAnsi="Arial Narrow"/>
          <w:lang w:val="es-CO"/>
        </w:rPr>
        <w:t xml:space="preserve">Universidad de </w:t>
      </w:r>
      <w:r w:rsidR="006959C2" w:rsidRPr="005B093A">
        <w:rPr>
          <w:rFonts w:ascii="Arial Narrow" w:hAnsi="Arial Narrow"/>
          <w:lang w:val="es-CO"/>
        </w:rPr>
        <w:t>Colombia</w:t>
      </w:r>
      <w:r w:rsidRPr="005B093A">
        <w:rPr>
          <w:rFonts w:ascii="Arial Narrow" w:hAnsi="Arial Narrow"/>
          <w:lang w:val="es-CO"/>
        </w:rPr>
        <w:t>-</w:t>
      </w:r>
      <w:r w:rsidR="006959C2" w:rsidRPr="005B093A">
        <w:rPr>
          <w:rFonts w:ascii="Arial Narrow" w:hAnsi="Arial Narrow"/>
          <w:lang w:val="es-CO"/>
        </w:rPr>
        <w:t>Sede Bogotá</w:t>
      </w:r>
      <w:r w:rsidR="00FA032C" w:rsidRPr="005B093A">
        <w:rPr>
          <w:rFonts w:ascii="Arial Narrow" w:hAnsi="Arial Narrow"/>
          <w:lang w:val="es-CO"/>
        </w:rPr>
        <w:t xml:space="preserve">. </w:t>
      </w:r>
      <w:r w:rsidR="006959C2" w:rsidRPr="005B093A">
        <w:rPr>
          <w:rFonts w:ascii="Arial Narrow" w:hAnsi="Arial Narrow"/>
          <w:lang w:val="es-CO"/>
        </w:rPr>
        <w:t>C</w:t>
      </w:r>
      <w:r w:rsidR="00FA032C" w:rsidRPr="005B093A">
        <w:rPr>
          <w:rFonts w:ascii="Arial Narrow" w:hAnsi="Arial Narrow"/>
          <w:lang w:val="es-CO"/>
        </w:rPr>
        <w:t xml:space="preserve">on el fin de contribuir al desarrollo de los ejes misionales de </w:t>
      </w:r>
      <w:r w:rsidRPr="005B093A">
        <w:rPr>
          <w:rFonts w:ascii="Arial Narrow" w:hAnsi="Arial Narrow"/>
          <w:lang w:val="es-CO"/>
        </w:rPr>
        <w:t>la</w:t>
      </w:r>
      <w:r w:rsidR="00FA032C" w:rsidRPr="005B093A">
        <w:rPr>
          <w:rFonts w:ascii="Arial Narrow" w:hAnsi="Arial Narrow"/>
          <w:lang w:val="es-CO"/>
        </w:rPr>
        <w:t xml:space="preserve"> Universidad</w:t>
      </w:r>
      <w:r w:rsidRPr="005B093A">
        <w:rPr>
          <w:rFonts w:ascii="Arial Narrow" w:hAnsi="Arial Narrow"/>
          <w:lang w:val="es-CO"/>
        </w:rPr>
        <w:t xml:space="preserve">: </w:t>
      </w:r>
      <w:r w:rsidR="00FA032C" w:rsidRPr="005B093A">
        <w:rPr>
          <w:rFonts w:ascii="Arial Narrow" w:hAnsi="Arial Narrow"/>
          <w:lang w:val="es-CO"/>
        </w:rPr>
        <w:t>Docencia, Extensión e Investigación. A partir de</w:t>
      </w:r>
      <w:r w:rsidR="006959C2" w:rsidRPr="005B093A">
        <w:rPr>
          <w:rFonts w:ascii="Arial Narrow" w:hAnsi="Arial Narrow"/>
          <w:lang w:val="es-CO"/>
        </w:rPr>
        <w:t xml:space="preserve"> los conceptos del “Acondicionamiento</w:t>
      </w:r>
      <w:r w:rsidR="006959C2" w:rsidRPr="005B093A">
        <w:rPr>
          <w:rFonts w:ascii="Arial Narrow" w:hAnsi="Arial Narrow"/>
          <w:i/>
          <w:iCs/>
          <w:lang w:val="es-CO"/>
        </w:rPr>
        <w:t>, Manejo Conservación o Aprovechamiento de Productos o Subproductos Agrícolas</w:t>
      </w:r>
      <w:r w:rsidR="00FA032C" w:rsidRPr="005B093A">
        <w:rPr>
          <w:rFonts w:ascii="Arial Narrow" w:hAnsi="Arial Narrow"/>
          <w:lang w:val="es-CO"/>
        </w:rPr>
        <w:t xml:space="preserve">; que impulsen una Facultad </w:t>
      </w:r>
      <w:r w:rsidR="006D0E9D" w:rsidRPr="005B093A">
        <w:rPr>
          <w:rFonts w:ascii="Arial Narrow" w:hAnsi="Arial Narrow"/>
          <w:lang w:val="es-CO"/>
        </w:rPr>
        <w:t xml:space="preserve">de Ingenieria que </w:t>
      </w:r>
      <w:r w:rsidR="006D0E9D" w:rsidRPr="005B093A">
        <w:rPr>
          <w:rFonts w:ascii="Arial Narrow" w:hAnsi="Arial Narrow"/>
          <w:i/>
          <w:iCs/>
          <w:lang w:val="es-CO"/>
        </w:rPr>
        <w:t>Oriente la construcción de una sociedad incluyente, equitativa y sostenible, a través de la formación integral y la investigación científica, para generar soluciones innovadoras con impacto tecnológico, social y económico</w:t>
      </w:r>
      <w:r w:rsidR="006D0E9D" w:rsidRPr="005B093A">
        <w:rPr>
          <w:rFonts w:ascii="Arial Narrow" w:hAnsi="Arial Narrow"/>
          <w:vertAlign w:val="superscript"/>
          <w:lang w:val="es-CO"/>
        </w:rPr>
        <w:t>1</w:t>
      </w:r>
      <w:r w:rsidR="00761273" w:rsidRPr="005B093A">
        <w:rPr>
          <w:rFonts w:ascii="Arial Narrow" w:hAnsi="Arial Narrow"/>
          <w:lang w:val="es-CO"/>
        </w:rPr>
        <w:t>; buscando</w:t>
      </w:r>
      <w:r w:rsidRPr="005B093A">
        <w:rPr>
          <w:rFonts w:ascii="Arial Narrow" w:hAnsi="Arial Narrow"/>
          <w:lang w:val="es-CO"/>
        </w:rPr>
        <w:t>,</w:t>
      </w:r>
      <w:r w:rsidR="00761273" w:rsidRPr="005B093A">
        <w:rPr>
          <w:rFonts w:ascii="Arial Narrow" w:hAnsi="Arial Narrow"/>
          <w:lang w:val="es-CO"/>
        </w:rPr>
        <w:t xml:space="preserve"> </w:t>
      </w:r>
      <w:r w:rsidR="00EA734B" w:rsidRPr="005B093A">
        <w:rPr>
          <w:rFonts w:ascii="Arial Narrow" w:hAnsi="Arial Narrow"/>
          <w:lang w:val="es-CO"/>
        </w:rPr>
        <w:t>el</w:t>
      </w:r>
      <w:r w:rsidR="00761273" w:rsidRPr="005B093A">
        <w:rPr>
          <w:rFonts w:ascii="Arial Narrow" w:hAnsi="Arial Narrow"/>
          <w:lang w:val="es-CO"/>
        </w:rPr>
        <w:t xml:space="preserve"> desarrollo d</w:t>
      </w:r>
      <w:r w:rsidRPr="005B093A">
        <w:rPr>
          <w:rFonts w:ascii="Arial Narrow" w:hAnsi="Arial Narrow"/>
          <w:lang w:val="es-CO"/>
        </w:rPr>
        <w:t>el</w:t>
      </w:r>
      <w:r w:rsidR="00761273" w:rsidRPr="005B093A">
        <w:rPr>
          <w:rFonts w:ascii="Arial Narrow" w:hAnsi="Arial Narrow"/>
          <w:lang w:val="es-CO"/>
        </w:rPr>
        <w:t xml:space="preserve"> programa de ingeniería agrícola </w:t>
      </w:r>
      <w:r w:rsidRPr="005B093A">
        <w:rPr>
          <w:rFonts w:ascii="Arial Narrow" w:hAnsi="Arial Narrow"/>
          <w:lang w:val="es-CO"/>
        </w:rPr>
        <w:t xml:space="preserve">hacia </w:t>
      </w:r>
      <w:r w:rsidR="00761273" w:rsidRPr="005B093A">
        <w:rPr>
          <w:rFonts w:ascii="Arial Narrow" w:hAnsi="Arial Narrow"/>
          <w:lang w:val="es-CO"/>
        </w:rPr>
        <w:t xml:space="preserve">la  </w:t>
      </w:r>
      <w:r w:rsidR="00761273" w:rsidRPr="005B093A">
        <w:rPr>
          <w:rFonts w:ascii="Arial Narrow" w:hAnsi="Arial Narrow"/>
          <w:i/>
          <w:iCs/>
          <w:lang w:val="es-CO"/>
        </w:rPr>
        <w:t>solución de los problemas de la agricultura y las industrias relacionadas, haciendo un uso racional de los principios biológicos, químicos, físicos y matemáticos, procurando la conservación del potencial productivo del suelo, el incremento de la productividad, la modernización de la agricultura y la dignificación del hombre rural</w:t>
      </w:r>
      <w:r w:rsidR="00761273" w:rsidRPr="005B093A">
        <w:rPr>
          <w:rFonts w:ascii="Arial Narrow" w:hAnsi="Arial Narrow"/>
          <w:i/>
          <w:iCs/>
          <w:vertAlign w:val="superscript"/>
          <w:lang w:val="es-CO"/>
        </w:rPr>
        <w:t>2</w:t>
      </w:r>
      <w:r w:rsidR="00761273" w:rsidRPr="005B093A">
        <w:rPr>
          <w:rFonts w:ascii="Arial Narrow" w:hAnsi="Arial Narrow"/>
          <w:i/>
          <w:iCs/>
          <w:lang w:val="es-CO"/>
        </w:rPr>
        <w:t>.</w:t>
      </w:r>
    </w:p>
    <w:p w14:paraId="38F48B0B" w14:textId="77777777" w:rsidR="006D0E9D" w:rsidRPr="005B093A" w:rsidRDefault="006D0E9D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7FAAD631" w14:textId="77F8844F" w:rsidR="00FA032C" w:rsidRPr="005B093A" w:rsidRDefault="00761273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 xml:space="preserve">El objetivo de esta propuesta, como parte de los requisitos para optar una plaza docente de tiempo completo al programa de Ingeniería Agrícola, de la Universidad Nacional de Colombia-Sede </w:t>
      </w:r>
      <w:r w:rsidR="001E1875" w:rsidRPr="005B093A">
        <w:rPr>
          <w:rFonts w:ascii="Arial Narrow" w:hAnsi="Arial Narrow"/>
          <w:lang w:val="es-CO"/>
        </w:rPr>
        <w:t>Bogotá</w:t>
      </w:r>
      <w:r w:rsidRPr="005B093A">
        <w:rPr>
          <w:rFonts w:ascii="Arial Narrow" w:hAnsi="Arial Narrow"/>
          <w:lang w:val="es-CO"/>
        </w:rPr>
        <w:t xml:space="preserve">, es </w:t>
      </w:r>
      <w:r w:rsidR="00097E5F">
        <w:rPr>
          <w:rFonts w:ascii="Arial Narrow" w:hAnsi="Arial Narrow"/>
          <w:lang w:val="es-CO"/>
        </w:rPr>
        <w:t>contribuir</w:t>
      </w:r>
      <w:r w:rsidRPr="005B093A">
        <w:rPr>
          <w:rFonts w:ascii="Arial Narrow" w:hAnsi="Arial Narrow"/>
          <w:lang w:val="es-CO"/>
        </w:rPr>
        <w:t xml:space="preserve"> al </w:t>
      </w:r>
      <w:r w:rsidR="00097E5F">
        <w:rPr>
          <w:rFonts w:ascii="Arial Narrow" w:hAnsi="Arial Narrow"/>
          <w:lang w:val="es-CO"/>
        </w:rPr>
        <w:t>desarrollo</w:t>
      </w:r>
      <w:r w:rsidRPr="005B093A">
        <w:rPr>
          <w:rFonts w:ascii="Arial Narrow" w:hAnsi="Arial Narrow"/>
          <w:lang w:val="es-CO"/>
        </w:rPr>
        <w:t xml:space="preserve"> de los objetivos misionales de la Universidad</w:t>
      </w:r>
      <w:r w:rsidR="0006019A" w:rsidRPr="005B093A">
        <w:rPr>
          <w:rFonts w:ascii="Arial Narrow" w:hAnsi="Arial Narrow"/>
          <w:lang w:val="es-CO"/>
        </w:rPr>
        <w:t>,</w:t>
      </w:r>
      <w:r w:rsidRPr="005B093A">
        <w:rPr>
          <w:rFonts w:ascii="Arial Narrow" w:hAnsi="Arial Narrow"/>
          <w:lang w:val="es-CO"/>
        </w:rPr>
        <w:t xml:space="preserve"> desde los conceptos del manejo de productos, subproductos agrícolas, que apunten al</w:t>
      </w:r>
      <w:r w:rsidR="001E1875" w:rsidRPr="005B093A">
        <w:rPr>
          <w:rFonts w:ascii="Arial Narrow" w:hAnsi="Arial Narrow"/>
          <w:lang w:val="es-CO"/>
        </w:rPr>
        <w:t xml:space="preserve"> </w:t>
      </w:r>
      <w:r w:rsidRPr="005B093A">
        <w:rPr>
          <w:rFonts w:ascii="Arial Narrow" w:hAnsi="Arial Narrow"/>
          <w:lang w:val="es-CO"/>
        </w:rPr>
        <w:t xml:space="preserve">cumplimento </w:t>
      </w:r>
      <w:r w:rsidR="001E1875" w:rsidRPr="005B093A">
        <w:rPr>
          <w:rFonts w:ascii="Arial Narrow" w:hAnsi="Arial Narrow"/>
          <w:lang w:val="es-CO"/>
        </w:rPr>
        <w:t xml:space="preserve">de los Objetivos de Desarrollo Sostenible y </w:t>
      </w:r>
      <w:r w:rsidRPr="005B093A">
        <w:rPr>
          <w:rFonts w:ascii="Arial Narrow" w:hAnsi="Arial Narrow"/>
          <w:lang w:val="es-CO"/>
        </w:rPr>
        <w:t>de los indicadores estipulados en el Concejo Nacional de Acreditación</w:t>
      </w:r>
      <w:r w:rsidR="008540B3" w:rsidRPr="005B093A">
        <w:rPr>
          <w:rFonts w:ascii="Arial Narrow" w:hAnsi="Arial Narrow"/>
          <w:lang w:val="es-CO"/>
        </w:rPr>
        <w:t xml:space="preserve"> y del plan de armonización del </w:t>
      </w:r>
      <w:r w:rsidR="001E1875" w:rsidRPr="005B093A">
        <w:rPr>
          <w:rFonts w:ascii="Arial Narrow" w:hAnsi="Arial Narrow"/>
          <w:lang w:val="es-CO"/>
        </w:rPr>
        <w:t xml:space="preserve"> </w:t>
      </w:r>
      <w:r w:rsidR="008540B3" w:rsidRPr="005B093A">
        <w:rPr>
          <w:rFonts w:ascii="Arial Narrow" w:hAnsi="Arial Narrow"/>
          <w:lang w:val="es-CO"/>
        </w:rPr>
        <w:t>programa de Ingenieria Agrícola</w:t>
      </w:r>
      <w:r w:rsidR="00EA734B" w:rsidRPr="005B093A">
        <w:rPr>
          <w:rFonts w:ascii="Arial Narrow" w:hAnsi="Arial Narrow"/>
          <w:lang w:val="es-CO"/>
        </w:rPr>
        <w:t xml:space="preserve">, </w:t>
      </w:r>
      <w:r w:rsidR="001E1875" w:rsidRPr="005B093A">
        <w:rPr>
          <w:rFonts w:ascii="Arial Narrow" w:hAnsi="Arial Narrow"/>
          <w:lang w:val="es-CO"/>
        </w:rPr>
        <w:t xml:space="preserve">con miras a la excelencia académica en Docencia, </w:t>
      </w:r>
      <w:r w:rsidR="0006019A" w:rsidRPr="005B093A">
        <w:rPr>
          <w:rFonts w:ascii="Arial Narrow" w:hAnsi="Arial Narrow"/>
          <w:lang w:val="es-CO"/>
        </w:rPr>
        <w:t xml:space="preserve">Extensión e </w:t>
      </w:r>
      <w:r w:rsidR="001E1875" w:rsidRPr="005B093A">
        <w:rPr>
          <w:rFonts w:ascii="Arial Narrow" w:hAnsi="Arial Narrow"/>
          <w:lang w:val="es-CO"/>
        </w:rPr>
        <w:t>Investigación</w:t>
      </w:r>
      <w:r w:rsidR="0006019A" w:rsidRPr="005B093A">
        <w:rPr>
          <w:rFonts w:ascii="Arial Narrow" w:hAnsi="Arial Narrow"/>
          <w:lang w:val="es-CO"/>
        </w:rPr>
        <w:t>.</w:t>
      </w:r>
      <w:r w:rsidR="001E1875" w:rsidRPr="005B093A">
        <w:rPr>
          <w:rFonts w:ascii="Arial Narrow" w:hAnsi="Arial Narrow"/>
          <w:lang w:val="es-CO"/>
        </w:rPr>
        <w:t xml:space="preserve"> </w:t>
      </w:r>
    </w:p>
    <w:p w14:paraId="2C061044" w14:textId="77777777" w:rsidR="00FA032C" w:rsidRPr="005B093A" w:rsidRDefault="00FA032C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</w:p>
    <w:p w14:paraId="06847C5F" w14:textId="77777777" w:rsidR="000D0D8A" w:rsidRDefault="00BB64DF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OBJETIVOS</w:t>
      </w:r>
    </w:p>
    <w:p w14:paraId="2931E8EA" w14:textId="1C8DC9D4" w:rsidR="00055102" w:rsidRPr="005B093A" w:rsidRDefault="00055102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General.</w:t>
      </w:r>
    </w:p>
    <w:p w14:paraId="14C04756" w14:textId="46EA9818" w:rsidR="001E1875" w:rsidRPr="005B093A" w:rsidRDefault="001E1875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</w:p>
    <w:p w14:paraId="376BEA62" w14:textId="1E399D2C" w:rsidR="00704E07" w:rsidRPr="005B093A" w:rsidRDefault="00055102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t>Desarrollar</w:t>
      </w:r>
      <w:r w:rsidR="00704E07" w:rsidRPr="005B093A">
        <w:rPr>
          <w:rFonts w:ascii="Arial Narrow" w:hAnsi="Arial Narrow"/>
          <w:bCs/>
          <w:color w:val="000000" w:themeColor="text1"/>
          <w:lang w:val="es-CO"/>
        </w:rPr>
        <w:t xml:space="preserve"> una propuesta académico-investigativa y extensión, </w:t>
      </w:r>
      <w:r w:rsidR="00097E5F">
        <w:rPr>
          <w:rFonts w:ascii="Arial Narrow" w:hAnsi="Arial Narrow"/>
          <w:bCs/>
          <w:color w:val="000000" w:themeColor="text1"/>
          <w:lang w:val="es-CO"/>
        </w:rPr>
        <w:t xml:space="preserve">que aporte </w:t>
      </w:r>
      <w:r w:rsidR="00704E07" w:rsidRPr="005B093A">
        <w:rPr>
          <w:rFonts w:ascii="Arial Narrow" w:hAnsi="Arial Narrow"/>
          <w:bCs/>
          <w:color w:val="000000" w:themeColor="text1"/>
          <w:lang w:val="es-CO"/>
        </w:rPr>
        <w:t>a</w:t>
      </w:r>
      <w:r w:rsidR="00097E5F">
        <w:rPr>
          <w:rFonts w:ascii="Arial Narrow" w:hAnsi="Arial Narrow"/>
          <w:bCs/>
          <w:color w:val="000000" w:themeColor="text1"/>
          <w:lang w:val="es-CO"/>
        </w:rPr>
        <w:t xml:space="preserve"> la consolidación de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 los lineamientos establecido en el Proyecto Educativo </w:t>
      </w:r>
      <w:r w:rsidR="008540B3" w:rsidRPr="005B093A">
        <w:rPr>
          <w:rFonts w:ascii="Arial Narrow" w:hAnsi="Arial Narrow"/>
          <w:bCs/>
          <w:color w:val="000000" w:themeColor="text1"/>
          <w:lang w:val="es-CO"/>
        </w:rPr>
        <w:t xml:space="preserve">y </w:t>
      </w:r>
      <w:r w:rsidRPr="005B093A">
        <w:rPr>
          <w:rFonts w:ascii="Arial Narrow" w:hAnsi="Arial Narrow"/>
          <w:bCs/>
          <w:color w:val="000000" w:themeColor="text1"/>
          <w:lang w:val="es-CO"/>
        </w:rPr>
        <w:t>del</w:t>
      </w:r>
      <w:r w:rsidR="008540B3" w:rsidRPr="005B093A">
        <w:rPr>
          <w:rFonts w:ascii="Arial Narrow" w:hAnsi="Arial Narrow"/>
          <w:bCs/>
          <w:color w:val="000000" w:themeColor="text1"/>
          <w:lang w:val="es-CO"/>
        </w:rPr>
        <w:t xml:space="preserve"> plan de armonización del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 Programa de Ingeniería Agrícola de la Facultad de Ingenieria de la Universidad Nacional de Colombia-Sede Bogotá</w:t>
      </w:r>
      <w:r w:rsidR="00EA734B" w:rsidRPr="005B093A">
        <w:rPr>
          <w:rFonts w:ascii="Arial Narrow" w:hAnsi="Arial Narrow"/>
          <w:bCs/>
          <w:color w:val="000000" w:themeColor="text1"/>
          <w:lang w:val="es-CO"/>
        </w:rPr>
        <w:t>.</w:t>
      </w:r>
    </w:p>
    <w:p w14:paraId="27C794C3" w14:textId="77777777" w:rsidR="00704E07" w:rsidRPr="005B093A" w:rsidRDefault="00704E07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</w:p>
    <w:p w14:paraId="10A81E9F" w14:textId="14E7266D" w:rsidR="00055102" w:rsidRPr="000D0D8A" w:rsidRDefault="00055102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0D0D8A">
        <w:rPr>
          <w:rFonts w:ascii="Arial Narrow" w:hAnsi="Arial Narrow"/>
          <w:b/>
          <w:color w:val="000000" w:themeColor="text1"/>
          <w:lang w:val="es-CO"/>
        </w:rPr>
        <w:t>Específicos.</w:t>
      </w:r>
    </w:p>
    <w:p w14:paraId="5B209F0D" w14:textId="77777777" w:rsidR="00055102" w:rsidRPr="005B093A" w:rsidRDefault="00055102" w:rsidP="005B093A">
      <w:pPr>
        <w:spacing w:after="0"/>
        <w:jc w:val="both"/>
        <w:rPr>
          <w:rFonts w:ascii="Arial Narrow" w:hAnsi="Arial Narrow"/>
          <w:b/>
          <w:color w:val="000000" w:themeColor="text1"/>
        </w:rPr>
      </w:pPr>
    </w:p>
    <w:p w14:paraId="630D1689" w14:textId="6692FDBA" w:rsidR="0039776B" w:rsidRPr="005B093A" w:rsidRDefault="0039776B" w:rsidP="005B093A">
      <w:pPr>
        <w:pStyle w:val="Prrafodelista"/>
        <w:numPr>
          <w:ilvl w:val="0"/>
          <w:numId w:val="14"/>
        </w:num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lastRenderedPageBreak/>
        <w:t>Proponer diferentes</w:t>
      </w:r>
      <w:r w:rsidR="00947F4D" w:rsidRPr="005B093A">
        <w:rPr>
          <w:rFonts w:ascii="Arial Narrow" w:hAnsi="Arial Narrow"/>
          <w:bCs/>
          <w:color w:val="000000" w:themeColor="text1"/>
          <w:lang w:val="es-CO"/>
        </w:rPr>
        <w:t xml:space="preserve"> estrategia</w:t>
      </w:r>
      <w:r w:rsidR="00887690" w:rsidRPr="005B093A">
        <w:rPr>
          <w:rFonts w:ascii="Arial Narrow" w:hAnsi="Arial Narrow"/>
          <w:bCs/>
          <w:color w:val="000000" w:themeColor="text1"/>
          <w:lang w:val="es-CO"/>
        </w:rPr>
        <w:t>s</w:t>
      </w:r>
      <w:r w:rsidR="00947F4D" w:rsidRPr="005B093A">
        <w:rPr>
          <w:rFonts w:ascii="Arial Narrow" w:hAnsi="Arial Narrow"/>
          <w:bCs/>
          <w:color w:val="000000" w:themeColor="text1"/>
          <w:lang w:val="es-CO"/>
        </w:rPr>
        <w:t xml:space="preserve"> que aporten al </w:t>
      </w:r>
      <w:r w:rsidR="00887690" w:rsidRPr="005B093A">
        <w:rPr>
          <w:rFonts w:ascii="Arial Narrow" w:hAnsi="Arial Narrow"/>
          <w:bCs/>
          <w:color w:val="000000" w:themeColor="text1"/>
          <w:lang w:val="es-CO"/>
        </w:rPr>
        <w:t xml:space="preserve">microcurriculum del </w:t>
      </w:r>
      <w:r w:rsidR="00947F4D" w:rsidRPr="005B093A">
        <w:rPr>
          <w:rFonts w:ascii="Arial Narrow" w:hAnsi="Arial Narrow"/>
          <w:bCs/>
          <w:color w:val="000000" w:themeColor="text1"/>
          <w:lang w:val="es-CO"/>
        </w:rPr>
        <w:t>programa de Ingeniería Agrícola de la Universidad Nacional-Sede Bogotá.</w:t>
      </w:r>
    </w:p>
    <w:p w14:paraId="15F5548A" w14:textId="160D26B0" w:rsidR="00A751C1" w:rsidRPr="005B093A" w:rsidRDefault="00A751C1" w:rsidP="005B093A">
      <w:pPr>
        <w:pStyle w:val="Prrafodelista"/>
        <w:numPr>
          <w:ilvl w:val="0"/>
          <w:numId w:val="14"/>
        </w:num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t>Formular una propuesta dirigida a</w:t>
      </w:r>
      <w:r w:rsidR="00DB1E56" w:rsidRPr="005B093A">
        <w:rPr>
          <w:rFonts w:ascii="Arial Narrow" w:hAnsi="Arial Narrow"/>
          <w:bCs/>
          <w:color w:val="000000" w:themeColor="text1"/>
          <w:lang w:val="es-CO"/>
        </w:rPr>
        <w:t xml:space="preserve"> la </w:t>
      </w:r>
      <w:r w:rsidRPr="005B093A">
        <w:rPr>
          <w:rFonts w:ascii="Arial Narrow" w:hAnsi="Arial Narrow"/>
          <w:bCs/>
          <w:color w:val="000000" w:themeColor="text1"/>
          <w:lang w:val="es-CO"/>
        </w:rPr>
        <w:t>proyección social del programa de Ingeniería Agrícola, de la Universidad Nacional-Sede Bogotá</w:t>
      </w:r>
      <w:r w:rsidR="00097E5F">
        <w:rPr>
          <w:rFonts w:ascii="Arial Narrow" w:hAnsi="Arial Narrow"/>
          <w:bCs/>
          <w:color w:val="000000" w:themeColor="text1"/>
          <w:lang w:val="es-CO"/>
        </w:rPr>
        <w:t>, que involucre al sector campesino, productor, comercializador e industria del sector postcosecha de Colombia.</w:t>
      </w:r>
    </w:p>
    <w:p w14:paraId="1077FD49" w14:textId="0F172B05" w:rsidR="00887690" w:rsidRPr="005B093A" w:rsidRDefault="00887690" w:rsidP="005B093A">
      <w:pPr>
        <w:pStyle w:val="Prrafodelista"/>
        <w:numPr>
          <w:ilvl w:val="0"/>
          <w:numId w:val="14"/>
        </w:num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t>Diseñar una propuesta investigativa que promueva el desarrollo científico, en las líneas de conocimiento del programa de Ingeniería Agrícola, de la Universidad Nacional-Sede Bogotá.</w:t>
      </w:r>
    </w:p>
    <w:p w14:paraId="0B275DF6" w14:textId="7FB8F963" w:rsidR="00947F4D" w:rsidRPr="005B093A" w:rsidRDefault="00947F4D" w:rsidP="005B093A">
      <w:pPr>
        <w:pStyle w:val="Prrafodelista"/>
        <w:spacing w:after="0"/>
        <w:ind w:left="1068"/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79B67375" w14:textId="31948100" w:rsidR="00BB64DF" w:rsidRPr="005B093A" w:rsidRDefault="00BB64DF" w:rsidP="005B093A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PROPUESTA EN EL COMPONENTE DE DOCENCIA.</w:t>
      </w:r>
    </w:p>
    <w:p w14:paraId="155BE278" w14:textId="77777777" w:rsidR="00A751C1" w:rsidRPr="005B093A" w:rsidRDefault="00A751C1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11EEB17B" w14:textId="15D5A2C8" w:rsidR="00685A94" w:rsidRPr="005B093A" w:rsidRDefault="00A751C1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>U</w:t>
      </w:r>
      <w:r w:rsidR="00A52CE8" w:rsidRPr="005B093A">
        <w:rPr>
          <w:rFonts w:ascii="Arial Narrow" w:hAnsi="Arial Narrow"/>
          <w:lang w:val="es-CO"/>
        </w:rPr>
        <w:t xml:space="preserve">n Profesor, </w:t>
      </w:r>
      <w:r w:rsidR="000D0D8A">
        <w:rPr>
          <w:rFonts w:ascii="Arial Narrow" w:hAnsi="Arial Narrow"/>
          <w:lang w:val="es-CO"/>
        </w:rPr>
        <w:t xml:space="preserve">es </w:t>
      </w:r>
      <w:r w:rsidRPr="005B093A">
        <w:rPr>
          <w:rFonts w:ascii="Arial Narrow" w:hAnsi="Arial Narrow"/>
          <w:lang w:val="es-CO"/>
        </w:rPr>
        <w:t>un</w:t>
      </w:r>
      <w:r w:rsidR="00A52CE8" w:rsidRPr="005B093A">
        <w:rPr>
          <w:rFonts w:ascii="Arial Narrow" w:hAnsi="Arial Narrow"/>
          <w:lang w:val="es-CO"/>
        </w:rPr>
        <w:t xml:space="preserve"> servidor público comprometido con el conocimiento y con la solución de problemas sociales que, con criterios de excelencia académica y en el marco de la autonomía universitaria, </w:t>
      </w:r>
      <w:r w:rsidR="00027238" w:rsidRPr="005B093A">
        <w:rPr>
          <w:rFonts w:ascii="Arial Narrow" w:hAnsi="Arial Narrow"/>
          <w:lang w:val="es-CO"/>
        </w:rPr>
        <w:t>participa</w:t>
      </w:r>
      <w:r w:rsidR="00A52CE8" w:rsidRPr="005B093A">
        <w:rPr>
          <w:rFonts w:ascii="Arial Narrow" w:hAnsi="Arial Narrow"/>
          <w:lang w:val="es-CO"/>
        </w:rPr>
        <w:t xml:space="preserve"> en la prestación de un servicio </w:t>
      </w:r>
      <w:r w:rsidR="00027238" w:rsidRPr="005B093A">
        <w:rPr>
          <w:rFonts w:ascii="Arial Narrow" w:hAnsi="Arial Narrow"/>
          <w:lang w:val="es-CO"/>
        </w:rPr>
        <w:t>público</w:t>
      </w:r>
      <w:r w:rsidRPr="005B093A">
        <w:rPr>
          <w:rFonts w:ascii="Arial Narrow" w:hAnsi="Arial Narrow"/>
          <w:vertAlign w:val="superscript"/>
          <w:lang w:val="es-CO"/>
        </w:rPr>
        <w:t>3</w:t>
      </w:r>
      <w:r w:rsidR="00A52CE8" w:rsidRPr="005B093A">
        <w:rPr>
          <w:rFonts w:ascii="Arial Narrow" w:hAnsi="Arial Narrow"/>
          <w:lang w:val="es-CO"/>
        </w:rPr>
        <w:t xml:space="preserve">. </w:t>
      </w:r>
      <w:r w:rsidR="00294909" w:rsidRPr="005B093A">
        <w:rPr>
          <w:rFonts w:ascii="Arial Narrow" w:hAnsi="Arial Narrow"/>
          <w:lang w:val="es-CO"/>
        </w:rPr>
        <w:t xml:space="preserve"> </w:t>
      </w:r>
      <w:r w:rsidR="00C13CC0" w:rsidRPr="005B093A">
        <w:rPr>
          <w:rFonts w:ascii="Arial Narrow" w:hAnsi="Arial Narrow"/>
          <w:lang w:val="es-CO"/>
        </w:rPr>
        <w:t xml:space="preserve">Lo </w:t>
      </w:r>
      <w:r w:rsidR="00E5610E" w:rsidRPr="005B093A">
        <w:rPr>
          <w:rFonts w:ascii="Arial Narrow" w:hAnsi="Arial Narrow"/>
          <w:lang w:val="es-CO"/>
        </w:rPr>
        <w:t xml:space="preserve">anterior lo he hecho parte de mis </w:t>
      </w:r>
      <w:r w:rsidR="00C13CC0" w:rsidRPr="005B093A">
        <w:rPr>
          <w:rFonts w:ascii="Arial Narrow" w:hAnsi="Arial Narrow"/>
          <w:lang w:val="es-CO"/>
        </w:rPr>
        <w:t>principios</w:t>
      </w:r>
      <w:r w:rsidR="005F6E81" w:rsidRPr="005B093A">
        <w:rPr>
          <w:rFonts w:ascii="Arial Narrow" w:hAnsi="Arial Narrow"/>
          <w:lang w:val="es-CO"/>
        </w:rPr>
        <w:t>,</w:t>
      </w:r>
      <w:r w:rsidR="00C13CC0" w:rsidRPr="005B093A">
        <w:rPr>
          <w:rFonts w:ascii="Arial Narrow" w:hAnsi="Arial Narrow"/>
          <w:color w:val="FF0000"/>
          <w:lang w:val="es-CO"/>
        </w:rPr>
        <w:t xml:space="preserve"> </w:t>
      </w:r>
      <w:r w:rsidR="00C13CC0" w:rsidRPr="005B093A">
        <w:rPr>
          <w:rFonts w:ascii="Arial Narrow" w:hAnsi="Arial Narrow"/>
          <w:lang w:val="es-CO"/>
        </w:rPr>
        <w:t xml:space="preserve">ya que en varias ocasiones </w:t>
      </w:r>
      <w:r w:rsidR="00E348BD" w:rsidRPr="005B093A">
        <w:rPr>
          <w:rFonts w:ascii="Arial Narrow" w:hAnsi="Arial Narrow"/>
          <w:lang w:val="es-CO"/>
        </w:rPr>
        <w:t xml:space="preserve">he </w:t>
      </w:r>
      <w:r w:rsidR="00C13CC0" w:rsidRPr="005B093A">
        <w:rPr>
          <w:rFonts w:ascii="Arial Narrow" w:hAnsi="Arial Narrow"/>
          <w:lang w:val="es-CO"/>
        </w:rPr>
        <w:t>sido merecedor del premio a mejor docente del programa de Ingeniería de alimentos</w:t>
      </w:r>
      <w:r w:rsidR="00CF13B8">
        <w:rPr>
          <w:rFonts w:ascii="Arial Narrow" w:hAnsi="Arial Narrow"/>
          <w:lang w:val="es-CO"/>
        </w:rPr>
        <w:t>. E</w:t>
      </w:r>
      <w:r w:rsidR="00C13CC0" w:rsidRPr="005B093A">
        <w:rPr>
          <w:rFonts w:ascii="Arial Narrow" w:hAnsi="Arial Narrow"/>
          <w:lang w:val="es-CO"/>
        </w:rPr>
        <w:t xml:space="preserve">n el 2014 </w:t>
      </w:r>
      <w:r w:rsidR="00CF13B8" w:rsidRPr="005B093A">
        <w:rPr>
          <w:rFonts w:ascii="Arial Narrow" w:hAnsi="Arial Narrow"/>
          <w:lang w:val="es-CO"/>
        </w:rPr>
        <w:t>fui el</w:t>
      </w:r>
      <w:r w:rsidR="00C13CC0" w:rsidRPr="005B093A">
        <w:rPr>
          <w:rFonts w:ascii="Arial Narrow" w:hAnsi="Arial Narrow"/>
          <w:lang w:val="es-CO"/>
        </w:rPr>
        <w:t xml:space="preserve"> mejor docente del área de la salud de la Universidad Antioquia</w:t>
      </w:r>
      <w:r w:rsidR="00E5610E" w:rsidRPr="005B093A">
        <w:rPr>
          <w:rFonts w:ascii="Arial Narrow" w:hAnsi="Arial Narrow"/>
          <w:lang w:val="es-CO"/>
        </w:rPr>
        <w:t xml:space="preserve">. </w:t>
      </w:r>
    </w:p>
    <w:p w14:paraId="6F214989" w14:textId="77777777" w:rsidR="00685A94" w:rsidRPr="005B093A" w:rsidRDefault="00685A94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02863356" w14:textId="29229647" w:rsidR="00C13CC0" w:rsidRPr="005B093A" w:rsidRDefault="00CF13B8" w:rsidP="005B093A">
      <w:pPr>
        <w:spacing w:after="0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E</w:t>
      </w:r>
      <w:r w:rsidR="00685A94" w:rsidRPr="005B093A">
        <w:rPr>
          <w:rFonts w:ascii="Arial Narrow" w:hAnsi="Arial Narrow"/>
          <w:lang w:val="es-CO"/>
        </w:rPr>
        <w:t xml:space="preserve">n mi trayectoria docente se han formado </w:t>
      </w:r>
      <w:r w:rsidR="00C13CC0" w:rsidRPr="005B093A">
        <w:rPr>
          <w:rFonts w:ascii="Arial Narrow" w:hAnsi="Arial Narrow"/>
          <w:lang w:val="es-CO"/>
        </w:rPr>
        <w:t>aproximadamente</w:t>
      </w:r>
      <w:r>
        <w:rPr>
          <w:rFonts w:ascii="Arial Narrow" w:hAnsi="Arial Narrow"/>
          <w:lang w:val="es-CO"/>
        </w:rPr>
        <w:t>:</w:t>
      </w:r>
      <w:r w:rsidR="00C13CC0" w:rsidRPr="005B093A">
        <w:rPr>
          <w:rFonts w:ascii="Arial Narrow" w:hAnsi="Arial Narrow"/>
          <w:lang w:val="es-CO"/>
        </w:rPr>
        <w:t xml:space="preserve"> </w:t>
      </w:r>
      <w:r w:rsidR="00E5610E" w:rsidRPr="005B093A">
        <w:rPr>
          <w:rFonts w:ascii="Arial Narrow" w:hAnsi="Arial Narrow"/>
          <w:lang w:val="es-CO"/>
        </w:rPr>
        <w:t>11</w:t>
      </w:r>
      <w:r w:rsidR="00C13CC0" w:rsidRPr="005B093A">
        <w:rPr>
          <w:rFonts w:ascii="Arial Narrow" w:hAnsi="Arial Narrow"/>
          <w:lang w:val="es-CO"/>
        </w:rPr>
        <w:t>00 ingenieros de Alimentos,</w:t>
      </w:r>
      <w:r w:rsidR="009864D2" w:rsidRPr="005B093A">
        <w:rPr>
          <w:rFonts w:ascii="Arial Narrow" w:hAnsi="Arial Narrow"/>
          <w:lang w:val="es-CO"/>
        </w:rPr>
        <w:t xml:space="preserve"> </w:t>
      </w:r>
      <w:r w:rsidR="00C13CC0" w:rsidRPr="005B093A">
        <w:rPr>
          <w:rFonts w:ascii="Arial Narrow" w:hAnsi="Arial Narrow"/>
          <w:lang w:val="es-CO"/>
        </w:rPr>
        <w:t xml:space="preserve"> </w:t>
      </w:r>
      <w:r w:rsidR="00E5610E" w:rsidRPr="005B093A">
        <w:rPr>
          <w:rFonts w:ascii="Arial Narrow" w:hAnsi="Arial Narrow"/>
          <w:lang w:val="es-CO"/>
        </w:rPr>
        <w:t xml:space="preserve">5 </w:t>
      </w:r>
      <w:r w:rsidR="00C13CC0" w:rsidRPr="005B093A">
        <w:rPr>
          <w:rFonts w:ascii="Arial Narrow" w:hAnsi="Arial Narrow"/>
          <w:lang w:val="es-CO"/>
        </w:rPr>
        <w:t xml:space="preserve">estudiante de Maestría, </w:t>
      </w:r>
      <w:r w:rsidR="00887690" w:rsidRPr="005B093A">
        <w:rPr>
          <w:rFonts w:ascii="Arial Narrow" w:hAnsi="Arial Narrow"/>
          <w:lang w:val="es-CO"/>
        </w:rPr>
        <w:t>4</w:t>
      </w:r>
      <w:r w:rsidR="00C13CC0" w:rsidRPr="005B093A">
        <w:rPr>
          <w:rFonts w:ascii="Arial Narrow" w:hAnsi="Arial Narrow"/>
          <w:lang w:val="es-CO"/>
        </w:rPr>
        <w:t xml:space="preserve"> estudiantes de Doctorado</w:t>
      </w:r>
      <w:r w:rsidR="00E5610E" w:rsidRPr="005B093A">
        <w:rPr>
          <w:rFonts w:ascii="Arial Narrow" w:hAnsi="Arial Narrow"/>
          <w:lang w:val="es-CO"/>
        </w:rPr>
        <w:t>,  30</w:t>
      </w:r>
      <w:r w:rsidR="00C13CC0" w:rsidRPr="005B093A">
        <w:rPr>
          <w:rFonts w:ascii="Arial Narrow" w:hAnsi="Arial Narrow"/>
          <w:lang w:val="es-CO"/>
        </w:rPr>
        <w:t xml:space="preserve"> estudiantes</w:t>
      </w:r>
      <w:r w:rsidR="00E5610E" w:rsidRPr="005B093A">
        <w:rPr>
          <w:rFonts w:ascii="Arial Narrow" w:hAnsi="Arial Narrow"/>
          <w:lang w:val="es-CO"/>
        </w:rPr>
        <w:t xml:space="preserve"> de pregrado</w:t>
      </w:r>
      <w:r w:rsidR="00C13CC0" w:rsidRPr="005B093A">
        <w:rPr>
          <w:rFonts w:ascii="Arial Narrow" w:hAnsi="Arial Narrow"/>
          <w:lang w:val="es-CO"/>
        </w:rPr>
        <w:t xml:space="preserve"> </w:t>
      </w:r>
      <w:r w:rsidR="00DB1E56" w:rsidRPr="005B093A">
        <w:rPr>
          <w:rFonts w:ascii="Arial Narrow" w:hAnsi="Arial Narrow"/>
          <w:lang w:val="es-CO"/>
        </w:rPr>
        <w:t>en</w:t>
      </w:r>
      <w:r w:rsidR="00E5610E" w:rsidRPr="005B093A">
        <w:rPr>
          <w:rFonts w:ascii="Arial Narrow" w:hAnsi="Arial Narrow"/>
          <w:lang w:val="es-CO"/>
        </w:rPr>
        <w:t xml:space="preserve"> semilleros</w:t>
      </w:r>
      <w:r w:rsidR="00DB1E56" w:rsidRPr="005B093A">
        <w:rPr>
          <w:rFonts w:ascii="Arial Narrow" w:hAnsi="Arial Narrow"/>
          <w:lang w:val="es-CO"/>
        </w:rPr>
        <w:t xml:space="preserve"> de investigación</w:t>
      </w:r>
      <w:r>
        <w:rPr>
          <w:rFonts w:ascii="Arial Narrow" w:hAnsi="Arial Narrow"/>
          <w:lang w:val="es-CO"/>
        </w:rPr>
        <w:t xml:space="preserve"> y la promoción </w:t>
      </w:r>
      <w:r w:rsidRPr="005B093A">
        <w:rPr>
          <w:rFonts w:ascii="Arial Narrow" w:hAnsi="Arial Narrow"/>
          <w:lang w:val="es-CO"/>
        </w:rPr>
        <w:t>de</w:t>
      </w:r>
      <w:r w:rsidR="00DB1E56" w:rsidRPr="005B093A">
        <w:rPr>
          <w:rFonts w:ascii="Arial Narrow" w:hAnsi="Arial Narrow"/>
          <w:lang w:val="es-CO"/>
        </w:rPr>
        <w:t xml:space="preserve"> </w:t>
      </w:r>
      <w:r w:rsidR="00507883" w:rsidRPr="005B093A">
        <w:rPr>
          <w:rFonts w:ascii="Arial Narrow" w:hAnsi="Arial Narrow"/>
          <w:lang w:val="es-CO"/>
        </w:rPr>
        <w:t>la movilida</w:t>
      </w:r>
      <w:r w:rsidR="00F73FBA" w:rsidRPr="005B093A">
        <w:rPr>
          <w:rFonts w:ascii="Arial Narrow" w:hAnsi="Arial Narrow"/>
          <w:lang w:val="es-CO"/>
        </w:rPr>
        <w:t>d</w:t>
      </w:r>
      <w:r w:rsidR="00507883" w:rsidRPr="005B093A">
        <w:rPr>
          <w:rFonts w:ascii="Arial Narrow" w:hAnsi="Arial Narrow"/>
          <w:lang w:val="es-CO"/>
        </w:rPr>
        <w:t xml:space="preserve"> internacional de </w:t>
      </w:r>
      <w:r>
        <w:rPr>
          <w:rFonts w:ascii="Arial Narrow" w:hAnsi="Arial Narrow"/>
          <w:lang w:val="es-CO"/>
        </w:rPr>
        <w:t xml:space="preserve">más de </w:t>
      </w:r>
      <w:r w:rsidR="00507883" w:rsidRPr="005B093A">
        <w:rPr>
          <w:rFonts w:ascii="Arial Narrow" w:hAnsi="Arial Narrow"/>
          <w:lang w:val="es-CO"/>
        </w:rPr>
        <w:t>15 estudiantes de pregrado</w:t>
      </w:r>
      <w:r w:rsidR="00685A94" w:rsidRPr="005B093A">
        <w:rPr>
          <w:rFonts w:ascii="Arial Narrow" w:hAnsi="Arial Narrow"/>
          <w:lang w:val="es-CO"/>
        </w:rPr>
        <w:t xml:space="preserve">. </w:t>
      </w:r>
      <w:r w:rsidR="00DB1E56" w:rsidRPr="005B093A">
        <w:rPr>
          <w:rFonts w:ascii="Arial Narrow" w:hAnsi="Arial Narrow"/>
          <w:lang w:val="es-CO"/>
        </w:rPr>
        <w:t>M</w:t>
      </w:r>
      <w:r w:rsidR="00685A94" w:rsidRPr="005B093A">
        <w:rPr>
          <w:rFonts w:ascii="Arial Narrow" w:hAnsi="Arial Narrow"/>
          <w:lang w:val="es-CO"/>
        </w:rPr>
        <w:t xml:space="preserve">i experiencia docente de 16 años con </w:t>
      </w:r>
      <w:r w:rsidR="00C13CC0" w:rsidRPr="005B093A">
        <w:rPr>
          <w:rFonts w:ascii="Arial Narrow" w:hAnsi="Arial Narrow"/>
          <w:lang w:val="es-CO"/>
        </w:rPr>
        <w:t xml:space="preserve">los cursos de operaciones unitarias, diseño de experimentos, diseño y formulación de alimentos, </w:t>
      </w:r>
      <w:r w:rsidR="00105FD1" w:rsidRPr="005B093A">
        <w:rPr>
          <w:rFonts w:ascii="Arial Narrow" w:hAnsi="Arial Narrow"/>
          <w:lang w:val="es-CO"/>
        </w:rPr>
        <w:t xml:space="preserve">procesos en alimentos, termodinámica, operaciones con sólidos y los laboratorios de sólidos, masa y calor. </w:t>
      </w:r>
      <w:r w:rsidR="00DB1E56" w:rsidRPr="005B093A">
        <w:rPr>
          <w:rFonts w:ascii="Arial Narrow" w:hAnsi="Arial Narrow"/>
          <w:lang w:val="es-CO"/>
        </w:rPr>
        <w:t>S</w:t>
      </w:r>
      <w:r w:rsidR="00C13CC0" w:rsidRPr="005B093A">
        <w:rPr>
          <w:rFonts w:ascii="Arial Narrow" w:hAnsi="Arial Narrow"/>
          <w:lang w:val="es-CO"/>
        </w:rPr>
        <w:t xml:space="preserve">iempre </w:t>
      </w:r>
      <w:r w:rsidR="00E348BD" w:rsidRPr="005B093A">
        <w:rPr>
          <w:rFonts w:ascii="Arial Narrow" w:hAnsi="Arial Narrow"/>
          <w:lang w:val="es-CO"/>
        </w:rPr>
        <w:t xml:space="preserve">he </w:t>
      </w:r>
      <w:r w:rsidR="00C13CC0" w:rsidRPr="005B093A">
        <w:rPr>
          <w:rFonts w:ascii="Arial Narrow" w:hAnsi="Arial Narrow"/>
          <w:lang w:val="es-CO"/>
        </w:rPr>
        <w:t>sido</w:t>
      </w:r>
      <w:r w:rsidR="00E348BD" w:rsidRPr="005B093A">
        <w:rPr>
          <w:rFonts w:ascii="Arial Narrow" w:hAnsi="Arial Narrow"/>
          <w:lang w:val="es-CO"/>
        </w:rPr>
        <w:t xml:space="preserve"> bien </w:t>
      </w:r>
      <w:r w:rsidR="00C13CC0" w:rsidRPr="005B093A">
        <w:rPr>
          <w:rFonts w:ascii="Arial Narrow" w:hAnsi="Arial Narrow"/>
          <w:lang w:val="es-CO"/>
        </w:rPr>
        <w:t>evaluado</w:t>
      </w:r>
      <w:r>
        <w:rPr>
          <w:rFonts w:ascii="Arial Narrow" w:hAnsi="Arial Narrow"/>
          <w:lang w:val="es-CO"/>
        </w:rPr>
        <w:t xml:space="preserve"> </w:t>
      </w:r>
      <w:r w:rsidR="00C13CC0" w:rsidRPr="005B093A">
        <w:rPr>
          <w:rFonts w:ascii="Arial Narrow" w:hAnsi="Arial Narrow"/>
          <w:lang w:val="es-CO"/>
        </w:rPr>
        <w:t>por los estudiantes</w:t>
      </w:r>
      <w:r w:rsidR="00105FD1" w:rsidRPr="005B093A">
        <w:rPr>
          <w:rFonts w:ascii="Arial Narrow" w:hAnsi="Arial Narrow"/>
          <w:lang w:val="es-CO"/>
        </w:rPr>
        <w:t xml:space="preserve">; </w:t>
      </w:r>
      <w:r w:rsidR="00E5610E" w:rsidRPr="005B093A">
        <w:rPr>
          <w:rFonts w:ascii="Arial Narrow" w:hAnsi="Arial Narrow"/>
          <w:lang w:val="es-CO"/>
        </w:rPr>
        <w:t>lo</w:t>
      </w:r>
      <w:r w:rsidR="00105FD1" w:rsidRPr="005B093A">
        <w:rPr>
          <w:rFonts w:ascii="Arial Narrow" w:hAnsi="Arial Narrow"/>
          <w:lang w:val="es-CO"/>
        </w:rPr>
        <w:t xml:space="preserve">s anteriores resultados </w:t>
      </w:r>
      <w:r w:rsidR="00E5610E" w:rsidRPr="005B093A">
        <w:rPr>
          <w:rFonts w:ascii="Arial Narrow" w:hAnsi="Arial Narrow"/>
          <w:lang w:val="es-CO"/>
        </w:rPr>
        <w:t>muestra</w:t>
      </w:r>
      <w:r w:rsidR="00105FD1" w:rsidRPr="005B093A">
        <w:rPr>
          <w:rFonts w:ascii="Arial Narrow" w:hAnsi="Arial Narrow"/>
          <w:lang w:val="es-CO"/>
        </w:rPr>
        <w:t>n mis</w:t>
      </w:r>
      <w:r w:rsidR="00E5610E" w:rsidRPr="005B093A">
        <w:rPr>
          <w:rFonts w:ascii="Arial Narrow" w:hAnsi="Arial Narrow"/>
          <w:lang w:val="es-CO"/>
        </w:rPr>
        <w:t xml:space="preserve"> cualidades, vocación y amor por la labor docente.</w:t>
      </w:r>
    </w:p>
    <w:p w14:paraId="17D406C1" w14:textId="77777777" w:rsidR="00105FD1" w:rsidRPr="005B093A" w:rsidRDefault="00105FD1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5913AC2B" w14:textId="7B033589" w:rsidR="00B030A6" w:rsidRPr="005B093A" w:rsidRDefault="000A2B76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 xml:space="preserve">Inicialmente </w:t>
      </w:r>
      <w:r w:rsidR="00A47316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se propone </w:t>
      </w:r>
      <w:r w:rsidR="00EC1B1B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el </w:t>
      </w:r>
      <w:r w:rsidR="00A47316" w:rsidRPr="005B093A">
        <w:rPr>
          <w:rFonts w:ascii="Arial Narrow" w:eastAsia="Times New Roman" w:hAnsi="Arial Narrow" w:cstheme="minorHAnsi"/>
          <w:bCs/>
          <w:lang w:val="es-CO" w:eastAsia="es-CO"/>
        </w:rPr>
        <w:t>establec</w:t>
      </w:r>
      <w:r w:rsidR="00EC1B1B" w:rsidRPr="005B093A">
        <w:rPr>
          <w:rFonts w:ascii="Arial Narrow" w:eastAsia="Times New Roman" w:hAnsi="Arial Narrow" w:cstheme="minorHAnsi"/>
          <w:bCs/>
          <w:lang w:val="es-CO" w:eastAsia="es-CO"/>
        </w:rPr>
        <w:t>imiento de</w:t>
      </w:r>
      <w:r w:rsidR="00A47316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convenios </w:t>
      </w:r>
      <w:r w:rsidR="00105FD1" w:rsidRPr="005B093A">
        <w:rPr>
          <w:rFonts w:ascii="Arial Narrow" w:eastAsia="Times New Roman" w:hAnsi="Arial Narrow" w:cstheme="minorHAnsi"/>
          <w:bCs/>
          <w:lang w:val="es-CO" w:eastAsia="es-CO"/>
        </w:rPr>
        <w:t>internacionales</w:t>
      </w:r>
      <w:r w:rsidR="00C459C5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o de fortalecimiento de los ya existentes </w:t>
      </w:r>
      <w:r w:rsidR="00105FD1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, con las diversas instituciones con las que se ha venido trabajando, tales como las </w:t>
      </w:r>
      <w:r w:rsidR="00A47316" w:rsidRPr="005B093A">
        <w:rPr>
          <w:rFonts w:ascii="Arial Narrow" w:eastAsia="Times New Roman" w:hAnsi="Arial Narrow" w:cstheme="minorHAnsi"/>
          <w:bCs/>
          <w:lang w:val="es-CO" w:eastAsia="es-CO"/>
        </w:rPr>
        <w:t>Universidad</w:t>
      </w:r>
      <w:r w:rsidR="00105FD1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es de: </w:t>
      </w:r>
      <w:r w:rsidR="00A47316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r w:rsidR="00BB4C78" w:rsidRPr="00D30EE8">
        <w:rPr>
          <w:rFonts w:ascii="Arial Narrow" w:eastAsia="Times New Roman" w:hAnsi="Arial Narrow" w:cstheme="minorHAnsi"/>
          <w:bCs/>
          <w:lang w:val="es-CO" w:eastAsia="es-CO"/>
        </w:rPr>
        <w:t>São Paulo (USP)</w:t>
      </w:r>
      <w:r w:rsidR="00105FD1" w:rsidRPr="005B093A">
        <w:rPr>
          <w:rFonts w:ascii="Arial Narrow" w:eastAsia="Times New Roman" w:hAnsi="Arial Narrow" w:cstheme="minorHAnsi"/>
          <w:bCs/>
          <w:lang w:val="es-CO" w:eastAsia="es-CO"/>
        </w:rPr>
        <w:t>,</w:t>
      </w:r>
      <w:r w:rsidR="00B030A6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proofErr w:type="spellStart"/>
      <w:r w:rsidR="00B030A6" w:rsidRPr="005B093A">
        <w:rPr>
          <w:rFonts w:ascii="Arial Narrow" w:hAnsi="Arial Narrow"/>
          <w:lang w:val="es-CO"/>
        </w:rPr>
        <w:t>Juiz</w:t>
      </w:r>
      <w:proofErr w:type="spellEnd"/>
      <w:r w:rsidR="00B030A6" w:rsidRPr="005B093A">
        <w:rPr>
          <w:rFonts w:ascii="Arial Narrow" w:hAnsi="Arial Narrow"/>
          <w:lang w:val="es-CO"/>
        </w:rPr>
        <w:t xml:space="preserve"> de </w:t>
      </w:r>
      <w:proofErr w:type="spellStart"/>
      <w:r w:rsidR="00B030A6" w:rsidRPr="005B093A">
        <w:rPr>
          <w:rFonts w:ascii="Arial Narrow" w:hAnsi="Arial Narrow"/>
          <w:lang w:val="es-CO"/>
        </w:rPr>
        <w:t>Fora</w:t>
      </w:r>
      <w:proofErr w:type="spellEnd"/>
      <w:r w:rsidR="00105FD1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, </w:t>
      </w:r>
      <w:r w:rsidR="00A47316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Técnica Federico Santa María</w:t>
      </w:r>
      <w:r w:rsidR="00105FD1" w:rsidRPr="005B093A">
        <w:rPr>
          <w:rFonts w:ascii="Arial Narrow" w:eastAsia="Times New Roman" w:hAnsi="Arial Narrow" w:cstheme="minorHAnsi"/>
          <w:bCs/>
          <w:lang w:val="es-CO" w:eastAsia="es-CO"/>
        </w:rPr>
        <w:t>, BIO-BIO, Ohio State, Tecnológico de Monterrey</w:t>
      </w:r>
      <w:r w:rsidR="00DD271B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; así como el fortalecimiento para la movilidad de estudiantes y profesores con las </w:t>
      </w:r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asociaciones </w:t>
      </w:r>
      <w:r w:rsidR="00DD271B" w:rsidRPr="005B093A">
        <w:rPr>
          <w:rFonts w:ascii="Arial Narrow" w:eastAsia="Times New Roman" w:hAnsi="Arial Narrow" w:cstheme="minorHAnsi"/>
          <w:bCs/>
          <w:lang w:val="es-CO" w:eastAsia="es-CO"/>
        </w:rPr>
        <w:t>de las cuales hago parte: SoFE (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Society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of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Food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Engineering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), SIBIA (Sociedad Iberoamericana de Ingeniería de Alimentos), IAEF (International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Asociation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for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Engineering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and </w:t>
      </w:r>
      <w:proofErr w:type="spellStart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Food</w:t>
      </w:r>
      <w:proofErr w:type="spellEnd"/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),</w:t>
      </w:r>
      <w:r w:rsidR="001D3D12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r w:rsidR="00456EE2" w:rsidRPr="005B093A">
        <w:rPr>
          <w:rFonts w:ascii="Arial Narrow" w:eastAsia="Times New Roman" w:hAnsi="Arial Narrow" w:cstheme="minorHAnsi"/>
          <w:bCs/>
          <w:lang w:val="es-CO" w:eastAsia="es-CO"/>
        </w:rPr>
        <w:t>REDUNIA (Red Universitaria Internacional de Ingeniería Agroindustrial)</w:t>
      </w:r>
      <w:r w:rsidR="00BB4C78">
        <w:rPr>
          <w:rFonts w:ascii="Arial Narrow" w:eastAsia="Times New Roman" w:hAnsi="Arial Narrow" w:cstheme="minorHAnsi"/>
          <w:bCs/>
          <w:lang w:val="es-CO" w:eastAsia="es-CO"/>
        </w:rPr>
        <w:t xml:space="preserve"> y dentro de la misma Universidad fortalecer el trabajo con el </w:t>
      </w:r>
      <w:r w:rsidR="00BB4C78" w:rsidRPr="00BB4C78">
        <w:rPr>
          <w:rFonts w:ascii="Arial Narrow" w:eastAsia="Times New Roman" w:hAnsi="Arial Narrow" w:cstheme="minorHAnsi"/>
          <w:bCs/>
          <w:lang w:val="es-CO" w:eastAsia="es-CO"/>
        </w:rPr>
        <w:t>Instituto de Ciencia y Tecnología de Alimentos</w:t>
      </w:r>
      <w:r w:rsidR="00BB4C78">
        <w:rPr>
          <w:rFonts w:ascii="Arial Narrow" w:eastAsia="Times New Roman" w:hAnsi="Arial Narrow" w:cstheme="minorHAnsi"/>
          <w:bCs/>
          <w:lang w:val="es-CO" w:eastAsia="es-CO"/>
        </w:rPr>
        <w:t>-ICTA</w:t>
      </w:r>
      <w:r w:rsidR="00887690" w:rsidRPr="005B093A">
        <w:rPr>
          <w:rFonts w:ascii="Arial Narrow" w:eastAsia="Times New Roman" w:hAnsi="Arial Narrow" w:cstheme="minorHAnsi"/>
          <w:bCs/>
          <w:lang w:val="es-CO" w:eastAsia="es-CO"/>
        </w:rPr>
        <w:t>.</w:t>
      </w:r>
      <w:r w:rsidR="001544E5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 </w:t>
      </w:r>
      <w:r w:rsidR="00CA5D30" w:rsidRPr="005B093A">
        <w:rPr>
          <w:rFonts w:ascii="Arial Narrow" w:eastAsia="Times New Roman" w:hAnsi="Arial Narrow" w:cstheme="minorHAnsi"/>
          <w:bCs/>
          <w:lang w:val="es-CO" w:eastAsia="es-CO"/>
        </w:rPr>
        <w:t>Con estas relaciones, se pueden fortalecer la malla curricular del programa de Ingenieria Agrícola en</w:t>
      </w:r>
      <w:r w:rsidR="00CF13B8">
        <w:rPr>
          <w:rFonts w:ascii="Arial Narrow" w:eastAsia="Times New Roman" w:hAnsi="Arial Narrow" w:cstheme="minorHAnsi"/>
          <w:bCs/>
          <w:lang w:val="es-CO" w:eastAsia="es-CO"/>
        </w:rPr>
        <w:t>:</w:t>
      </w:r>
      <w:r w:rsidR="002979BD" w:rsidRPr="005B093A">
        <w:rPr>
          <w:rFonts w:ascii="Arial Narrow" w:eastAsia="Times New Roman" w:hAnsi="Arial Narrow" w:cstheme="minorHAnsi"/>
          <w:bCs/>
          <w:lang w:val="es-CO" w:eastAsia="es-CO"/>
        </w:rPr>
        <w:t>Termodinámica</w:t>
      </w:r>
      <w:r w:rsidR="00CF13B8">
        <w:rPr>
          <w:rFonts w:ascii="Arial Narrow" w:eastAsia="Times New Roman" w:hAnsi="Arial Narrow" w:cstheme="minorHAnsi"/>
          <w:bCs/>
          <w:lang w:val="es-CO" w:eastAsia="es-CO"/>
        </w:rPr>
        <w:t>-</w:t>
      </w:r>
      <w:r w:rsidR="002979BD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2015741, </w:t>
      </w:r>
      <w:r w:rsidR="008738B8" w:rsidRPr="005B093A">
        <w:rPr>
          <w:rFonts w:ascii="Arial Narrow" w:eastAsia="Times New Roman" w:hAnsi="Arial Narrow" w:cstheme="minorHAnsi"/>
          <w:bCs/>
          <w:lang w:val="es-CO" w:eastAsia="es-CO"/>
        </w:rPr>
        <w:t>Transferencia de Calor y Masa</w:t>
      </w:r>
      <w:r w:rsidR="00CF13B8">
        <w:rPr>
          <w:rFonts w:ascii="Arial Narrow" w:eastAsia="Times New Roman" w:hAnsi="Arial Narrow" w:cstheme="minorHAnsi"/>
          <w:bCs/>
          <w:lang w:val="es-CO" w:eastAsia="es-CO"/>
        </w:rPr>
        <w:t>-</w:t>
      </w:r>
      <w:r w:rsidR="008738B8" w:rsidRPr="005B093A">
        <w:rPr>
          <w:rFonts w:ascii="Arial Narrow" w:eastAsia="Times New Roman" w:hAnsi="Arial Narrow" w:cstheme="minorHAnsi"/>
          <w:bCs/>
          <w:lang w:val="es-CO" w:eastAsia="es-CO"/>
        </w:rPr>
        <w:t xml:space="preserve">2016643, </w:t>
      </w:r>
      <w:r w:rsidR="00887690" w:rsidRPr="005B093A">
        <w:rPr>
          <w:rFonts w:ascii="Arial Narrow" w:hAnsi="Arial Narrow"/>
          <w:lang w:val="es-CO"/>
        </w:rPr>
        <w:t>Postcosecha</w:t>
      </w:r>
      <w:r w:rsidR="002979BD" w:rsidRPr="005B093A">
        <w:rPr>
          <w:rFonts w:ascii="Arial Narrow" w:hAnsi="Arial Narrow"/>
          <w:lang w:val="es-CO"/>
        </w:rPr>
        <w:t xml:space="preserve"> de Frutas y Hortalizas</w:t>
      </w:r>
      <w:r w:rsidR="00CF13B8">
        <w:rPr>
          <w:rFonts w:ascii="Arial Narrow" w:hAnsi="Arial Narrow"/>
          <w:lang w:val="es-CO"/>
        </w:rPr>
        <w:t>-</w:t>
      </w:r>
      <w:r w:rsidR="002979BD" w:rsidRPr="005B093A">
        <w:rPr>
          <w:rFonts w:ascii="Arial Narrow" w:hAnsi="Arial Narrow"/>
          <w:lang w:val="es-CO"/>
        </w:rPr>
        <w:t xml:space="preserve">2016638, </w:t>
      </w:r>
      <w:r w:rsidR="00DC3CDE" w:rsidRPr="005B093A">
        <w:rPr>
          <w:rFonts w:ascii="Arial Narrow" w:hAnsi="Arial Narrow"/>
          <w:lang w:val="es-CO"/>
        </w:rPr>
        <w:t>Postcosecha</w:t>
      </w:r>
      <w:r w:rsidR="002979BD" w:rsidRPr="005B093A">
        <w:rPr>
          <w:rFonts w:ascii="Arial Narrow" w:hAnsi="Arial Narrow"/>
          <w:lang w:val="es-CO"/>
        </w:rPr>
        <w:t xml:space="preserve"> de Granos y Semillas</w:t>
      </w:r>
      <w:r w:rsidR="00CF13B8">
        <w:rPr>
          <w:rFonts w:ascii="Arial Narrow" w:hAnsi="Arial Narrow"/>
          <w:lang w:val="es-CO"/>
        </w:rPr>
        <w:t>-</w:t>
      </w:r>
      <w:r w:rsidR="002979BD" w:rsidRPr="005B093A">
        <w:rPr>
          <w:rFonts w:ascii="Arial Narrow" w:hAnsi="Arial Narrow"/>
          <w:lang w:val="es-CO"/>
        </w:rPr>
        <w:t>2016639, Taller de Proyectos Interdisciplinarios</w:t>
      </w:r>
      <w:r w:rsidR="00CF13B8">
        <w:rPr>
          <w:rFonts w:ascii="Arial Narrow" w:hAnsi="Arial Narrow"/>
          <w:lang w:val="es-CO"/>
        </w:rPr>
        <w:t>-</w:t>
      </w:r>
      <w:r w:rsidR="002979BD" w:rsidRPr="005B093A">
        <w:rPr>
          <w:rFonts w:ascii="Arial Narrow" w:hAnsi="Arial Narrow"/>
          <w:lang w:val="es-CO"/>
        </w:rPr>
        <w:t>2024045</w:t>
      </w:r>
      <w:r w:rsidR="009F30B8" w:rsidRPr="005B093A">
        <w:rPr>
          <w:rFonts w:ascii="Arial Narrow" w:hAnsi="Arial Narrow"/>
          <w:vertAlign w:val="superscript"/>
          <w:lang w:val="es-CO"/>
        </w:rPr>
        <w:t>4</w:t>
      </w:r>
      <w:r w:rsidR="009F30B8" w:rsidRPr="005B093A">
        <w:rPr>
          <w:rFonts w:ascii="Arial Narrow" w:hAnsi="Arial Narrow"/>
          <w:lang w:val="es-CO"/>
        </w:rPr>
        <w:t>.</w:t>
      </w:r>
      <w:r w:rsidR="00493ADC" w:rsidRPr="005B093A">
        <w:rPr>
          <w:rFonts w:ascii="Arial Narrow" w:hAnsi="Arial Narrow"/>
          <w:lang w:val="es-CO"/>
        </w:rPr>
        <w:t xml:space="preserve"> Lo anterior divulgando eventos, ferias internacionales, congresos y posibles publicaciones.</w:t>
      </w:r>
    </w:p>
    <w:p w14:paraId="1A593595" w14:textId="77777777" w:rsidR="002979BD" w:rsidRPr="005B093A" w:rsidRDefault="002979BD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0A71BEE6" w14:textId="6FC7719B" w:rsidR="008540B3" w:rsidRPr="005B093A" w:rsidRDefault="00DB1E56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>S</w:t>
      </w:r>
      <w:r w:rsidR="002979BD" w:rsidRPr="005B093A">
        <w:rPr>
          <w:rFonts w:ascii="Arial Narrow" w:hAnsi="Arial Narrow"/>
          <w:lang w:val="es-CO"/>
        </w:rPr>
        <w:t xml:space="preserve">e </w:t>
      </w:r>
      <w:r w:rsidR="008240EF" w:rsidRPr="005B093A">
        <w:rPr>
          <w:rFonts w:ascii="Arial Narrow" w:hAnsi="Arial Narrow"/>
          <w:lang w:val="es-CO"/>
        </w:rPr>
        <w:t>propondrán</w:t>
      </w:r>
      <w:r w:rsidR="002979BD" w:rsidRPr="005B093A">
        <w:rPr>
          <w:rFonts w:ascii="Arial Narrow" w:hAnsi="Arial Narrow"/>
          <w:lang w:val="es-CO"/>
        </w:rPr>
        <w:t xml:space="preserve"> </w:t>
      </w:r>
      <w:r w:rsidR="008540B3" w:rsidRPr="005B093A">
        <w:rPr>
          <w:rFonts w:ascii="Arial Narrow" w:hAnsi="Arial Narrow"/>
          <w:lang w:val="es-CO"/>
        </w:rPr>
        <w:t>tres</w:t>
      </w:r>
      <w:r w:rsidR="002979BD" w:rsidRPr="005B093A">
        <w:rPr>
          <w:rFonts w:ascii="Arial Narrow" w:hAnsi="Arial Narrow"/>
          <w:lang w:val="es-CO"/>
        </w:rPr>
        <w:t xml:space="preserve"> </w:t>
      </w:r>
      <w:r w:rsidR="00BB4C78">
        <w:rPr>
          <w:rFonts w:ascii="Arial Narrow" w:hAnsi="Arial Narrow"/>
          <w:lang w:val="es-CO"/>
        </w:rPr>
        <w:t>asignaturas</w:t>
      </w:r>
      <w:r w:rsidR="002979BD" w:rsidRPr="005B093A">
        <w:rPr>
          <w:rFonts w:ascii="Arial Narrow" w:hAnsi="Arial Narrow"/>
          <w:lang w:val="es-CO"/>
        </w:rPr>
        <w:t xml:space="preserve"> ele</w:t>
      </w:r>
      <w:r w:rsidR="008240EF" w:rsidRPr="005B093A">
        <w:rPr>
          <w:rFonts w:ascii="Arial Narrow" w:hAnsi="Arial Narrow"/>
          <w:lang w:val="es-CO"/>
        </w:rPr>
        <w:t>ctiv</w:t>
      </w:r>
      <w:r w:rsidR="00BB4C78">
        <w:rPr>
          <w:rFonts w:ascii="Arial Narrow" w:hAnsi="Arial Narrow"/>
          <w:lang w:val="es-CO"/>
        </w:rPr>
        <w:t>a</w:t>
      </w:r>
      <w:r w:rsidR="008240EF" w:rsidRPr="005B093A">
        <w:rPr>
          <w:rFonts w:ascii="Arial Narrow" w:hAnsi="Arial Narrow"/>
          <w:lang w:val="es-CO"/>
        </w:rPr>
        <w:t>s</w:t>
      </w:r>
      <w:r w:rsidR="00BB4C78">
        <w:rPr>
          <w:rFonts w:ascii="Arial Narrow" w:hAnsi="Arial Narrow"/>
          <w:lang w:val="es-CO"/>
        </w:rPr>
        <w:t xml:space="preserve"> a nivel de pregrado</w:t>
      </w:r>
      <w:r w:rsidR="007F354C">
        <w:rPr>
          <w:rFonts w:ascii="Arial Narrow" w:hAnsi="Arial Narrow"/>
          <w:lang w:val="es-CO"/>
        </w:rPr>
        <w:t>, a continuación se describen:</w:t>
      </w:r>
    </w:p>
    <w:p w14:paraId="69D09575" w14:textId="77777777" w:rsidR="008540B3" w:rsidRPr="005B093A" w:rsidRDefault="008540B3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3305FBF9" w14:textId="16F59875" w:rsidR="00275D0A" w:rsidRPr="005B093A" w:rsidRDefault="008240EF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i/>
          <w:iCs/>
          <w:lang w:val="es-CO"/>
        </w:rPr>
        <w:t>Diseño de experimentos</w:t>
      </w:r>
      <w:r w:rsidRPr="005B093A">
        <w:rPr>
          <w:rFonts w:ascii="Arial Narrow" w:hAnsi="Arial Narrow"/>
          <w:lang w:val="es-CO"/>
        </w:rPr>
        <w:t>, el cual tendrá componentes de diseños: libre al azar, bloques, Factoriales 2</w:t>
      </w:r>
      <w:r w:rsidRPr="005B093A">
        <w:rPr>
          <w:rFonts w:ascii="Arial Narrow" w:hAnsi="Arial Narrow"/>
          <w:vertAlign w:val="superscript"/>
          <w:lang w:val="es-CO"/>
        </w:rPr>
        <w:t>k</w:t>
      </w:r>
      <w:r w:rsidRPr="005B093A">
        <w:rPr>
          <w:rFonts w:ascii="Arial Narrow" w:hAnsi="Arial Narrow"/>
          <w:lang w:val="es-CO"/>
        </w:rPr>
        <w:t>,3</w:t>
      </w:r>
      <w:r w:rsidRPr="005B093A">
        <w:rPr>
          <w:rFonts w:ascii="Arial Narrow" w:hAnsi="Arial Narrow"/>
          <w:vertAlign w:val="superscript"/>
          <w:lang w:val="es-CO"/>
        </w:rPr>
        <w:t>k</w:t>
      </w:r>
      <w:r w:rsidRPr="005B093A">
        <w:rPr>
          <w:rFonts w:ascii="Arial Narrow" w:hAnsi="Arial Narrow"/>
          <w:lang w:val="es-CO"/>
        </w:rPr>
        <w:t>, 2</w:t>
      </w:r>
      <w:r w:rsidRPr="005B093A">
        <w:rPr>
          <w:rFonts w:ascii="Arial Narrow" w:hAnsi="Arial Narrow"/>
          <w:vertAlign w:val="superscript"/>
          <w:lang w:val="es-CO"/>
        </w:rPr>
        <w:t>k-1</w:t>
      </w:r>
      <w:r w:rsidRPr="005B093A">
        <w:rPr>
          <w:rFonts w:ascii="Arial Narrow" w:hAnsi="Arial Narrow"/>
          <w:lang w:val="es-CO"/>
        </w:rPr>
        <w:t xml:space="preserve">, Plackett-Burman, Centrales compuestos, Box-Behnken y de mezclas. </w:t>
      </w:r>
      <w:r w:rsidR="00E62F24">
        <w:rPr>
          <w:rFonts w:ascii="Arial Narrow" w:hAnsi="Arial Narrow"/>
          <w:lang w:val="es-CO"/>
        </w:rPr>
        <w:t xml:space="preserve">El objetivo de esta asignatura es </w:t>
      </w:r>
      <w:r w:rsidRPr="005B093A">
        <w:rPr>
          <w:rFonts w:ascii="Arial Narrow" w:hAnsi="Arial Narrow"/>
          <w:lang w:val="es-CO"/>
        </w:rPr>
        <w:t>fortalecer las habilidades investigativas y de análisis de datos en los estudiantes del programa de Ingeniería Agrícola</w:t>
      </w:r>
      <w:r w:rsidR="00CF13B8">
        <w:rPr>
          <w:rFonts w:ascii="Arial Narrow" w:hAnsi="Arial Narrow"/>
          <w:lang w:val="es-CO"/>
        </w:rPr>
        <w:t xml:space="preserve"> </w:t>
      </w:r>
      <w:r w:rsidR="00CF13B8" w:rsidRPr="005B093A">
        <w:rPr>
          <w:rFonts w:ascii="Arial Narrow" w:hAnsi="Arial Narrow"/>
          <w:lang w:val="es-CO"/>
        </w:rPr>
        <w:t>y complementar el curso Probabilidad y Estadística Fundamental (1000013)</w:t>
      </w:r>
      <w:r w:rsidR="00CF13B8" w:rsidRPr="005B093A">
        <w:rPr>
          <w:rFonts w:ascii="Arial Narrow" w:hAnsi="Arial Narrow"/>
          <w:vertAlign w:val="superscript"/>
          <w:lang w:val="es-CO"/>
        </w:rPr>
        <w:t>4</w:t>
      </w:r>
      <w:r w:rsidR="00CF13B8" w:rsidRPr="005B093A">
        <w:rPr>
          <w:rFonts w:ascii="Arial Narrow" w:hAnsi="Arial Narrow"/>
          <w:lang w:val="es-CO"/>
        </w:rPr>
        <w:t>.</w:t>
      </w:r>
    </w:p>
    <w:p w14:paraId="2CB4141D" w14:textId="77777777" w:rsidR="00275D0A" w:rsidRPr="005B093A" w:rsidRDefault="00275D0A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19E4CAD8" w14:textId="0DE5FBC7" w:rsidR="003E4E5A" w:rsidRPr="005B093A" w:rsidRDefault="008240EF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i/>
          <w:iCs/>
          <w:lang w:val="es-CO"/>
        </w:rPr>
        <w:t>Biorrefinerías con énfasis en aprovechamiento de subproductos agrícolas</w:t>
      </w:r>
      <w:r w:rsidR="00275D0A" w:rsidRPr="005B093A">
        <w:rPr>
          <w:rFonts w:ascii="Arial Narrow" w:hAnsi="Arial Narrow"/>
          <w:i/>
          <w:iCs/>
          <w:lang w:val="es-CO"/>
        </w:rPr>
        <w:t>:</w:t>
      </w:r>
      <w:r w:rsidR="00275D0A" w:rsidRPr="005B093A">
        <w:rPr>
          <w:rFonts w:ascii="Arial Narrow" w:hAnsi="Arial Narrow"/>
          <w:lang w:val="es-CO"/>
        </w:rPr>
        <w:t xml:space="preserve"> los temas se incluyen son: Objetivos de Desarrollo Sostenible</w:t>
      </w:r>
      <w:r w:rsidR="00DB1E56" w:rsidRPr="005B093A">
        <w:rPr>
          <w:rFonts w:ascii="Arial Narrow" w:hAnsi="Arial Narrow"/>
          <w:lang w:val="es-CO"/>
        </w:rPr>
        <w:t>; S</w:t>
      </w:r>
      <w:r w:rsidR="00275D0A" w:rsidRPr="005B093A">
        <w:rPr>
          <w:rFonts w:ascii="Arial Narrow" w:hAnsi="Arial Narrow"/>
          <w:lang w:val="es-CO"/>
        </w:rPr>
        <w:t>ubproductos como fuente aprovechable</w:t>
      </w:r>
      <w:r w:rsidR="00DB1E56" w:rsidRPr="005B093A">
        <w:rPr>
          <w:rFonts w:ascii="Arial Narrow" w:hAnsi="Arial Narrow"/>
          <w:lang w:val="es-CO"/>
        </w:rPr>
        <w:t>; P</w:t>
      </w:r>
      <w:r w:rsidR="00275D0A" w:rsidRPr="005B093A">
        <w:rPr>
          <w:rFonts w:ascii="Arial Narrow" w:hAnsi="Arial Narrow"/>
          <w:lang w:val="es-CO"/>
        </w:rPr>
        <w:t>rocesos tradicionales</w:t>
      </w:r>
      <w:r w:rsidR="00972E42" w:rsidRPr="005B093A">
        <w:rPr>
          <w:rFonts w:ascii="Arial Narrow" w:hAnsi="Arial Narrow"/>
          <w:lang w:val="es-CO"/>
        </w:rPr>
        <w:t xml:space="preserve"> </w:t>
      </w:r>
      <w:r w:rsidR="00275D0A" w:rsidRPr="005B093A">
        <w:rPr>
          <w:rFonts w:ascii="Arial Narrow" w:hAnsi="Arial Narrow"/>
          <w:lang w:val="es-CO"/>
        </w:rPr>
        <w:t>y emergentes</w:t>
      </w:r>
      <w:r w:rsidR="00972E42" w:rsidRPr="005B093A">
        <w:rPr>
          <w:rFonts w:ascii="Arial Narrow" w:hAnsi="Arial Narrow"/>
          <w:lang w:val="es-CO"/>
        </w:rPr>
        <w:t xml:space="preserve"> </w:t>
      </w:r>
      <w:r w:rsidR="00275D0A" w:rsidRPr="005B093A">
        <w:rPr>
          <w:rFonts w:ascii="Arial Narrow" w:hAnsi="Arial Narrow"/>
          <w:lang w:val="es-CO"/>
        </w:rPr>
        <w:t>en ingeniería para la valoración de subproductos</w:t>
      </w:r>
      <w:r w:rsidR="00DB1E56" w:rsidRPr="005B093A">
        <w:rPr>
          <w:rFonts w:ascii="Arial Narrow" w:hAnsi="Arial Narrow"/>
          <w:lang w:val="es-CO"/>
        </w:rPr>
        <w:t xml:space="preserve">; </w:t>
      </w:r>
      <w:r w:rsidR="00972E42" w:rsidRPr="005B093A">
        <w:rPr>
          <w:rFonts w:ascii="Arial Narrow" w:hAnsi="Arial Narrow"/>
          <w:lang w:val="es-CO"/>
        </w:rPr>
        <w:t xml:space="preserve">Caracterización </w:t>
      </w:r>
      <w:r w:rsidR="00DB1E56" w:rsidRPr="005B093A">
        <w:rPr>
          <w:rFonts w:ascii="Arial Narrow" w:hAnsi="Arial Narrow"/>
          <w:lang w:val="es-CO"/>
        </w:rPr>
        <w:t>fisicoquímica</w:t>
      </w:r>
      <w:r w:rsidR="00493ADC" w:rsidRPr="005B093A">
        <w:rPr>
          <w:rFonts w:ascii="Arial Narrow" w:hAnsi="Arial Narrow"/>
          <w:lang w:val="es-CO"/>
        </w:rPr>
        <w:t xml:space="preserve">, analítica y estructural </w:t>
      </w:r>
      <w:r w:rsidR="00972E42" w:rsidRPr="005B093A">
        <w:rPr>
          <w:rFonts w:ascii="Arial Narrow" w:hAnsi="Arial Narrow"/>
          <w:lang w:val="es-CO"/>
        </w:rPr>
        <w:t>de</w:t>
      </w:r>
      <w:r w:rsidR="00A91DB3" w:rsidRPr="005B093A">
        <w:rPr>
          <w:rFonts w:ascii="Arial Narrow" w:hAnsi="Arial Narrow"/>
          <w:lang w:val="es-CO"/>
        </w:rPr>
        <w:t xml:space="preserve"> subproductos</w:t>
      </w:r>
      <w:r w:rsidR="00DB1E56" w:rsidRPr="005B093A">
        <w:rPr>
          <w:rFonts w:ascii="Arial Narrow" w:hAnsi="Arial Narrow"/>
          <w:lang w:val="es-CO"/>
        </w:rPr>
        <w:t xml:space="preserve">; </w:t>
      </w:r>
      <w:r w:rsidR="00493ADC" w:rsidRPr="005B093A">
        <w:rPr>
          <w:rFonts w:ascii="Arial Narrow" w:hAnsi="Arial Narrow"/>
          <w:lang w:val="es-CO"/>
        </w:rPr>
        <w:t xml:space="preserve">Desarrollo de </w:t>
      </w:r>
      <w:r w:rsidR="00080D89" w:rsidRPr="005B093A">
        <w:rPr>
          <w:rFonts w:ascii="Arial Narrow" w:hAnsi="Arial Narrow"/>
          <w:lang w:val="es-CO"/>
        </w:rPr>
        <w:t>Aplicaciones</w:t>
      </w:r>
      <w:r w:rsidR="00493ADC" w:rsidRPr="005B093A">
        <w:rPr>
          <w:rFonts w:ascii="Arial Narrow" w:hAnsi="Arial Narrow"/>
          <w:lang w:val="es-CO"/>
        </w:rPr>
        <w:t xml:space="preserve">. </w:t>
      </w:r>
      <w:r w:rsidR="00AB1188">
        <w:rPr>
          <w:rFonts w:ascii="Arial Narrow" w:hAnsi="Arial Narrow"/>
          <w:lang w:val="es-CO"/>
        </w:rPr>
        <w:t>EL objetivo es que el estudiante este en capacidad de generar soluciones para reducir, valorizar subproducto del sector agrícola</w:t>
      </w:r>
      <w:r w:rsidR="007F354C">
        <w:rPr>
          <w:rFonts w:ascii="Arial Narrow" w:hAnsi="Arial Narrow"/>
          <w:lang w:val="es-CO"/>
        </w:rPr>
        <w:t xml:space="preserve"> y como aporte a la convocatoria.</w:t>
      </w:r>
    </w:p>
    <w:p w14:paraId="79552A77" w14:textId="77777777" w:rsidR="003E4E5A" w:rsidRPr="005B093A" w:rsidRDefault="003E4E5A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28639778" w14:textId="35F8B2A3" w:rsidR="003E4E5A" w:rsidRDefault="003E4E5A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i/>
          <w:iCs/>
          <w:lang w:val="es-CO"/>
        </w:rPr>
        <w:t xml:space="preserve">Desarrollo de productos vegetales y proteicos con </w:t>
      </w:r>
      <w:proofErr w:type="spellStart"/>
      <w:r w:rsidR="00AB1188" w:rsidRPr="00AB1188">
        <w:rPr>
          <w:rFonts w:ascii="Arial Narrow" w:hAnsi="Arial Narrow"/>
          <w:i/>
          <w:iCs/>
          <w:lang w:val="es-CO"/>
        </w:rPr>
        <w:t>Agrotech</w:t>
      </w:r>
      <w:proofErr w:type="spellEnd"/>
      <w:r w:rsidRPr="005B093A">
        <w:rPr>
          <w:rFonts w:ascii="Arial Narrow" w:hAnsi="Arial Narrow"/>
          <w:i/>
          <w:iCs/>
          <w:lang w:val="es-CO"/>
        </w:rPr>
        <w:t xml:space="preserve">. </w:t>
      </w:r>
      <w:r w:rsidRPr="005B093A">
        <w:rPr>
          <w:rFonts w:ascii="Arial Narrow" w:hAnsi="Arial Narrow"/>
          <w:lang w:val="es-CO"/>
        </w:rPr>
        <w:t xml:space="preserve">El objetivo de este curso será que el estudiante de Ingenieria Agrícola, este en capacidad de usar una gran cantidad de datos </w:t>
      </w:r>
      <w:r w:rsidR="00A66D05" w:rsidRPr="005B093A">
        <w:rPr>
          <w:rFonts w:ascii="Arial Narrow" w:hAnsi="Arial Narrow"/>
          <w:lang w:val="es-CO"/>
        </w:rPr>
        <w:t xml:space="preserve">para </w:t>
      </w:r>
      <w:r w:rsidRPr="005B093A">
        <w:rPr>
          <w:rFonts w:ascii="Arial Narrow" w:hAnsi="Arial Narrow"/>
          <w:lang w:val="es-CO"/>
        </w:rPr>
        <w:t xml:space="preserve">optimizar, diseñar procesos </w:t>
      </w:r>
      <w:r w:rsidR="00AB1188">
        <w:rPr>
          <w:rFonts w:ascii="Arial Narrow" w:hAnsi="Arial Narrow"/>
          <w:lang w:val="es-CO"/>
        </w:rPr>
        <w:t>agroalimentario</w:t>
      </w:r>
      <w:r w:rsidR="00A66D05" w:rsidRPr="005B093A">
        <w:rPr>
          <w:rFonts w:ascii="Arial Narrow" w:hAnsi="Arial Narrow"/>
          <w:lang w:val="es-CO"/>
        </w:rPr>
        <w:t>.</w:t>
      </w:r>
      <w:r w:rsidR="00493ADC" w:rsidRPr="005B093A">
        <w:rPr>
          <w:rFonts w:ascii="Arial Narrow" w:hAnsi="Arial Narrow"/>
          <w:lang w:val="es-CO"/>
        </w:rPr>
        <w:t xml:space="preserve"> </w:t>
      </w:r>
      <w:r w:rsidR="00AA1ECC" w:rsidRPr="005B093A">
        <w:rPr>
          <w:rFonts w:ascii="Arial Narrow" w:hAnsi="Arial Narrow"/>
          <w:b/>
          <w:bCs/>
          <w:lang w:val="es-CO"/>
        </w:rPr>
        <w:t>Tema 1</w:t>
      </w:r>
      <w:r w:rsidR="008D22A5" w:rsidRPr="005B093A">
        <w:rPr>
          <w:rFonts w:ascii="Arial Narrow" w:hAnsi="Arial Narrow"/>
          <w:lang w:val="es-CO"/>
        </w:rPr>
        <w:t xml:space="preserve"> </w:t>
      </w:r>
      <w:r w:rsidR="00AA1ECC" w:rsidRPr="005B093A">
        <w:rPr>
          <w:rFonts w:ascii="Arial Narrow" w:hAnsi="Arial Narrow"/>
          <w:i/>
          <w:iCs/>
          <w:lang w:val="es-CO"/>
        </w:rPr>
        <w:t>Aplicación de Algoritmos para predicción de propiedades funcionales en proteínas</w:t>
      </w:r>
      <w:r w:rsidR="00493ADC" w:rsidRPr="005B093A">
        <w:rPr>
          <w:rFonts w:ascii="Arial Narrow" w:hAnsi="Arial Narrow"/>
          <w:lang w:val="es-CO"/>
        </w:rPr>
        <w:t xml:space="preserve">. </w:t>
      </w:r>
      <w:r w:rsidR="00AA1ECC" w:rsidRPr="005B093A">
        <w:rPr>
          <w:rFonts w:ascii="Arial Narrow" w:hAnsi="Arial Narrow"/>
          <w:b/>
          <w:bCs/>
          <w:lang w:val="es-CO"/>
        </w:rPr>
        <w:t>Tema 2</w:t>
      </w:r>
      <w:r w:rsidR="00AA1ECC" w:rsidRPr="005B093A">
        <w:rPr>
          <w:rFonts w:ascii="Arial Narrow" w:hAnsi="Arial Narrow"/>
          <w:lang w:val="es-CO"/>
        </w:rPr>
        <w:t xml:space="preserve"> </w:t>
      </w:r>
      <w:r w:rsidR="00AA1ECC" w:rsidRPr="005B093A">
        <w:rPr>
          <w:rFonts w:ascii="Arial Narrow" w:hAnsi="Arial Narrow"/>
          <w:i/>
          <w:iCs/>
          <w:lang w:val="es-CO"/>
        </w:rPr>
        <w:t xml:space="preserve">Procesos </w:t>
      </w:r>
      <w:r w:rsidR="00AB1188">
        <w:rPr>
          <w:rFonts w:ascii="Arial Narrow" w:hAnsi="Arial Narrow"/>
          <w:i/>
          <w:iCs/>
          <w:lang w:val="es-CO"/>
        </w:rPr>
        <w:t>Agroalimentarios</w:t>
      </w:r>
      <w:r w:rsidR="00AA1ECC" w:rsidRPr="005B093A">
        <w:rPr>
          <w:rFonts w:ascii="Arial Narrow" w:hAnsi="Arial Narrow"/>
          <w:i/>
          <w:iCs/>
          <w:lang w:val="es-CO"/>
        </w:rPr>
        <w:t xml:space="preserve"> y Big data</w:t>
      </w:r>
      <w:r w:rsidR="00493ADC" w:rsidRPr="005B093A">
        <w:rPr>
          <w:rFonts w:ascii="Arial Narrow" w:hAnsi="Arial Narrow"/>
          <w:lang w:val="es-CO"/>
        </w:rPr>
        <w:t xml:space="preserve">. </w:t>
      </w:r>
      <w:r w:rsidR="0047045E" w:rsidRPr="005B093A">
        <w:rPr>
          <w:rFonts w:ascii="Arial Narrow" w:hAnsi="Arial Narrow"/>
          <w:b/>
          <w:bCs/>
          <w:lang w:val="es-CO"/>
        </w:rPr>
        <w:t xml:space="preserve">Tema 3 </w:t>
      </w:r>
      <w:r w:rsidR="007760E9" w:rsidRPr="005B093A">
        <w:rPr>
          <w:rFonts w:ascii="Arial Narrow" w:hAnsi="Arial Narrow"/>
          <w:i/>
          <w:iCs/>
          <w:lang w:val="es-CO"/>
        </w:rPr>
        <w:t>A</w:t>
      </w:r>
      <w:r w:rsidR="008D22A5" w:rsidRPr="005B093A">
        <w:rPr>
          <w:rFonts w:ascii="Arial Narrow" w:hAnsi="Arial Narrow"/>
          <w:i/>
          <w:iCs/>
          <w:lang w:val="es-CO"/>
        </w:rPr>
        <w:t>nálisis de correlaciones</w:t>
      </w:r>
      <w:r w:rsidR="00693B56" w:rsidRPr="005B093A">
        <w:rPr>
          <w:rFonts w:ascii="Arial Narrow" w:hAnsi="Arial Narrow"/>
          <w:i/>
          <w:iCs/>
          <w:lang w:val="es-CO"/>
        </w:rPr>
        <w:t xml:space="preserve">. </w:t>
      </w:r>
      <w:r w:rsidR="00693B56" w:rsidRPr="005B093A">
        <w:rPr>
          <w:rFonts w:ascii="Arial Narrow" w:hAnsi="Arial Narrow"/>
          <w:lang w:val="es-CO"/>
        </w:rPr>
        <w:t>Al final del curso,</w:t>
      </w:r>
      <w:r w:rsidR="008C75C3" w:rsidRPr="005B093A">
        <w:rPr>
          <w:rFonts w:ascii="Arial Narrow" w:hAnsi="Arial Narrow"/>
          <w:lang w:val="es-CO"/>
        </w:rPr>
        <w:t xml:space="preserve"> el estudiante deberá desarrollar un Digital Twin de un alimento vegetal</w:t>
      </w:r>
      <w:r w:rsidR="00A66D05" w:rsidRPr="005B093A">
        <w:rPr>
          <w:rFonts w:ascii="Arial Narrow" w:hAnsi="Arial Narrow"/>
          <w:lang w:val="es-CO"/>
        </w:rPr>
        <w:t>;</w:t>
      </w:r>
      <w:r w:rsidR="008C75C3" w:rsidRPr="005B093A">
        <w:rPr>
          <w:rFonts w:ascii="Arial Narrow" w:hAnsi="Arial Narrow"/>
          <w:lang w:val="es-CO"/>
        </w:rPr>
        <w:t xml:space="preserve"> por ejemplo</w:t>
      </w:r>
      <w:r w:rsidR="00A66D05" w:rsidRPr="005B093A">
        <w:rPr>
          <w:rFonts w:ascii="Arial Narrow" w:hAnsi="Arial Narrow"/>
          <w:lang w:val="es-CO"/>
        </w:rPr>
        <w:t>:</w:t>
      </w:r>
      <w:r w:rsidR="008C75C3" w:rsidRPr="005B093A">
        <w:rPr>
          <w:rFonts w:ascii="Arial Narrow" w:hAnsi="Arial Narrow"/>
          <w:lang w:val="es-CO"/>
        </w:rPr>
        <w:t xml:space="preserve"> </w:t>
      </w:r>
      <w:r w:rsidR="00AB1188">
        <w:rPr>
          <w:rFonts w:ascii="Arial Narrow" w:hAnsi="Arial Narrow"/>
          <w:lang w:val="es-CO"/>
        </w:rPr>
        <w:t xml:space="preserve">diseñar un sistema de selección y clasificación de frutas y hortalizas usando criterios de </w:t>
      </w:r>
      <w:proofErr w:type="spellStart"/>
      <w:r w:rsidR="00AB1188" w:rsidRPr="007F354C">
        <w:rPr>
          <w:rFonts w:ascii="Arial Narrow" w:hAnsi="Arial Narrow"/>
          <w:i/>
          <w:iCs/>
          <w:lang w:val="es-CO"/>
        </w:rPr>
        <w:t>Agrotech</w:t>
      </w:r>
      <w:proofErr w:type="spellEnd"/>
      <w:r w:rsidR="008C75C3" w:rsidRPr="005B093A">
        <w:rPr>
          <w:rFonts w:ascii="Arial Narrow" w:hAnsi="Arial Narrow"/>
          <w:lang w:val="es-CO"/>
        </w:rPr>
        <w:t xml:space="preserve">. </w:t>
      </w:r>
      <w:r w:rsidR="00590278" w:rsidRPr="005B093A">
        <w:rPr>
          <w:rFonts w:ascii="Arial Narrow" w:hAnsi="Arial Narrow"/>
          <w:lang w:val="es-CO"/>
        </w:rPr>
        <w:t xml:space="preserve"> Para el desarrollo del curso se requieren herramientas como el Apache Spark</w:t>
      </w:r>
      <w:r w:rsidR="008C75C3" w:rsidRPr="005B093A">
        <w:rPr>
          <w:rFonts w:ascii="Arial Narrow" w:hAnsi="Arial Narrow"/>
          <w:lang w:val="es-CO"/>
        </w:rPr>
        <w:t>,  R</w:t>
      </w:r>
      <w:r w:rsidR="009F55DB">
        <w:rPr>
          <w:rFonts w:ascii="Arial Narrow" w:hAnsi="Arial Narrow"/>
          <w:lang w:val="es-CO"/>
        </w:rPr>
        <w:t xml:space="preserve"> </w:t>
      </w:r>
      <w:r w:rsidR="008C75C3" w:rsidRPr="005B093A">
        <w:rPr>
          <w:rFonts w:ascii="Arial Narrow" w:hAnsi="Arial Narrow"/>
          <w:lang w:val="es-CO"/>
        </w:rPr>
        <w:t>y Python.</w:t>
      </w:r>
      <w:r w:rsidR="007F354C">
        <w:rPr>
          <w:rFonts w:ascii="Arial Narrow" w:hAnsi="Arial Narrow"/>
          <w:lang w:val="es-CO"/>
        </w:rPr>
        <w:t xml:space="preserve"> Como aporte a las tendencias en aplicaciones de Inteligencia Artificial.</w:t>
      </w:r>
    </w:p>
    <w:p w14:paraId="3F2E6698" w14:textId="77777777" w:rsidR="00BB4C78" w:rsidRDefault="00BB4C78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387D1A4B" w14:textId="5C62BBFE" w:rsidR="00BB4C78" w:rsidRDefault="00BB4C78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>Como apo</w:t>
      </w:r>
      <w:r w:rsidR="0058251F">
        <w:rPr>
          <w:rFonts w:ascii="Arial Narrow" w:hAnsi="Arial Narrow"/>
          <w:lang w:val="es-CO"/>
        </w:rPr>
        <w:t>rte</w:t>
      </w:r>
      <w:r>
        <w:rPr>
          <w:rFonts w:ascii="Arial Narrow" w:hAnsi="Arial Narrow"/>
          <w:lang w:val="es-CO"/>
        </w:rPr>
        <w:t xml:space="preserve"> a la </w:t>
      </w:r>
      <w:r w:rsidR="000D1170">
        <w:rPr>
          <w:rFonts w:ascii="Arial Narrow" w:hAnsi="Arial Narrow"/>
          <w:lang w:val="es-CO"/>
        </w:rPr>
        <w:t>M</w:t>
      </w:r>
      <w:r>
        <w:rPr>
          <w:rFonts w:ascii="Arial Narrow" w:hAnsi="Arial Narrow"/>
          <w:lang w:val="es-CO"/>
        </w:rPr>
        <w:t xml:space="preserve">aestría </w:t>
      </w:r>
      <w:r w:rsidR="000D1170">
        <w:rPr>
          <w:rFonts w:ascii="Arial Narrow" w:hAnsi="Arial Narrow"/>
          <w:lang w:val="es-CO"/>
        </w:rPr>
        <w:t xml:space="preserve">en Ingeniería de </w:t>
      </w:r>
      <w:r>
        <w:rPr>
          <w:rFonts w:ascii="Arial Narrow" w:hAnsi="Arial Narrow"/>
          <w:lang w:val="es-CO"/>
        </w:rPr>
        <w:t>Biosistemas, se propone</w:t>
      </w:r>
      <w:r w:rsidR="0058251F">
        <w:rPr>
          <w:rFonts w:ascii="Arial Narrow" w:hAnsi="Arial Narrow"/>
          <w:lang w:val="es-CO"/>
        </w:rPr>
        <w:t>n</w:t>
      </w:r>
      <w:r>
        <w:rPr>
          <w:rFonts w:ascii="Arial Narrow" w:hAnsi="Arial Narrow"/>
          <w:lang w:val="es-CO"/>
        </w:rPr>
        <w:t xml:space="preserve"> </w:t>
      </w:r>
      <w:r w:rsidR="00BC09FD">
        <w:rPr>
          <w:rFonts w:ascii="Arial Narrow" w:hAnsi="Arial Narrow"/>
          <w:lang w:val="es-CO"/>
        </w:rPr>
        <w:t>dos</w:t>
      </w:r>
      <w:r>
        <w:rPr>
          <w:rFonts w:ascii="Arial Narrow" w:hAnsi="Arial Narrow"/>
          <w:lang w:val="es-CO"/>
        </w:rPr>
        <w:t xml:space="preserve"> asignatura</w:t>
      </w:r>
      <w:r w:rsidR="00BC09FD">
        <w:rPr>
          <w:rFonts w:ascii="Arial Narrow" w:hAnsi="Arial Narrow"/>
          <w:lang w:val="es-CO"/>
        </w:rPr>
        <w:t xml:space="preserve">s: </w:t>
      </w:r>
      <w:r w:rsidR="00BC09FD" w:rsidRPr="00BC09FD">
        <w:rPr>
          <w:rFonts w:ascii="Arial Narrow" w:hAnsi="Arial Narrow"/>
          <w:b/>
          <w:bCs/>
          <w:lang w:val="es-CO"/>
        </w:rPr>
        <w:t>1.</w:t>
      </w:r>
      <w:r>
        <w:rPr>
          <w:rFonts w:ascii="Arial Narrow" w:hAnsi="Arial Narrow"/>
          <w:lang w:val="es-CO"/>
        </w:rPr>
        <w:t xml:space="preserve"> </w:t>
      </w:r>
      <w:r>
        <w:rPr>
          <w:rFonts w:ascii="Arial Narrow" w:hAnsi="Arial Narrow"/>
          <w:b/>
          <w:bCs/>
          <w:lang w:val="es-CO"/>
        </w:rPr>
        <w:t>I</w:t>
      </w:r>
      <w:r w:rsidRPr="00BB4C78">
        <w:rPr>
          <w:rFonts w:ascii="Arial Narrow" w:hAnsi="Arial Narrow"/>
          <w:b/>
          <w:bCs/>
          <w:lang w:val="es-CO"/>
        </w:rPr>
        <w:t>mpresión 3D</w:t>
      </w:r>
      <w:r w:rsidR="005A6E8C">
        <w:rPr>
          <w:rFonts w:ascii="Arial Narrow" w:hAnsi="Arial Narrow"/>
          <w:b/>
          <w:bCs/>
          <w:lang w:val="es-CO"/>
        </w:rPr>
        <w:t xml:space="preserve"> de alimentos; Tema 1.</w:t>
      </w:r>
      <w:r w:rsidR="005A6E8C">
        <w:rPr>
          <w:rFonts w:ascii="Arial Narrow" w:hAnsi="Arial Narrow"/>
          <w:lang w:val="es-CO"/>
        </w:rPr>
        <w:t xml:space="preserve">Introduccion Y técnicas de impresión 3D. </w:t>
      </w:r>
      <w:r w:rsidR="005A6E8C">
        <w:rPr>
          <w:rFonts w:ascii="Arial Narrow" w:hAnsi="Arial Narrow"/>
          <w:b/>
          <w:bCs/>
          <w:lang w:val="es-CO"/>
        </w:rPr>
        <w:t xml:space="preserve">Tema 2 </w:t>
      </w:r>
      <w:r w:rsidR="005A6E8C">
        <w:rPr>
          <w:rFonts w:ascii="Arial Narrow" w:hAnsi="Arial Narrow"/>
          <w:lang w:val="es-CO"/>
        </w:rPr>
        <w:t xml:space="preserve">Impresión basada en Extrusión. </w:t>
      </w:r>
      <w:r w:rsidR="005A6E8C">
        <w:rPr>
          <w:rFonts w:ascii="Arial Narrow" w:hAnsi="Arial Narrow"/>
          <w:b/>
          <w:bCs/>
          <w:lang w:val="es-CO"/>
        </w:rPr>
        <w:t xml:space="preserve">Tema 3. </w:t>
      </w:r>
      <w:r w:rsidR="00BC09FD">
        <w:rPr>
          <w:rFonts w:ascii="Arial Narrow" w:hAnsi="Arial Narrow"/>
          <w:lang w:val="es-CO"/>
        </w:rPr>
        <w:t>Materiales para Impresión: propiedades y preparación.</w:t>
      </w:r>
      <w:r w:rsidR="00BC09FD" w:rsidRPr="00BC09FD">
        <w:rPr>
          <w:rFonts w:ascii="Arial Narrow" w:hAnsi="Arial Narrow"/>
          <w:b/>
          <w:bCs/>
          <w:lang w:val="es-CO"/>
        </w:rPr>
        <w:t xml:space="preserve"> </w:t>
      </w:r>
      <w:r w:rsidR="00BC09FD">
        <w:rPr>
          <w:rFonts w:ascii="Arial Narrow" w:hAnsi="Arial Narrow"/>
          <w:b/>
          <w:bCs/>
          <w:lang w:val="es-CO"/>
        </w:rPr>
        <w:t xml:space="preserve">Tema 4. </w:t>
      </w:r>
      <w:r w:rsidR="00BC09FD">
        <w:rPr>
          <w:rFonts w:ascii="Arial Narrow" w:hAnsi="Arial Narrow"/>
          <w:lang w:val="es-CO"/>
        </w:rPr>
        <w:t xml:space="preserve">Parámetros de Impresión. </w:t>
      </w:r>
      <w:r w:rsidR="00BC09FD" w:rsidRPr="00BC09FD">
        <w:rPr>
          <w:rFonts w:ascii="Arial Narrow" w:hAnsi="Arial Narrow"/>
          <w:b/>
          <w:bCs/>
          <w:lang w:val="es-CO"/>
        </w:rPr>
        <w:t>Tema 5</w:t>
      </w:r>
      <w:r w:rsidR="00BC09FD">
        <w:rPr>
          <w:rFonts w:ascii="Arial Narrow" w:hAnsi="Arial Narrow"/>
          <w:b/>
          <w:bCs/>
          <w:lang w:val="es-CO"/>
        </w:rPr>
        <w:t xml:space="preserve">: </w:t>
      </w:r>
      <w:r w:rsidR="00BC09FD">
        <w:rPr>
          <w:rFonts w:ascii="Arial Narrow" w:hAnsi="Arial Narrow"/>
          <w:lang w:val="es-CO"/>
        </w:rPr>
        <w:t xml:space="preserve">Optimización y postproceso de impresión. Una segunda Asignatura </w:t>
      </w:r>
      <w:r w:rsidR="00BC09FD" w:rsidRPr="00BC09FD">
        <w:rPr>
          <w:rFonts w:ascii="Arial Narrow" w:hAnsi="Arial Narrow"/>
          <w:b/>
          <w:bCs/>
          <w:lang w:val="es-CO"/>
        </w:rPr>
        <w:t>Solventes y</w:t>
      </w:r>
      <w:r w:rsidR="00BC09FD">
        <w:rPr>
          <w:rFonts w:ascii="Arial Narrow" w:hAnsi="Arial Narrow"/>
          <w:lang w:val="es-CO"/>
        </w:rPr>
        <w:t xml:space="preserve"> </w:t>
      </w:r>
      <w:r w:rsidR="00BC09FD" w:rsidRPr="00BC09FD">
        <w:rPr>
          <w:rFonts w:ascii="Arial Narrow" w:hAnsi="Arial Narrow"/>
          <w:b/>
          <w:bCs/>
          <w:lang w:val="es-CO"/>
        </w:rPr>
        <w:t>Extracciones Verdes</w:t>
      </w:r>
      <w:r w:rsidR="00BC09FD">
        <w:rPr>
          <w:rFonts w:ascii="Arial Narrow" w:hAnsi="Arial Narrow"/>
          <w:lang w:val="es-CO"/>
        </w:rPr>
        <w:t xml:space="preserve">. </w:t>
      </w:r>
      <w:r w:rsidR="00BC09FD">
        <w:rPr>
          <w:rFonts w:ascii="Arial Narrow" w:hAnsi="Arial Narrow"/>
          <w:b/>
          <w:bCs/>
          <w:lang w:val="es-CO"/>
        </w:rPr>
        <w:t>Tema 1.</w:t>
      </w:r>
      <w:r w:rsidR="00BC09FD">
        <w:rPr>
          <w:rFonts w:ascii="Arial Narrow" w:hAnsi="Arial Narrow"/>
          <w:lang w:val="es-CO"/>
        </w:rPr>
        <w:t xml:space="preserve">Solventes Verdes. </w:t>
      </w:r>
      <w:r w:rsidR="00BC09FD">
        <w:rPr>
          <w:rFonts w:ascii="Arial Narrow" w:hAnsi="Arial Narrow"/>
          <w:b/>
          <w:bCs/>
          <w:lang w:val="es-CO"/>
        </w:rPr>
        <w:t xml:space="preserve">Tema 2 </w:t>
      </w:r>
      <w:r w:rsidR="00BC09FD">
        <w:rPr>
          <w:rFonts w:ascii="Arial Narrow" w:hAnsi="Arial Narrow"/>
          <w:lang w:val="es-CO"/>
        </w:rPr>
        <w:t xml:space="preserve">Técnicas novedosas de extracción. </w:t>
      </w:r>
      <w:r w:rsidR="00BC09FD">
        <w:rPr>
          <w:rFonts w:ascii="Arial Narrow" w:hAnsi="Arial Narrow"/>
          <w:b/>
          <w:bCs/>
          <w:lang w:val="es-CO"/>
        </w:rPr>
        <w:t xml:space="preserve">Tema 3. </w:t>
      </w:r>
      <w:r w:rsidR="00BC09FD">
        <w:rPr>
          <w:rFonts w:ascii="Arial Narrow" w:hAnsi="Arial Narrow"/>
          <w:lang w:val="es-CO"/>
        </w:rPr>
        <w:t>Líquidos Iónicos.</w:t>
      </w:r>
      <w:r w:rsidR="00BC09FD" w:rsidRPr="00BC09FD">
        <w:rPr>
          <w:rFonts w:ascii="Arial Narrow" w:hAnsi="Arial Narrow"/>
          <w:b/>
          <w:bCs/>
          <w:lang w:val="es-CO"/>
        </w:rPr>
        <w:t xml:space="preserve"> </w:t>
      </w:r>
      <w:r w:rsidR="00BC09FD">
        <w:rPr>
          <w:rFonts w:ascii="Arial Narrow" w:hAnsi="Arial Narrow"/>
          <w:b/>
          <w:bCs/>
          <w:lang w:val="es-CO"/>
        </w:rPr>
        <w:t xml:space="preserve">Tema 4. </w:t>
      </w:r>
      <w:r w:rsidR="00BC09FD">
        <w:rPr>
          <w:rFonts w:ascii="Arial Narrow" w:hAnsi="Arial Narrow"/>
          <w:lang w:val="es-CO"/>
        </w:rPr>
        <w:t>Impresión Molecular.</w:t>
      </w:r>
    </w:p>
    <w:p w14:paraId="2BCC3668" w14:textId="79A5E3B2" w:rsidR="000D1170" w:rsidRDefault="000D1170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1A504AAA" w14:textId="2382B182" w:rsidR="000D1170" w:rsidRDefault="000D1170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  <w:r>
        <w:rPr>
          <w:rFonts w:ascii="Arial Narrow" w:hAnsi="Arial Narrow"/>
          <w:lang w:val="es-CO"/>
        </w:rPr>
        <w:t xml:space="preserve">En la tabla 1, se </w:t>
      </w:r>
      <w:r w:rsidR="0058251F">
        <w:rPr>
          <w:rFonts w:ascii="Arial Narrow" w:hAnsi="Arial Narrow"/>
          <w:lang w:val="es-CO"/>
        </w:rPr>
        <w:t>muestran las</w:t>
      </w:r>
      <w:r>
        <w:rPr>
          <w:rFonts w:ascii="Arial Narrow" w:hAnsi="Arial Narrow"/>
          <w:lang w:val="es-CO"/>
        </w:rPr>
        <w:t xml:space="preserve"> asignaturas propuestas para el pregrado de Ingeniería Agrícola </w:t>
      </w:r>
      <w:r w:rsidR="0058251F">
        <w:rPr>
          <w:rFonts w:ascii="Arial Narrow" w:hAnsi="Arial Narrow"/>
          <w:lang w:val="es-CO"/>
        </w:rPr>
        <w:t xml:space="preserve">y </w:t>
      </w:r>
      <w:r>
        <w:rPr>
          <w:rFonts w:ascii="Arial Narrow" w:hAnsi="Arial Narrow"/>
          <w:lang w:val="es-CO"/>
        </w:rPr>
        <w:t>para la Maestría en Ingeniería de Biosistemas</w:t>
      </w:r>
      <w:r w:rsidR="008711C7">
        <w:rPr>
          <w:rFonts w:ascii="Arial Narrow" w:hAnsi="Arial Narrow"/>
          <w:lang w:val="es-CO"/>
        </w:rPr>
        <w:t>.</w:t>
      </w:r>
    </w:p>
    <w:p w14:paraId="29DCF252" w14:textId="68F9D4BA" w:rsidR="008711C7" w:rsidRDefault="008711C7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23C570CD" w14:textId="442DBFA6" w:rsidR="007F354C" w:rsidRDefault="007F354C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  <w:r w:rsidRPr="008711C7">
        <w:rPr>
          <w:rFonts w:ascii="Arial Narrow" w:hAnsi="Arial Narrow"/>
          <w:noProof/>
          <w:lang w:val="es-CO"/>
        </w:rPr>
        <w:drawing>
          <wp:anchor distT="0" distB="0" distL="114300" distR="114300" simplePos="0" relativeHeight="251658240" behindDoc="0" locked="0" layoutInCell="1" allowOverlap="1" wp14:anchorId="1E53131F" wp14:editId="226D86F9">
            <wp:simplePos x="0" y="0"/>
            <wp:positionH relativeFrom="column">
              <wp:posOffset>489585</wp:posOffset>
            </wp:positionH>
            <wp:positionV relativeFrom="paragraph">
              <wp:posOffset>3175</wp:posOffset>
            </wp:positionV>
            <wp:extent cx="4900085" cy="2415749"/>
            <wp:effectExtent l="0" t="0" r="0" b="3810"/>
            <wp:wrapNone/>
            <wp:docPr id="206612137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12137" name="Imagen 1" descr="Tabl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0085" cy="2415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12197D" w14:textId="77777777" w:rsidR="007F354C" w:rsidRDefault="007F354C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0923EAB9" w14:textId="77777777" w:rsidR="007F354C" w:rsidRDefault="007F354C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41377136" w14:textId="77777777" w:rsidR="007F354C" w:rsidRDefault="007F354C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7D8BF628" w14:textId="77777777" w:rsidR="007F354C" w:rsidRDefault="007F354C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39FB86E5" w14:textId="26A5DD76" w:rsidR="008711C7" w:rsidRPr="00BC09FD" w:rsidRDefault="008711C7" w:rsidP="005B093A">
      <w:pPr>
        <w:spacing w:after="0"/>
        <w:ind w:left="708"/>
        <w:jc w:val="both"/>
        <w:rPr>
          <w:rFonts w:ascii="Arial Narrow" w:hAnsi="Arial Narrow"/>
          <w:lang w:val="es-CO"/>
        </w:rPr>
      </w:pPr>
    </w:p>
    <w:p w14:paraId="3D4A44C8" w14:textId="1D1F19F1" w:rsidR="003E4E5A" w:rsidRDefault="003E4E5A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  <w:r w:rsidRPr="005B093A"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  <w:t xml:space="preserve"> </w:t>
      </w:r>
    </w:p>
    <w:p w14:paraId="60622556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64D3740D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7582C9D3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624AE18C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50E2656A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38888F3B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0EEA700A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6400CCB0" w14:textId="77777777" w:rsidR="007F354C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1EC84F2B" w14:textId="77777777" w:rsidR="007F354C" w:rsidRPr="005B093A" w:rsidRDefault="007F354C" w:rsidP="005B093A">
      <w:pPr>
        <w:spacing w:after="0"/>
        <w:jc w:val="both"/>
        <w:rPr>
          <w:rFonts w:ascii="Arial Narrow" w:eastAsia="Times New Roman" w:hAnsi="Arial Narrow" w:cstheme="minorHAnsi"/>
          <w:b/>
          <w:bCs/>
          <w:i/>
          <w:iCs/>
          <w:lang w:val="es-CO" w:eastAsia="es-CO"/>
        </w:rPr>
      </w:pPr>
    </w:p>
    <w:p w14:paraId="363F8849" w14:textId="3A8B97E7" w:rsidR="00A751C1" w:rsidRPr="005B093A" w:rsidRDefault="00A751C1" w:rsidP="005B093A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PROPUESTA EN EL COMPONENTE DE EXTENSIÓN.</w:t>
      </w:r>
    </w:p>
    <w:p w14:paraId="649CA9B7" w14:textId="214E72C5" w:rsidR="00A751C1" w:rsidRPr="005B093A" w:rsidRDefault="00A751C1" w:rsidP="005B093A">
      <w:pPr>
        <w:spacing w:after="0"/>
        <w:jc w:val="both"/>
        <w:rPr>
          <w:rFonts w:ascii="Arial Narrow" w:hAnsi="Arial Narrow" w:cstheme="minorHAnsi"/>
          <w:lang w:val="es-CO"/>
        </w:rPr>
      </w:pPr>
    </w:p>
    <w:p w14:paraId="1860CD9B" w14:textId="2DAA92A6" w:rsidR="000120AE" w:rsidRPr="005B093A" w:rsidRDefault="00202079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>Según la norma reglamentaria, “la extensión es una función misional y sustantiva de la universidad, a través de la cual se establece una interacción privilegiada y recíproca entre el conocimiento sistemático de la academia y los saberes y necesidades de la sociedad”</w:t>
      </w:r>
      <w:r w:rsidR="00EA46B9" w:rsidRPr="005B093A">
        <w:rPr>
          <w:rFonts w:ascii="Arial Narrow" w:hAnsi="Arial Narrow"/>
          <w:vertAlign w:val="superscript"/>
          <w:lang w:val="es-CO"/>
        </w:rPr>
        <w:t>5</w:t>
      </w:r>
      <w:r w:rsidRPr="005B093A">
        <w:rPr>
          <w:rFonts w:ascii="Arial Narrow" w:hAnsi="Arial Narrow"/>
          <w:lang w:val="es-CO"/>
        </w:rPr>
        <w:t xml:space="preserve">. </w:t>
      </w:r>
    </w:p>
    <w:p w14:paraId="115D7B26" w14:textId="77777777" w:rsidR="00202079" w:rsidRPr="005B093A" w:rsidRDefault="00202079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5F35AA51" w14:textId="2AA3B596" w:rsidR="004B1197" w:rsidRPr="005B093A" w:rsidRDefault="00204DEB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 xml:space="preserve">De acuerdo a lo anterior, </w:t>
      </w:r>
      <w:r w:rsidR="009F30B8" w:rsidRPr="005B093A">
        <w:rPr>
          <w:rFonts w:ascii="Arial Narrow" w:hAnsi="Arial Narrow"/>
          <w:lang w:val="es-CO"/>
        </w:rPr>
        <w:t>se propone la realización de un programa radial</w:t>
      </w:r>
      <w:r w:rsidR="00784D70" w:rsidRPr="005B093A">
        <w:rPr>
          <w:rFonts w:ascii="Arial Narrow" w:hAnsi="Arial Narrow"/>
          <w:lang w:val="es-CO"/>
        </w:rPr>
        <w:t>,</w:t>
      </w:r>
      <w:r w:rsidR="009F30B8" w:rsidRPr="005B093A">
        <w:rPr>
          <w:rFonts w:ascii="Arial Narrow" w:hAnsi="Arial Narrow"/>
          <w:lang w:val="es-CO"/>
        </w:rPr>
        <w:t xml:space="preserve"> el cual llevar</w:t>
      </w:r>
      <w:r w:rsidR="0029122D" w:rsidRPr="005B093A">
        <w:rPr>
          <w:rFonts w:ascii="Arial Narrow" w:hAnsi="Arial Narrow"/>
          <w:lang w:val="es-CO"/>
        </w:rPr>
        <w:t>á</w:t>
      </w:r>
      <w:r w:rsidR="009F30B8" w:rsidRPr="005B093A">
        <w:rPr>
          <w:rFonts w:ascii="Arial Narrow" w:hAnsi="Arial Narrow"/>
          <w:lang w:val="es-CO"/>
        </w:rPr>
        <w:t xml:space="preserve"> por nombre “</w:t>
      </w:r>
      <w:r w:rsidR="0029122D" w:rsidRPr="005B093A">
        <w:rPr>
          <w:rFonts w:ascii="Arial Narrow" w:hAnsi="Arial Narrow"/>
          <w:i/>
          <w:iCs/>
          <w:lang w:val="es-CO"/>
        </w:rPr>
        <w:t>Sostenibilidad: Una mirada desde los subproductos Agrícolas</w:t>
      </w:r>
      <w:r w:rsidR="0029122D" w:rsidRPr="005B093A">
        <w:rPr>
          <w:rFonts w:ascii="Arial Narrow" w:hAnsi="Arial Narrow"/>
          <w:lang w:val="es-CO"/>
        </w:rPr>
        <w:t xml:space="preserve">”. La metodología del programa será entrevistas con expertos académicos, industriales, </w:t>
      </w:r>
      <w:r w:rsidR="008B061B" w:rsidRPr="005B093A">
        <w:rPr>
          <w:rFonts w:ascii="Arial Narrow" w:hAnsi="Arial Narrow"/>
          <w:lang w:val="es-CO"/>
        </w:rPr>
        <w:t>estudiantes de posgrado y pregrado</w:t>
      </w:r>
      <w:r w:rsidR="008B061B" w:rsidRPr="005B093A">
        <w:rPr>
          <w:rFonts w:ascii="Arial Narrow" w:hAnsi="Arial Narrow"/>
          <w:i/>
          <w:iCs/>
          <w:lang w:val="es-CO"/>
        </w:rPr>
        <w:t xml:space="preserve">. </w:t>
      </w:r>
      <w:r w:rsidR="008B061B" w:rsidRPr="005B093A">
        <w:rPr>
          <w:rFonts w:ascii="Arial Narrow" w:hAnsi="Arial Narrow"/>
          <w:lang w:val="es-CO"/>
        </w:rPr>
        <w:t>El programa se podrá escuchar en RADIO UNAL</w:t>
      </w:r>
      <w:r w:rsidR="00784D70" w:rsidRPr="005B093A">
        <w:rPr>
          <w:rFonts w:ascii="Arial Narrow" w:hAnsi="Arial Narrow"/>
          <w:lang w:val="es-CO"/>
        </w:rPr>
        <w:t>,</w:t>
      </w:r>
      <w:r w:rsidR="008B061B" w:rsidRPr="005B093A">
        <w:rPr>
          <w:rFonts w:ascii="Arial Narrow" w:hAnsi="Arial Narrow"/>
          <w:lang w:val="es-CO"/>
        </w:rPr>
        <w:t xml:space="preserve"> frecuencia 98.5 FM. </w:t>
      </w:r>
    </w:p>
    <w:p w14:paraId="2D7AB547" w14:textId="77777777" w:rsidR="008B061B" w:rsidRPr="005B093A" w:rsidRDefault="008B061B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04FAE2FA" w14:textId="4C133FDA" w:rsidR="004F51BC" w:rsidRPr="005B093A" w:rsidRDefault="007E1DEB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>S</w:t>
      </w:r>
      <w:r w:rsidR="008B061B" w:rsidRPr="005B093A">
        <w:rPr>
          <w:rFonts w:ascii="Arial Narrow" w:hAnsi="Arial Narrow"/>
          <w:lang w:val="es-CO"/>
        </w:rPr>
        <w:t>e convocará una</w:t>
      </w:r>
      <w:r w:rsidR="00273B15" w:rsidRPr="005B093A">
        <w:rPr>
          <w:rFonts w:ascii="Arial Narrow" w:hAnsi="Arial Narrow"/>
          <w:lang w:val="es-CO"/>
        </w:rPr>
        <w:t xml:space="preserve"> “rueda </w:t>
      </w:r>
      <w:r w:rsidR="006B6338" w:rsidRPr="005B093A">
        <w:rPr>
          <w:rFonts w:ascii="Arial Narrow" w:hAnsi="Arial Narrow"/>
          <w:lang w:val="es-CO"/>
        </w:rPr>
        <w:t xml:space="preserve">anual </w:t>
      </w:r>
      <w:r w:rsidR="00273B15" w:rsidRPr="005B093A">
        <w:rPr>
          <w:rFonts w:ascii="Arial Narrow" w:hAnsi="Arial Narrow"/>
          <w:lang w:val="es-CO"/>
        </w:rPr>
        <w:t>comercial de egresados”</w:t>
      </w:r>
      <w:r w:rsidR="008B061B" w:rsidRPr="005B093A">
        <w:rPr>
          <w:rFonts w:ascii="Arial Narrow" w:hAnsi="Arial Narrow"/>
          <w:lang w:val="es-CO"/>
        </w:rPr>
        <w:t xml:space="preserve">. </w:t>
      </w:r>
      <w:r w:rsidR="00273B15" w:rsidRPr="005B093A">
        <w:rPr>
          <w:rFonts w:ascii="Arial Narrow" w:hAnsi="Arial Narrow"/>
          <w:lang w:val="es-CO"/>
        </w:rPr>
        <w:t xml:space="preserve"> </w:t>
      </w:r>
      <w:r w:rsidR="006B6338" w:rsidRPr="005B093A">
        <w:rPr>
          <w:rFonts w:ascii="Arial Narrow" w:hAnsi="Arial Narrow"/>
          <w:lang w:val="es-CO"/>
        </w:rPr>
        <w:t>L</w:t>
      </w:r>
      <w:r w:rsidR="00273B15" w:rsidRPr="005B093A">
        <w:rPr>
          <w:rFonts w:ascii="Arial Narrow" w:hAnsi="Arial Narrow"/>
          <w:lang w:val="es-CO"/>
        </w:rPr>
        <w:t xml:space="preserve">a idea se basa en que tanto los egresados </w:t>
      </w:r>
      <w:r w:rsidR="00A70198" w:rsidRPr="005B093A">
        <w:rPr>
          <w:rFonts w:ascii="Arial Narrow" w:hAnsi="Arial Narrow"/>
          <w:lang w:val="es-CO"/>
        </w:rPr>
        <w:t xml:space="preserve">con emprendimientos, como los que estén en empresa comerciales o de producción, puedan encontrarse y generar alianzas que les favorezca a ellos y que la sinergias logradas se establezca una relación de cooperación entre los egresados, los estudiantes y el departamento de </w:t>
      </w:r>
      <w:r w:rsidR="008B061B" w:rsidRPr="005B093A">
        <w:rPr>
          <w:rFonts w:ascii="Arial Narrow" w:hAnsi="Arial Narrow"/>
          <w:lang w:val="es-CO"/>
        </w:rPr>
        <w:t xml:space="preserve">Ingeniería Agrícola. </w:t>
      </w:r>
    </w:p>
    <w:p w14:paraId="343465D2" w14:textId="77777777" w:rsidR="008B061B" w:rsidRPr="005B093A" w:rsidRDefault="008B061B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12097D53" w14:textId="6927885A" w:rsidR="008B061B" w:rsidRPr="005B093A" w:rsidRDefault="008B061B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 xml:space="preserve">Se </w:t>
      </w:r>
      <w:r w:rsidR="006E68BD" w:rsidRPr="005B093A">
        <w:rPr>
          <w:rFonts w:ascii="Arial Narrow" w:hAnsi="Arial Narrow"/>
          <w:lang w:val="es-CO"/>
        </w:rPr>
        <w:t xml:space="preserve">propone </w:t>
      </w:r>
      <w:r w:rsidRPr="005B093A">
        <w:rPr>
          <w:rFonts w:ascii="Arial Narrow" w:hAnsi="Arial Narrow"/>
          <w:lang w:val="es-CO"/>
        </w:rPr>
        <w:t>además la</w:t>
      </w:r>
      <w:r w:rsidR="006E68BD" w:rsidRPr="005B093A">
        <w:rPr>
          <w:rFonts w:ascii="Arial Narrow" w:hAnsi="Arial Narrow"/>
          <w:lang w:val="es-CO"/>
        </w:rPr>
        <w:t xml:space="preserve"> estructuración de un proyecto de extensión, </w:t>
      </w:r>
      <w:r w:rsidR="00EE074A" w:rsidRPr="005B093A">
        <w:rPr>
          <w:rFonts w:ascii="Arial Narrow" w:hAnsi="Arial Narrow"/>
          <w:lang w:val="es-CO"/>
        </w:rPr>
        <w:t>dirigido a</w:t>
      </w:r>
      <w:r w:rsidR="006E68BD" w:rsidRPr="005B093A">
        <w:rPr>
          <w:rFonts w:ascii="Arial Narrow" w:hAnsi="Arial Narrow"/>
          <w:lang w:val="es-CO"/>
        </w:rPr>
        <w:t xml:space="preserve"> la comunidad </w:t>
      </w:r>
      <w:r w:rsidRPr="005B093A">
        <w:rPr>
          <w:rFonts w:ascii="Arial Narrow" w:hAnsi="Arial Narrow"/>
          <w:lang w:val="es-CO"/>
        </w:rPr>
        <w:t xml:space="preserve">comercializadora de productos agrícolas de </w:t>
      </w:r>
      <w:r w:rsidR="0088271B" w:rsidRPr="005B093A">
        <w:rPr>
          <w:rFonts w:ascii="Arial Narrow" w:hAnsi="Arial Narrow"/>
          <w:lang w:val="es-CO"/>
        </w:rPr>
        <w:t xml:space="preserve">algunas de las </w:t>
      </w:r>
      <w:r w:rsidRPr="005B093A">
        <w:rPr>
          <w:rFonts w:ascii="Arial Narrow" w:hAnsi="Arial Narrow"/>
          <w:lang w:val="es-CO"/>
        </w:rPr>
        <w:t>plaza</w:t>
      </w:r>
      <w:r w:rsidR="0088271B" w:rsidRPr="005B093A">
        <w:rPr>
          <w:rFonts w:ascii="Arial Narrow" w:hAnsi="Arial Narrow"/>
          <w:lang w:val="es-CO"/>
        </w:rPr>
        <w:t>s</w:t>
      </w:r>
      <w:r w:rsidRPr="005B093A">
        <w:rPr>
          <w:rFonts w:ascii="Arial Narrow" w:hAnsi="Arial Narrow"/>
          <w:lang w:val="es-CO"/>
        </w:rPr>
        <w:t xml:space="preserve"> de mercado en Bogotá. La idea del proyecto es </w:t>
      </w:r>
      <w:r w:rsidR="0088271B" w:rsidRPr="005B093A">
        <w:rPr>
          <w:rFonts w:ascii="Arial Narrow" w:hAnsi="Arial Narrow"/>
          <w:lang w:val="es-CO"/>
        </w:rPr>
        <w:t>capacitar a los comercializadoras en temas: Objetivos de desarrollo Sostenible, elaboración de recetas y platos innovadores con los subproductos de las ventas</w:t>
      </w:r>
      <w:r w:rsidR="007E1DEB" w:rsidRPr="005B093A">
        <w:rPr>
          <w:rFonts w:ascii="Arial Narrow" w:hAnsi="Arial Narrow"/>
          <w:lang w:val="es-CO"/>
        </w:rPr>
        <w:t xml:space="preserve">; </w:t>
      </w:r>
      <w:r w:rsidR="00693B56" w:rsidRPr="005B093A">
        <w:rPr>
          <w:rFonts w:ascii="Arial Narrow" w:hAnsi="Arial Narrow"/>
          <w:lang w:val="es-CO"/>
        </w:rPr>
        <w:t>además de</w:t>
      </w:r>
      <w:r w:rsidR="007E1DEB" w:rsidRPr="005B093A">
        <w:rPr>
          <w:rFonts w:ascii="Arial Narrow" w:hAnsi="Arial Narrow"/>
          <w:lang w:val="es-CO"/>
        </w:rPr>
        <w:t xml:space="preserve"> técnicas de almacenamiento</w:t>
      </w:r>
      <w:r w:rsidR="0088271B" w:rsidRPr="005B093A">
        <w:rPr>
          <w:rFonts w:ascii="Arial Narrow" w:hAnsi="Arial Narrow"/>
          <w:lang w:val="es-CO"/>
        </w:rPr>
        <w:t>, conservación de productos y subproductos agrícolas. Así mismo, se realizarán cartillas, programas radiales y de TV de divulgación social del conocimiento, con las temáticas del proyecto</w:t>
      </w:r>
      <w:r w:rsidR="000C0D81" w:rsidRPr="005B093A">
        <w:rPr>
          <w:rFonts w:ascii="Arial Narrow" w:hAnsi="Arial Narrow"/>
          <w:lang w:val="es-CO"/>
        </w:rPr>
        <w:t xml:space="preserve">. </w:t>
      </w:r>
    </w:p>
    <w:p w14:paraId="173EB04F" w14:textId="77777777" w:rsidR="0088271B" w:rsidRPr="005B093A" w:rsidRDefault="0088271B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22220706" w14:textId="61FC8488" w:rsidR="006B6338" w:rsidRPr="005B093A" w:rsidRDefault="007E1DEB" w:rsidP="005B093A">
      <w:pPr>
        <w:spacing w:after="0"/>
        <w:jc w:val="both"/>
        <w:rPr>
          <w:rFonts w:ascii="Arial Narrow" w:hAnsi="Arial Narrow"/>
          <w:b/>
          <w:bCs/>
          <w:lang w:val="es-CO"/>
        </w:rPr>
      </w:pPr>
      <w:r w:rsidRPr="005B093A">
        <w:rPr>
          <w:rFonts w:ascii="Arial Narrow" w:hAnsi="Arial Narrow"/>
          <w:lang w:val="es-CO"/>
        </w:rPr>
        <w:t>Para la formación continua de la comunidad académica se propone la realización de</w:t>
      </w:r>
      <w:r w:rsidR="00F72775">
        <w:rPr>
          <w:rFonts w:ascii="Arial Narrow" w:hAnsi="Arial Narrow"/>
          <w:lang w:val="es-CO"/>
        </w:rPr>
        <w:t xml:space="preserve">l </w:t>
      </w:r>
      <w:r w:rsidR="006B6338" w:rsidRPr="005B093A">
        <w:rPr>
          <w:rFonts w:ascii="Arial Narrow" w:hAnsi="Arial Narrow"/>
          <w:lang w:val="es-CO"/>
        </w:rPr>
        <w:t xml:space="preserve">diplomado </w:t>
      </w:r>
      <w:r w:rsidR="00F72775">
        <w:rPr>
          <w:rFonts w:ascii="Arial Narrow" w:hAnsi="Arial Narrow"/>
          <w:lang w:val="es-CO"/>
        </w:rPr>
        <w:t xml:space="preserve">“ </w:t>
      </w:r>
      <w:r w:rsidR="00F72775" w:rsidRPr="00F72775">
        <w:rPr>
          <w:rFonts w:ascii="Arial Narrow" w:hAnsi="Arial Narrow"/>
          <w:i/>
          <w:iCs/>
          <w:lang w:val="es-CO"/>
        </w:rPr>
        <w:t>Transformación Digital y Aplicación de Tecnologías Avanzadas en la postcosecha de frutas y hortalizas: Un enfoque colombiano</w:t>
      </w:r>
      <w:r w:rsidR="00F72775">
        <w:rPr>
          <w:rFonts w:ascii="Arial Narrow" w:hAnsi="Arial Narrow"/>
          <w:lang w:val="es-CO"/>
        </w:rPr>
        <w:t xml:space="preserve">”. </w:t>
      </w:r>
      <w:r w:rsidRPr="005B093A">
        <w:rPr>
          <w:rFonts w:ascii="Arial Narrow" w:hAnsi="Arial Narrow"/>
          <w:lang w:val="es-CO"/>
        </w:rPr>
        <w:t xml:space="preserve">El Diplomado tendrá </w:t>
      </w:r>
      <w:r w:rsidR="00514562" w:rsidRPr="005B093A">
        <w:rPr>
          <w:rFonts w:ascii="Arial Narrow" w:hAnsi="Arial Narrow"/>
          <w:lang w:val="es-CO"/>
        </w:rPr>
        <w:t xml:space="preserve">cuatro </w:t>
      </w:r>
      <w:r w:rsidRPr="005B093A">
        <w:rPr>
          <w:rFonts w:ascii="Arial Narrow" w:hAnsi="Arial Narrow"/>
          <w:lang w:val="es-CO"/>
        </w:rPr>
        <w:t>módulos</w:t>
      </w:r>
      <w:r w:rsidR="00514562" w:rsidRPr="005B093A">
        <w:rPr>
          <w:rFonts w:ascii="Arial Narrow" w:hAnsi="Arial Narrow"/>
          <w:lang w:val="es-CO"/>
        </w:rPr>
        <w:t xml:space="preserve">. </w:t>
      </w:r>
      <w:r w:rsidRPr="005B093A">
        <w:rPr>
          <w:rFonts w:ascii="Arial Narrow" w:hAnsi="Arial Narrow"/>
          <w:b/>
          <w:bCs/>
          <w:lang w:val="es-CO"/>
        </w:rPr>
        <w:t>Modulo</w:t>
      </w:r>
      <w:r w:rsidR="00514562" w:rsidRPr="005B093A">
        <w:rPr>
          <w:rFonts w:ascii="Arial Narrow" w:hAnsi="Arial Narrow"/>
          <w:b/>
          <w:bCs/>
          <w:lang w:val="es-CO"/>
        </w:rPr>
        <w:t xml:space="preserve"> 1</w:t>
      </w:r>
      <w:r w:rsidR="00383D9D" w:rsidRPr="005B093A">
        <w:rPr>
          <w:rFonts w:ascii="Arial Narrow" w:hAnsi="Arial Narrow"/>
          <w:lang w:val="es-CO"/>
        </w:rPr>
        <w:t xml:space="preserve"> </w:t>
      </w:r>
      <w:r w:rsidR="00383D9D" w:rsidRPr="005B093A">
        <w:rPr>
          <w:rFonts w:ascii="Arial Narrow" w:hAnsi="Arial Narrow"/>
          <w:i/>
          <w:iCs/>
          <w:lang w:val="es-CO"/>
        </w:rPr>
        <w:t xml:space="preserve">Sensores para almacenamiento en </w:t>
      </w:r>
      <w:r w:rsidR="00F72775">
        <w:rPr>
          <w:rFonts w:ascii="Arial Narrow" w:hAnsi="Arial Narrow"/>
          <w:i/>
          <w:iCs/>
          <w:lang w:val="es-CO"/>
        </w:rPr>
        <w:t>cadenas de frio</w:t>
      </w:r>
      <w:r w:rsidR="00383D9D" w:rsidRPr="005B093A">
        <w:rPr>
          <w:rFonts w:ascii="Arial Narrow" w:hAnsi="Arial Narrow"/>
          <w:lang w:val="es-CO"/>
        </w:rPr>
        <w:t xml:space="preserve">. </w:t>
      </w:r>
      <w:r w:rsidRPr="005B093A">
        <w:rPr>
          <w:rFonts w:ascii="Arial Narrow" w:hAnsi="Arial Narrow"/>
          <w:b/>
          <w:bCs/>
          <w:lang w:val="es-CO"/>
        </w:rPr>
        <w:t>Modulo</w:t>
      </w:r>
      <w:r w:rsidR="00383D9D" w:rsidRPr="005B093A">
        <w:rPr>
          <w:rFonts w:ascii="Arial Narrow" w:hAnsi="Arial Narrow"/>
          <w:b/>
          <w:bCs/>
          <w:lang w:val="es-CO"/>
        </w:rPr>
        <w:t xml:space="preserve"> 2 </w:t>
      </w:r>
      <w:r w:rsidR="00383D9D" w:rsidRPr="005B093A">
        <w:rPr>
          <w:rFonts w:ascii="Arial Narrow" w:hAnsi="Arial Narrow"/>
          <w:i/>
          <w:iCs/>
          <w:lang w:val="es-CO"/>
        </w:rPr>
        <w:t>Redes Neuronales y deterioro en almacenamiento</w:t>
      </w:r>
      <w:r w:rsidR="00202079" w:rsidRPr="005B093A">
        <w:rPr>
          <w:rFonts w:ascii="Arial Narrow" w:hAnsi="Arial Narrow"/>
          <w:lang w:val="es-CO"/>
        </w:rPr>
        <w:t>.</w:t>
      </w:r>
      <w:r w:rsidR="00D20BF6" w:rsidRPr="005B093A">
        <w:rPr>
          <w:rFonts w:ascii="Arial Narrow" w:hAnsi="Arial Narrow"/>
          <w:lang w:val="es-CO"/>
        </w:rPr>
        <w:t xml:space="preserve"> </w:t>
      </w:r>
      <w:r w:rsidRPr="005B093A">
        <w:rPr>
          <w:rFonts w:ascii="Arial Narrow" w:hAnsi="Arial Narrow"/>
          <w:b/>
          <w:bCs/>
          <w:lang w:val="es-CO"/>
        </w:rPr>
        <w:t>Modulo</w:t>
      </w:r>
      <w:r w:rsidR="00D20BF6" w:rsidRPr="005B093A">
        <w:rPr>
          <w:rFonts w:ascii="Arial Narrow" w:hAnsi="Arial Narrow"/>
          <w:b/>
          <w:bCs/>
          <w:lang w:val="es-CO"/>
        </w:rPr>
        <w:t xml:space="preserve"> 3 </w:t>
      </w:r>
      <w:r w:rsidR="00D20BF6" w:rsidRPr="005B093A">
        <w:rPr>
          <w:rFonts w:ascii="Arial Narrow" w:hAnsi="Arial Narrow"/>
          <w:i/>
          <w:iCs/>
          <w:lang w:val="es-CO"/>
        </w:rPr>
        <w:t>Análisis de vida útil en condiciones de refrigeración</w:t>
      </w:r>
      <w:r w:rsidR="00202079" w:rsidRPr="005B093A">
        <w:rPr>
          <w:rFonts w:ascii="Arial Narrow" w:hAnsi="Arial Narrow"/>
          <w:lang w:val="es-CO"/>
        </w:rPr>
        <w:t xml:space="preserve">. </w:t>
      </w:r>
      <w:r w:rsidRPr="005B093A">
        <w:rPr>
          <w:rFonts w:ascii="Arial Narrow" w:hAnsi="Arial Narrow"/>
          <w:b/>
          <w:bCs/>
          <w:lang w:val="es-CO"/>
        </w:rPr>
        <w:t>Modulo</w:t>
      </w:r>
      <w:r w:rsidR="00D20BF6" w:rsidRPr="005B093A">
        <w:rPr>
          <w:rFonts w:ascii="Arial Narrow" w:hAnsi="Arial Narrow"/>
          <w:b/>
          <w:bCs/>
          <w:lang w:val="es-CO"/>
        </w:rPr>
        <w:t xml:space="preserve"> 4</w:t>
      </w:r>
      <w:r w:rsidR="006F13C7" w:rsidRPr="005B093A">
        <w:rPr>
          <w:rFonts w:ascii="Arial Narrow" w:hAnsi="Arial Narrow"/>
          <w:b/>
          <w:bCs/>
          <w:lang w:val="es-CO"/>
        </w:rPr>
        <w:t xml:space="preserve"> </w:t>
      </w:r>
      <w:r w:rsidR="006F13C7" w:rsidRPr="005B093A">
        <w:rPr>
          <w:rFonts w:ascii="Arial Narrow" w:hAnsi="Arial Narrow"/>
          <w:i/>
          <w:iCs/>
          <w:lang w:val="es-CO"/>
        </w:rPr>
        <w:t>Inteligencia de Inventario</w:t>
      </w:r>
      <w:r w:rsidR="00202079" w:rsidRPr="005B093A">
        <w:rPr>
          <w:rFonts w:ascii="Arial Narrow" w:hAnsi="Arial Narrow"/>
          <w:i/>
          <w:iCs/>
          <w:lang w:val="es-CO"/>
        </w:rPr>
        <w:t xml:space="preserve">s. </w:t>
      </w:r>
    </w:p>
    <w:p w14:paraId="4D4AFE7D" w14:textId="77777777" w:rsidR="00514562" w:rsidRPr="005B093A" w:rsidRDefault="00514562" w:rsidP="005B093A">
      <w:pPr>
        <w:spacing w:after="0"/>
        <w:jc w:val="both"/>
        <w:rPr>
          <w:rFonts w:ascii="Arial Narrow" w:hAnsi="Arial Narrow"/>
          <w:b/>
          <w:bCs/>
          <w:lang w:val="es-CO"/>
        </w:rPr>
      </w:pPr>
    </w:p>
    <w:p w14:paraId="11CB2FD4" w14:textId="262F950B" w:rsidR="00A751C1" w:rsidRPr="005B093A" w:rsidRDefault="00A751C1" w:rsidP="005B093A">
      <w:pPr>
        <w:pStyle w:val="Prrafodelista"/>
        <w:numPr>
          <w:ilvl w:val="0"/>
          <w:numId w:val="8"/>
        </w:num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  <w:r w:rsidRPr="005B093A">
        <w:rPr>
          <w:rFonts w:ascii="Arial Narrow" w:hAnsi="Arial Narrow"/>
          <w:b/>
          <w:color w:val="000000" w:themeColor="text1"/>
          <w:lang w:val="es-CO"/>
        </w:rPr>
        <w:t>PROPUESTA EN EL COMPONENTE DE INVESTIGACIÓN.</w:t>
      </w:r>
    </w:p>
    <w:p w14:paraId="0C042DA7" w14:textId="77777777" w:rsidR="007B0822" w:rsidRPr="005B093A" w:rsidRDefault="007B0822" w:rsidP="005B093A">
      <w:pPr>
        <w:spacing w:after="0"/>
        <w:jc w:val="both"/>
        <w:rPr>
          <w:rFonts w:ascii="Arial Narrow" w:hAnsi="Arial Narrow"/>
          <w:b/>
          <w:color w:val="000000" w:themeColor="text1"/>
          <w:lang w:val="es-CO"/>
        </w:rPr>
      </w:pPr>
    </w:p>
    <w:p w14:paraId="448251CF" w14:textId="7DC2BBA8" w:rsidR="008F3390" w:rsidRPr="005B093A" w:rsidRDefault="007F354C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>
        <w:rPr>
          <w:rFonts w:ascii="Arial Narrow" w:hAnsi="Arial Narrow"/>
          <w:bCs/>
          <w:color w:val="000000" w:themeColor="text1"/>
          <w:lang w:val="es-CO"/>
        </w:rPr>
        <w:t xml:space="preserve">Para este componente se </w:t>
      </w:r>
      <w:r w:rsidRPr="005B093A">
        <w:rPr>
          <w:rFonts w:ascii="Arial Narrow" w:hAnsi="Arial Narrow"/>
          <w:bCs/>
          <w:color w:val="000000" w:themeColor="text1"/>
          <w:lang w:val="es-CO"/>
        </w:rPr>
        <w:t>proponen</w:t>
      </w:r>
      <w:r w:rsidR="007B0822" w:rsidRPr="005B093A">
        <w:rPr>
          <w:rFonts w:ascii="Arial Narrow" w:hAnsi="Arial Narrow"/>
          <w:bCs/>
          <w:color w:val="000000" w:themeColor="text1"/>
          <w:lang w:val="es-CO"/>
        </w:rPr>
        <w:t xml:space="preserve"> las siguientes estrategias para fomentar</w:t>
      </w:r>
      <w:r w:rsidR="007432E7" w:rsidRPr="005B093A">
        <w:rPr>
          <w:rFonts w:ascii="Arial Narrow" w:hAnsi="Arial Narrow"/>
          <w:bCs/>
          <w:color w:val="000000" w:themeColor="text1"/>
          <w:lang w:val="es-CO"/>
        </w:rPr>
        <w:t xml:space="preserve"> y fortalecer </w:t>
      </w:r>
      <w:r w:rsidR="007B0822" w:rsidRPr="005B093A">
        <w:rPr>
          <w:rFonts w:ascii="Arial Narrow" w:hAnsi="Arial Narrow"/>
          <w:bCs/>
          <w:color w:val="000000" w:themeColor="text1"/>
          <w:lang w:val="es-CO"/>
        </w:rPr>
        <w:t xml:space="preserve">la investigación </w:t>
      </w:r>
      <w:r w:rsidR="007432E7" w:rsidRPr="005B093A">
        <w:rPr>
          <w:rFonts w:ascii="Arial Narrow" w:hAnsi="Arial Narrow"/>
          <w:bCs/>
          <w:color w:val="000000" w:themeColor="text1"/>
          <w:lang w:val="es-CO"/>
        </w:rPr>
        <w:t xml:space="preserve">en el </w:t>
      </w:r>
      <w:r w:rsidR="007B0822" w:rsidRPr="005B093A">
        <w:rPr>
          <w:rFonts w:ascii="Arial Narrow" w:hAnsi="Arial Narrow"/>
          <w:bCs/>
          <w:color w:val="000000" w:themeColor="text1"/>
          <w:lang w:val="es-CO"/>
        </w:rPr>
        <w:t xml:space="preserve">pregrado </w:t>
      </w:r>
      <w:r w:rsidR="007432E7" w:rsidRPr="005B093A">
        <w:rPr>
          <w:rFonts w:ascii="Arial Narrow" w:hAnsi="Arial Narrow"/>
          <w:bCs/>
          <w:color w:val="000000" w:themeColor="text1"/>
          <w:lang w:val="es-CO"/>
        </w:rPr>
        <w:t xml:space="preserve">de </w:t>
      </w:r>
      <w:r w:rsidR="007B0822" w:rsidRPr="005B093A">
        <w:rPr>
          <w:rFonts w:ascii="Arial Narrow" w:hAnsi="Arial Narrow"/>
          <w:bCs/>
          <w:color w:val="000000" w:themeColor="text1"/>
          <w:lang w:val="es-CO"/>
        </w:rPr>
        <w:t>Ingenieria Agrícola</w:t>
      </w:r>
      <w:r w:rsidR="00D4316B">
        <w:rPr>
          <w:rFonts w:ascii="Arial Narrow" w:hAnsi="Arial Narrow"/>
          <w:bCs/>
          <w:color w:val="000000" w:themeColor="text1"/>
          <w:lang w:val="es-CO"/>
        </w:rPr>
        <w:t>; además de aportar al fortalecimiento de los grupos de investigación GTI,GIES</w:t>
      </w:r>
      <w:r w:rsidR="005F2D9F">
        <w:rPr>
          <w:rFonts w:ascii="Arial Narrow" w:hAnsi="Arial Narrow"/>
          <w:bCs/>
          <w:color w:val="000000" w:themeColor="text1"/>
          <w:lang w:val="es-CO"/>
        </w:rPr>
        <w:t>, HYDS, según corresponda. Tambien, se estructura</w:t>
      </w:r>
      <w:r>
        <w:rPr>
          <w:rFonts w:ascii="Arial Narrow" w:hAnsi="Arial Narrow"/>
          <w:bCs/>
          <w:color w:val="000000" w:themeColor="text1"/>
          <w:lang w:val="es-CO"/>
        </w:rPr>
        <w:t>rán</w:t>
      </w:r>
      <w:r w:rsidR="005F2D9F">
        <w:rPr>
          <w:rFonts w:ascii="Arial Narrow" w:hAnsi="Arial Narrow"/>
          <w:bCs/>
          <w:color w:val="000000" w:themeColor="text1"/>
          <w:lang w:val="es-CO"/>
        </w:rPr>
        <w:t xml:space="preserve"> proyectos de investigación que </w:t>
      </w:r>
      <w:r>
        <w:rPr>
          <w:rFonts w:ascii="Arial Narrow" w:hAnsi="Arial Narrow"/>
          <w:bCs/>
          <w:color w:val="000000" w:themeColor="text1"/>
          <w:lang w:val="es-CO"/>
        </w:rPr>
        <w:t xml:space="preserve">robustezcan </w:t>
      </w:r>
      <w:r w:rsidR="005F2D9F">
        <w:rPr>
          <w:rFonts w:ascii="Arial Narrow" w:hAnsi="Arial Narrow"/>
          <w:bCs/>
          <w:color w:val="000000" w:themeColor="text1"/>
          <w:lang w:val="es-CO"/>
        </w:rPr>
        <w:t xml:space="preserve">los laboratorios e infraestructura </w:t>
      </w:r>
      <w:r w:rsidR="00A402BA">
        <w:rPr>
          <w:rFonts w:ascii="Arial Narrow" w:hAnsi="Arial Narrow"/>
          <w:bCs/>
          <w:color w:val="000000" w:themeColor="text1"/>
          <w:lang w:val="es-CO"/>
        </w:rPr>
        <w:t>tecnológica</w:t>
      </w:r>
      <w:r w:rsidR="005F2D9F">
        <w:rPr>
          <w:rFonts w:ascii="Arial Narrow" w:hAnsi="Arial Narrow"/>
          <w:bCs/>
          <w:color w:val="000000" w:themeColor="text1"/>
          <w:lang w:val="es-CO"/>
        </w:rPr>
        <w:t>, en la compra y adquisición de equipos para la línea AGROTECH</w:t>
      </w:r>
      <w:r w:rsidR="00A402BA">
        <w:rPr>
          <w:rFonts w:ascii="Arial Narrow" w:hAnsi="Arial Narrow"/>
          <w:bCs/>
          <w:color w:val="000000" w:themeColor="text1"/>
          <w:lang w:val="es-CO"/>
        </w:rPr>
        <w:t>; para lo anterior</w:t>
      </w:r>
      <w:r>
        <w:rPr>
          <w:rFonts w:ascii="Arial Narrow" w:hAnsi="Arial Narrow"/>
          <w:bCs/>
          <w:color w:val="000000" w:themeColor="text1"/>
          <w:lang w:val="es-CO"/>
        </w:rPr>
        <w:t>,</w:t>
      </w:r>
      <w:r w:rsidR="00A402BA">
        <w:rPr>
          <w:rFonts w:ascii="Arial Narrow" w:hAnsi="Arial Narrow"/>
          <w:bCs/>
          <w:color w:val="000000" w:themeColor="text1"/>
          <w:lang w:val="es-CO"/>
        </w:rPr>
        <w:t xml:space="preserve"> se </w:t>
      </w:r>
      <w:r w:rsidR="0058251F">
        <w:rPr>
          <w:rFonts w:ascii="Arial Narrow" w:hAnsi="Arial Narrow"/>
          <w:bCs/>
          <w:color w:val="000000" w:themeColor="text1"/>
          <w:lang w:val="es-CO"/>
        </w:rPr>
        <w:t>participarán</w:t>
      </w:r>
      <w:r w:rsidR="00A402BA">
        <w:rPr>
          <w:rFonts w:ascii="Arial Narrow" w:hAnsi="Arial Narrow"/>
          <w:bCs/>
          <w:color w:val="000000" w:themeColor="text1"/>
          <w:lang w:val="es-CO"/>
        </w:rPr>
        <w:t xml:space="preserve"> en </w:t>
      </w:r>
      <w:r w:rsidR="00226D11">
        <w:rPr>
          <w:rFonts w:ascii="Arial Narrow" w:hAnsi="Arial Narrow"/>
          <w:bCs/>
          <w:color w:val="000000" w:themeColor="text1"/>
          <w:lang w:val="es-CO"/>
        </w:rPr>
        <w:t xml:space="preserve">las diversas </w:t>
      </w:r>
      <w:r w:rsidR="00A402BA">
        <w:rPr>
          <w:rFonts w:ascii="Arial Narrow" w:hAnsi="Arial Narrow"/>
          <w:bCs/>
          <w:color w:val="000000" w:themeColor="text1"/>
          <w:lang w:val="es-CO"/>
        </w:rPr>
        <w:t>convocatorias de</w:t>
      </w:r>
      <w:r w:rsidR="00226D11">
        <w:rPr>
          <w:rFonts w:ascii="Arial Narrow" w:hAnsi="Arial Narrow"/>
          <w:bCs/>
          <w:color w:val="000000" w:themeColor="text1"/>
          <w:lang w:val="es-CO"/>
        </w:rPr>
        <w:t xml:space="preserve"> investigación. </w:t>
      </w:r>
    </w:p>
    <w:p w14:paraId="366FB56A" w14:textId="77777777" w:rsidR="007B0822" w:rsidRPr="005B093A" w:rsidRDefault="007B0822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6EBFAA49" w14:textId="0ADE2500" w:rsidR="007B0822" w:rsidRPr="005B093A" w:rsidRDefault="007B0822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Para fomentar la investigación en los estudiantes de pregrado de Ingenieria Agrícola, </w:t>
      </w:r>
      <w:r w:rsidR="00426DAB" w:rsidRPr="005B093A">
        <w:rPr>
          <w:rFonts w:ascii="Arial Narrow" w:hAnsi="Arial Narrow"/>
          <w:bCs/>
          <w:color w:val="000000" w:themeColor="text1"/>
          <w:lang w:val="es-CO"/>
        </w:rPr>
        <w:t>se propondrá una jornada de poster semestral, en la cual los estudiantes de 8, 9 y 10 semestre puedan exponer los resultados, ideas o avancen de proyectos que tengan o hayan realizado en las materias con componente de trabajo experimental o de diseño</w:t>
      </w:r>
      <w:r w:rsidR="00FC44AA" w:rsidRPr="005B093A">
        <w:rPr>
          <w:rFonts w:ascii="Arial Narrow" w:hAnsi="Arial Narrow"/>
          <w:bCs/>
          <w:color w:val="000000" w:themeColor="text1"/>
          <w:lang w:val="es-CO"/>
        </w:rPr>
        <w:t xml:space="preserve">. A lo mejores trabajos, </w:t>
      </w:r>
      <w:r w:rsidR="007432E7" w:rsidRPr="005B093A">
        <w:rPr>
          <w:rFonts w:ascii="Arial Narrow" w:hAnsi="Arial Narrow"/>
          <w:bCs/>
          <w:color w:val="000000" w:themeColor="text1"/>
          <w:lang w:val="es-CO"/>
        </w:rPr>
        <w:t xml:space="preserve">se propondrán para </w:t>
      </w:r>
      <w:r w:rsidR="00FC44AA" w:rsidRPr="005B093A">
        <w:rPr>
          <w:rFonts w:ascii="Arial Narrow" w:hAnsi="Arial Narrow"/>
          <w:bCs/>
          <w:color w:val="000000" w:themeColor="text1"/>
          <w:lang w:val="es-CO"/>
        </w:rPr>
        <w:t>publicar un tipo de “</w:t>
      </w:r>
      <w:r w:rsidR="00FC44AA"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short </w:t>
      </w:r>
      <w:proofErr w:type="spellStart"/>
      <w:r w:rsidR="00FC44AA"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comunication</w:t>
      </w:r>
      <w:proofErr w:type="spellEnd"/>
      <w:r w:rsidR="00FC44AA" w:rsidRPr="005B093A">
        <w:rPr>
          <w:rFonts w:ascii="Arial Narrow" w:hAnsi="Arial Narrow"/>
          <w:bCs/>
          <w:color w:val="000000" w:themeColor="text1"/>
          <w:lang w:val="es-CO"/>
        </w:rPr>
        <w:t xml:space="preserve">”, en la revista de Ingenieria e investigación de la Universidad Nacional de Colombia; lo anterior previo acuerdo y cumplimiento de requisitos mínimos de la revista, la idea es motivar a que los estudiantes puedan tener una publicación antes de su graduación, lo cual les puede servir para becas, requisitos para posgrados en Colombia o el exterior. </w:t>
      </w:r>
    </w:p>
    <w:p w14:paraId="721E60C8" w14:textId="77777777" w:rsidR="00FC44AA" w:rsidRPr="005B093A" w:rsidRDefault="00FC44AA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7D2311FB" w14:textId="3C9661A7" w:rsidR="00FC44AA" w:rsidRPr="005B093A" w:rsidRDefault="00FC44AA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lastRenderedPageBreak/>
        <w:t>Por otro lado, se propone la creación del Semillero de investigación “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AgroFoodWastEng</w:t>
      </w:r>
      <w:proofErr w:type="spellEnd"/>
      <w:r w:rsidR="00202079"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-IA</w:t>
      </w:r>
      <w:r w:rsidRPr="005B093A">
        <w:rPr>
          <w:rFonts w:ascii="Arial Narrow" w:hAnsi="Arial Narrow"/>
          <w:bCs/>
          <w:color w:val="000000" w:themeColor="text1"/>
          <w:lang w:val="es-CO"/>
        </w:rPr>
        <w:t>”</w:t>
      </w:r>
      <w:r w:rsidR="0080796F" w:rsidRPr="005B093A">
        <w:rPr>
          <w:rFonts w:ascii="Arial Narrow" w:hAnsi="Arial Narrow"/>
          <w:bCs/>
          <w:color w:val="000000" w:themeColor="text1"/>
          <w:lang w:val="es-CO"/>
        </w:rPr>
        <w:t>, el cual tendrá como objetivo</w:t>
      </w:r>
      <w:r w:rsidR="00226D11">
        <w:rPr>
          <w:rFonts w:ascii="Arial Narrow" w:hAnsi="Arial Narrow"/>
          <w:bCs/>
          <w:color w:val="000000" w:themeColor="text1"/>
          <w:lang w:val="es-CO"/>
        </w:rPr>
        <w:t xml:space="preserve"> desarrollar</w:t>
      </w:r>
      <w:r w:rsidR="0080796F" w:rsidRPr="005B093A">
        <w:rPr>
          <w:rFonts w:ascii="Arial Narrow" w:hAnsi="Arial Narrow"/>
          <w:bCs/>
          <w:color w:val="000000" w:themeColor="text1"/>
          <w:lang w:val="es-CO"/>
        </w:rPr>
        <w:t xml:space="preserve"> proyectos </w:t>
      </w:r>
      <w:r w:rsidR="00226D11">
        <w:rPr>
          <w:rFonts w:ascii="Arial Narrow" w:hAnsi="Arial Narrow"/>
          <w:bCs/>
          <w:color w:val="000000" w:themeColor="text1"/>
          <w:lang w:val="es-CO"/>
        </w:rPr>
        <w:t xml:space="preserve">sobre </w:t>
      </w:r>
      <w:r w:rsidR="0080796F" w:rsidRPr="005B093A">
        <w:rPr>
          <w:rFonts w:ascii="Arial Narrow" w:hAnsi="Arial Narrow"/>
          <w:bCs/>
          <w:color w:val="000000" w:themeColor="text1"/>
          <w:lang w:val="es-CO"/>
        </w:rPr>
        <w:t>valorización de subproductos provenientes de la industria Agricola, de Alimentos por medio de herramientas y aplicaciones de Ingenieria</w:t>
      </w:r>
      <w:r w:rsidR="00202079" w:rsidRPr="005B093A">
        <w:rPr>
          <w:rFonts w:ascii="Arial Narrow" w:hAnsi="Arial Narrow"/>
          <w:bCs/>
          <w:color w:val="000000" w:themeColor="text1"/>
          <w:lang w:val="es-CO"/>
        </w:rPr>
        <w:t>, integrando l</w:t>
      </w:r>
      <w:r w:rsidR="00226D11">
        <w:rPr>
          <w:rFonts w:ascii="Arial Narrow" w:hAnsi="Arial Narrow"/>
          <w:bCs/>
          <w:color w:val="000000" w:themeColor="text1"/>
          <w:lang w:val="es-CO"/>
        </w:rPr>
        <w:t>a</w:t>
      </w:r>
      <w:r w:rsidR="00202079" w:rsidRPr="005B093A">
        <w:rPr>
          <w:rFonts w:ascii="Arial Narrow" w:hAnsi="Arial Narrow"/>
          <w:bCs/>
          <w:color w:val="000000" w:themeColor="text1"/>
          <w:lang w:val="es-CO"/>
        </w:rPr>
        <w:t xml:space="preserve"> Inteligencia artificial. Se espera que los integrantes del semillero puedan </w:t>
      </w:r>
      <w:r w:rsidR="0080796F" w:rsidRPr="005B093A">
        <w:rPr>
          <w:rFonts w:ascii="Arial Narrow" w:hAnsi="Arial Narrow"/>
          <w:bCs/>
          <w:color w:val="000000" w:themeColor="text1"/>
          <w:lang w:val="es-CO"/>
        </w:rPr>
        <w:t xml:space="preserve">participar en los encuentros regionales, departamentales, nacionales de la Red Colombiana de Semilleros de investigación (REDCOLSI); además de participar en congresos nacionales e internacionales, generar publicaciones de alto impacto. </w:t>
      </w:r>
    </w:p>
    <w:p w14:paraId="41DAB64A" w14:textId="77777777" w:rsidR="009E0468" w:rsidRPr="005B093A" w:rsidRDefault="009E0468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4E600E17" w14:textId="5B7FCE64" w:rsidR="006B468D" w:rsidRDefault="009E0468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En el pasado 2022, fui presidente del Congreso Iberoamericano de Ingenieria de Alimentos  (CIBIA XIII), en el cual se congregaron alrededor de 400 asistentes, como resultados investigativos se </w:t>
      </w:r>
      <w:r w:rsidR="00226D11">
        <w:rPr>
          <w:rFonts w:ascii="Arial Narrow" w:hAnsi="Arial Narrow"/>
          <w:bCs/>
          <w:color w:val="000000" w:themeColor="text1"/>
          <w:lang w:val="es-CO"/>
        </w:rPr>
        <w:t>obtuvieron dos publicaciones de alto impacto: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 </w:t>
      </w:r>
      <w:r w:rsidR="00226D11">
        <w:rPr>
          <w:rFonts w:ascii="Arial Narrow" w:hAnsi="Arial Narrow"/>
          <w:bCs/>
          <w:color w:val="000000" w:themeColor="text1"/>
          <w:lang w:val="es-CO"/>
        </w:rPr>
        <w:t xml:space="preserve">1. Número 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especial en la revista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Journal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of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Food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Process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Engineering</w:t>
      </w:r>
      <w:proofErr w:type="spellEnd"/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; </w:t>
      </w:r>
      <w:r w:rsidR="00226D11">
        <w:rPr>
          <w:rFonts w:ascii="Arial Narrow" w:hAnsi="Arial Narrow"/>
          <w:bCs/>
          <w:color w:val="000000" w:themeColor="text1"/>
          <w:lang w:val="es-CO"/>
        </w:rPr>
        <w:t>2.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 se publicó el libro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Selected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Topics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in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Food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Process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Engineering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con la editorial Springer, en ambos casos fui </w:t>
      </w:r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editor </w:t>
      </w:r>
      <w:proofErr w:type="spellStart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>chief</w:t>
      </w:r>
      <w:proofErr w:type="spellEnd"/>
      <w:r w:rsidRPr="005B093A">
        <w:rPr>
          <w:rFonts w:ascii="Arial Narrow" w:hAnsi="Arial Narrow"/>
          <w:bCs/>
          <w:i/>
          <w:iCs/>
          <w:color w:val="000000" w:themeColor="text1"/>
          <w:lang w:val="es-CO"/>
        </w:rPr>
        <w:t xml:space="preserve"> leader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. Dado estos importantes logros, se puede proponer el apoyo al desarrollo de eventos </w:t>
      </w:r>
      <w:r w:rsidR="00226D11" w:rsidRPr="005B093A">
        <w:rPr>
          <w:rFonts w:ascii="Arial Narrow" w:hAnsi="Arial Narrow"/>
          <w:bCs/>
          <w:color w:val="000000" w:themeColor="text1"/>
          <w:lang w:val="es-CO"/>
        </w:rPr>
        <w:t>académicos liderados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 desde el departamento y que puedan generar productos </w:t>
      </w:r>
      <w:r w:rsidR="00226D11" w:rsidRPr="005B093A">
        <w:rPr>
          <w:rFonts w:ascii="Arial Narrow" w:hAnsi="Arial Narrow"/>
          <w:bCs/>
          <w:color w:val="000000" w:themeColor="text1"/>
          <w:lang w:val="es-CO"/>
        </w:rPr>
        <w:t>académicos</w:t>
      </w:r>
      <w:r w:rsidR="00226D11">
        <w:rPr>
          <w:rFonts w:ascii="Arial Narrow" w:hAnsi="Arial Narrow"/>
          <w:bCs/>
          <w:color w:val="000000" w:themeColor="text1"/>
          <w:lang w:val="es-CO"/>
        </w:rPr>
        <w:t>,</w:t>
      </w:r>
      <w:r w:rsidR="00226D11" w:rsidRPr="005B093A">
        <w:rPr>
          <w:rFonts w:ascii="Arial Narrow" w:hAnsi="Arial Narrow"/>
          <w:bCs/>
          <w:color w:val="000000" w:themeColor="text1"/>
          <w:lang w:val="es-CO"/>
        </w:rPr>
        <w:t xml:space="preserve"> investigativos</w:t>
      </w:r>
      <w:r w:rsidR="00226D11">
        <w:rPr>
          <w:rFonts w:ascii="Arial Narrow" w:hAnsi="Arial Narrow"/>
          <w:bCs/>
          <w:color w:val="000000" w:themeColor="text1"/>
          <w:lang w:val="es-CO"/>
        </w:rPr>
        <w:t xml:space="preserve"> y</w:t>
      </w:r>
      <w:r w:rsidRPr="005B093A">
        <w:rPr>
          <w:rFonts w:ascii="Arial Narrow" w:hAnsi="Arial Narrow"/>
          <w:bCs/>
          <w:color w:val="000000" w:themeColor="text1"/>
          <w:lang w:val="es-CO"/>
        </w:rPr>
        <w:t xml:space="preserve"> movilidad internacional</w:t>
      </w:r>
      <w:r w:rsidR="00226D11">
        <w:rPr>
          <w:rFonts w:ascii="Arial Narrow" w:hAnsi="Arial Narrow"/>
          <w:bCs/>
          <w:color w:val="000000" w:themeColor="text1"/>
          <w:lang w:val="es-CO"/>
        </w:rPr>
        <w:t>.</w:t>
      </w:r>
    </w:p>
    <w:p w14:paraId="40AACD59" w14:textId="77777777" w:rsidR="00226D11" w:rsidRPr="005B093A" w:rsidRDefault="00226D11" w:rsidP="005B093A">
      <w:pPr>
        <w:spacing w:after="0"/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0CE3EE99" w14:textId="3D79E55C" w:rsidR="002540F2" w:rsidRPr="005B093A" w:rsidRDefault="002540F2" w:rsidP="005B093A">
      <w:pPr>
        <w:spacing w:after="0"/>
        <w:jc w:val="both"/>
        <w:rPr>
          <w:rFonts w:ascii="Arial Narrow" w:eastAsiaTheme="minorEastAsia" w:hAnsi="Arial Narrow"/>
          <w:lang w:val="es-CO"/>
        </w:rPr>
      </w:pPr>
      <w:r w:rsidRPr="005B093A">
        <w:rPr>
          <w:rFonts w:ascii="Arial Narrow" w:eastAsiaTheme="minorEastAsia" w:hAnsi="Arial Narrow"/>
          <w:lang w:val="es-CO"/>
        </w:rPr>
        <w:t>A continuación se describe brevemente un proyecto de investigación</w:t>
      </w:r>
      <w:r w:rsidR="009E0468" w:rsidRPr="005B093A">
        <w:rPr>
          <w:rFonts w:ascii="Arial Narrow" w:eastAsiaTheme="minorEastAsia" w:hAnsi="Arial Narrow"/>
          <w:lang w:val="es-CO"/>
        </w:rPr>
        <w:t xml:space="preserve"> con aporte al área de la convocatoria.</w:t>
      </w:r>
      <w:r w:rsidRPr="005B093A">
        <w:rPr>
          <w:rFonts w:ascii="Arial Narrow" w:eastAsiaTheme="minorEastAsia" w:hAnsi="Arial Narrow"/>
          <w:lang w:val="es-CO"/>
        </w:rPr>
        <w:t xml:space="preserve"> </w:t>
      </w:r>
    </w:p>
    <w:p w14:paraId="3695A303" w14:textId="77777777" w:rsidR="002540F2" w:rsidRPr="005B093A" w:rsidRDefault="002540F2" w:rsidP="005B093A">
      <w:pPr>
        <w:spacing w:after="0"/>
        <w:jc w:val="both"/>
        <w:rPr>
          <w:rFonts w:ascii="Arial Narrow" w:eastAsiaTheme="minorEastAsia" w:hAnsi="Arial Narrow"/>
          <w:lang w:val="es-CO"/>
        </w:rPr>
      </w:pPr>
    </w:p>
    <w:p w14:paraId="3F443CA0" w14:textId="4416FA63" w:rsidR="00024E9E" w:rsidRPr="005B093A" w:rsidRDefault="001522B5" w:rsidP="005B093A">
      <w:pPr>
        <w:spacing w:after="0"/>
        <w:jc w:val="both"/>
        <w:rPr>
          <w:rFonts w:ascii="Arial Narrow" w:eastAsiaTheme="minorEastAsia" w:hAnsi="Arial Narrow"/>
          <w:lang w:val="es-CO"/>
        </w:rPr>
      </w:pPr>
      <w:r w:rsidRPr="005B093A">
        <w:rPr>
          <w:rFonts w:ascii="Arial Narrow" w:eastAsiaTheme="minorEastAsia" w:hAnsi="Arial Narrow"/>
          <w:b/>
          <w:bCs/>
          <w:lang w:val="es-CO"/>
        </w:rPr>
        <w:t>Título:</w:t>
      </w:r>
      <w:r w:rsidR="007432E7" w:rsidRPr="005B093A">
        <w:rPr>
          <w:rFonts w:ascii="Arial Narrow" w:eastAsiaTheme="minorEastAsia" w:hAnsi="Arial Narrow"/>
          <w:b/>
          <w:bCs/>
          <w:lang w:val="es-CO"/>
        </w:rPr>
        <w:t xml:space="preserve"> </w:t>
      </w:r>
      <w:r w:rsidR="00024E9E" w:rsidRPr="005B093A">
        <w:rPr>
          <w:rFonts w:ascii="Arial Narrow" w:eastAsiaTheme="minorEastAsia" w:hAnsi="Arial Narrow"/>
          <w:lang w:val="es-CO"/>
        </w:rPr>
        <w:t>Aplicación de herramientas de Inteligencia Artificial-Digital</w:t>
      </w:r>
      <w:r w:rsidR="00A402BA">
        <w:rPr>
          <w:rFonts w:ascii="Arial Narrow" w:eastAsiaTheme="minorEastAsia" w:hAnsi="Arial Narrow"/>
          <w:lang w:val="es-CO"/>
        </w:rPr>
        <w:t xml:space="preserve"> </w:t>
      </w:r>
      <w:proofErr w:type="spellStart"/>
      <w:r w:rsidR="00024E9E" w:rsidRPr="005B093A">
        <w:rPr>
          <w:rFonts w:ascii="Arial Narrow" w:eastAsiaTheme="minorEastAsia" w:hAnsi="Arial Narrow"/>
          <w:lang w:val="es-CO"/>
        </w:rPr>
        <w:t>Twins</w:t>
      </w:r>
      <w:proofErr w:type="spellEnd"/>
      <w:r w:rsidR="00A402BA">
        <w:rPr>
          <w:rFonts w:ascii="Arial Narrow" w:eastAsiaTheme="minorEastAsia" w:hAnsi="Arial Narrow"/>
          <w:lang w:val="es-CO"/>
        </w:rPr>
        <w:t xml:space="preserve"> (DT)</w:t>
      </w:r>
      <w:r w:rsidR="00024E9E" w:rsidRPr="005B093A">
        <w:rPr>
          <w:rFonts w:ascii="Arial Narrow" w:eastAsiaTheme="minorEastAsia" w:hAnsi="Arial Narrow"/>
          <w:lang w:val="es-CO"/>
        </w:rPr>
        <w:t xml:space="preserve">, para la disminución de pérdidas en </w:t>
      </w:r>
      <w:r w:rsidR="00440A18" w:rsidRPr="005B093A">
        <w:rPr>
          <w:rFonts w:ascii="Arial Narrow" w:eastAsiaTheme="minorEastAsia" w:hAnsi="Arial Narrow"/>
          <w:lang w:val="es-CO"/>
        </w:rPr>
        <w:t xml:space="preserve">sistemas de almacenamiento </w:t>
      </w:r>
      <w:r w:rsidR="009E0468" w:rsidRPr="005B093A">
        <w:rPr>
          <w:rFonts w:ascii="Arial Narrow" w:eastAsiaTheme="minorEastAsia" w:hAnsi="Arial Narrow"/>
          <w:lang w:val="es-CO"/>
        </w:rPr>
        <w:t xml:space="preserve">de alimentos </w:t>
      </w:r>
      <w:r w:rsidR="00440A18" w:rsidRPr="005B093A">
        <w:rPr>
          <w:rFonts w:ascii="Arial Narrow" w:eastAsiaTheme="minorEastAsia" w:hAnsi="Arial Narrow"/>
          <w:lang w:val="es-CO"/>
        </w:rPr>
        <w:t>en Colombia</w:t>
      </w:r>
      <w:r w:rsidR="00024E9E" w:rsidRPr="005B093A">
        <w:rPr>
          <w:rFonts w:ascii="Arial Narrow" w:eastAsiaTheme="minorEastAsia" w:hAnsi="Arial Narrow"/>
          <w:lang w:val="es-CO"/>
        </w:rPr>
        <w:t>.</w:t>
      </w:r>
    </w:p>
    <w:p w14:paraId="7661EEE7" w14:textId="77777777" w:rsidR="00024E9E" w:rsidRPr="005B093A" w:rsidRDefault="00024E9E" w:rsidP="005B093A">
      <w:pPr>
        <w:spacing w:after="0"/>
        <w:jc w:val="both"/>
        <w:rPr>
          <w:rFonts w:ascii="Arial Narrow" w:eastAsiaTheme="minorEastAsia" w:hAnsi="Arial Narrow"/>
          <w:lang w:val="es-CO"/>
        </w:rPr>
      </w:pPr>
    </w:p>
    <w:p w14:paraId="333689FB" w14:textId="132F983F" w:rsidR="00015A2A" w:rsidRPr="005B093A" w:rsidRDefault="00D93B37" w:rsidP="005B093A">
      <w:pPr>
        <w:spacing w:after="0"/>
        <w:jc w:val="both"/>
        <w:rPr>
          <w:rFonts w:ascii="Arial Narrow" w:hAnsi="Arial Narrow" w:cs="Times New Roman"/>
          <w:b/>
          <w:lang w:val="es-CO"/>
        </w:rPr>
      </w:pPr>
      <w:r w:rsidRPr="005B093A">
        <w:rPr>
          <w:rFonts w:ascii="Arial Narrow" w:hAnsi="Arial Narrow" w:cs="Times New Roman"/>
          <w:b/>
          <w:lang w:val="es-CO"/>
        </w:rPr>
        <w:t>Planteamiento del problema</w:t>
      </w:r>
      <w:r w:rsidR="001522B5" w:rsidRPr="005B093A">
        <w:rPr>
          <w:rFonts w:ascii="Arial Narrow" w:hAnsi="Arial Narrow" w:cs="Times New Roman"/>
          <w:b/>
          <w:lang w:val="es-CO"/>
        </w:rPr>
        <w:t xml:space="preserve">: </w:t>
      </w:r>
    </w:p>
    <w:p w14:paraId="2A8AC3D7" w14:textId="77777777" w:rsidR="00FD5D36" w:rsidRPr="005B093A" w:rsidRDefault="00FD5D36" w:rsidP="005B093A">
      <w:pPr>
        <w:spacing w:after="0"/>
        <w:jc w:val="both"/>
        <w:rPr>
          <w:rFonts w:ascii="Arial Narrow" w:hAnsi="Arial Narrow" w:cs="Times New Roman"/>
          <w:b/>
          <w:lang w:val="es-CO"/>
        </w:rPr>
      </w:pPr>
    </w:p>
    <w:p w14:paraId="7C8E10CC" w14:textId="40AC4D9C" w:rsidR="00FD5D36" w:rsidRPr="005B093A" w:rsidRDefault="00FD5D36" w:rsidP="005B093A">
      <w:pPr>
        <w:spacing w:after="0"/>
        <w:jc w:val="both"/>
        <w:rPr>
          <w:rFonts w:ascii="Arial Narrow" w:hAnsi="Arial Narrow" w:cstheme="minorHAnsi"/>
          <w:color w:val="212529"/>
          <w:shd w:val="clear" w:color="auto" w:fill="FFFFFF"/>
          <w:lang w:val="es-CO"/>
        </w:rPr>
      </w:pP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La pérdida de alimentos es un problema global, que genera inseguridad alimentaria, contaminación y pérdidas económicas. En ese sentido, se reporta que la perdida de alimentos tanto en </w:t>
      </w:r>
      <w:r w:rsidR="00DE5548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los países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desarrollados como en los de en vía de desarrollo </w:t>
      </w:r>
      <w:r w:rsidR="00DE5548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es de aproximadamente 2% y del 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20%,</w:t>
      </w:r>
      <w:r w:rsidR="00DE5548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respectivamente</w:t>
      </w:r>
      <w:r w:rsidR="00EA46B9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6</w:t>
      </w:r>
      <w:r w:rsidR="00EA46B9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.</w:t>
      </w:r>
      <w:r w:rsidR="00DE5548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Se estima, que 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a nivel mundial en los países desarrollados se generaron aproximadamente 222 millones de toneladas de residuos alimentarios</w:t>
      </w:r>
      <w:r w:rsidR="00B32347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7,8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; además, en el mundo se pierden alrededor de un tercio de la producción mundial de alimentos lo que equivalen a 1.3 mil millones de toneladas de alimentos</w:t>
      </w:r>
      <w:r w:rsidR="00B32347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9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. Alrededor del 46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% 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de las </w:t>
      </w:r>
      <w:r w:rsidR="00EA2E0F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pérdidas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de alimentos en el mundo son producidos por la industria de las frutas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, lo que puede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equivaler a lo que se puede producir en 1.4 mil millones de hectáreas de tierra en todo el mundo, lo que representa aproximadamente el 28% de la superficie agrícola mundial</w:t>
      </w:r>
      <w:r w:rsidR="00B32347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10</w:t>
      </w:r>
      <w:r w:rsidR="00B32347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.</w:t>
      </w:r>
    </w:p>
    <w:p w14:paraId="4E582279" w14:textId="77777777" w:rsidR="00015A2A" w:rsidRPr="005B093A" w:rsidRDefault="00015A2A" w:rsidP="005B093A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79521319" w14:textId="6A69BA87" w:rsidR="00A402BA" w:rsidRDefault="00EA2E0F" w:rsidP="00A402BA">
      <w:pPr>
        <w:spacing w:after="0"/>
        <w:jc w:val="both"/>
        <w:rPr>
          <w:rFonts w:ascii="Arial Narrow" w:hAnsi="Arial Narrow" w:cstheme="minorHAnsi"/>
          <w:color w:val="212529"/>
          <w:shd w:val="clear" w:color="auto" w:fill="FFFFFF"/>
          <w:lang w:val="es-CO"/>
        </w:rPr>
      </w:pP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Por otro lado, los Objetivos de Desarrollo Sostenible plantean que para el año 2030, </w:t>
      </w:r>
      <w:r w:rsidR="00A402BA">
        <w:rPr>
          <w:rFonts w:ascii="Arial Narrow" w:hAnsi="Arial Narrow" w:cstheme="minorHAnsi"/>
          <w:color w:val="212529"/>
          <w:shd w:val="clear" w:color="auto" w:fill="FFFFFF"/>
          <w:lang w:val="es-CO"/>
        </w:rPr>
        <w:t>la perdida y el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</w:t>
      </w:r>
      <w:r w:rsidR="00A402BA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desperdicio de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alimentos se debe reducir en un 50%. Sin embargo, 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se estima que ese valor no pueda ser alcanzado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, 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debido a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l 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incremento en la población humana 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lo que supone una ma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y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or producción de alimentos y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por ende 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una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mayor producción de residuos</w:t>
      </w:r>
      <w:r w:rsidR="00B32347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7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, esta perspectiva de crecimiento descontrolado 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descrito previamente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puede producir una degradación ambiental que pone en peligro los ecosistemas y la salud humana</w:t>
      </w:r>
      <w:r w:rsidR="00B32347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11,12</w:t>
      </w:r>
      <w:r w:rsidR="006211E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.</w:t>
      </w:r>
      <w:r w:rsidR="00A402B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</w:t>
      </w:r>
      <w:r w:rsidR="00A402BA" w:rsidRPr="007432E7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Dado lo anterior,  es importante buscar alternativas y soluciones que desde la </w:t>
      </w:r>
      <w:r w:rsidR="00A402B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ciencia, la </w:t>
      </w:r>
      <w:r w:rsidR="00A402BA" w:rsidRPr="007432E7">
        <w:rPr>
          <w:rFonts w:ascii="Arial Narrow" w:hAnsi="Arial Narrow" w:cstheme="minorHAnsi"/>
          <w:color w:val="212529"/>
          <w:shd w:val="clear" w:color="auto" w:fill="FFFFFF"/>
          <w:lang w:val="es-CO"/>
        </w:rPr>
        <w:t>ingeniería</w:t>
      </w:r>
      <w:r w:rsidR="00A402B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y la tecnología bajo enfoques de economía circular que</w:t>
      </w:r>
      <w:r w:rsidR="00A402BA" w:rsidRPr="007432E7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mitiguen este impacto. </w:t>
      </w:r>
    </w:p>
    <w:p w14:paraId="79E4F298" w14:textId="5CB3920D" w:rsidR="00B32347" w:rsidRPr="005B093A" w:rsidRDefault="00B32347" w:rsidP="005B093A">
      <w:pPr>
        <w:spacing w:after="0"/>
        <w:jc w:val="both"/>
        <w:rPr>
          <w:rFonts w:ascii="Arial Narrow" w:hAnsi="Arial Narrow" w:cstheme="minorHAnsi"/>
          <w:color w:val="212529"/>
          <w:shd w:val="clear" w:color="auto" w:fill="FFFFFF"/>
          <w:lang w:val="es-CO"/>
        </w:rPr>
      </w:pPr>
    </w:p>
    <w:p w14:paraId="4C2456FA" w14:textId="08DB954B" w:rsidR="00EA2E0F" w:rsidRPr="005B093A" w:rsidRDefault="006211ED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Dentro de las alternativas están los 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modelos de consumo circular</w:t>
      </w:r>
      <w:r w:rsidR="009F1AF6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13</w:t>
      </w:r>
      <w:r w:rsidR="009F1AF6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.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Pero tambien existen estrategias de la ingeniería </w:t>
      </w:r>
      <w:r w:rsidR="000D0D8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para productos agroindustriales 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como la congelación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,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la refrigeración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, el secado;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sin embargo</w:t>
      </w:r>
      <w:r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,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estas muchas veces son ineficientes energéticamente</w:t>
      </w:r>
      <w:r w:rsidR="001511C7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o</w:t>
      </w:r>
      <w:r w:rsidR="00520DA5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 xml:space="preserve"> requieren altos costos de inversió</w:t>
      </w:r>
      <w:r w:rsidR="00DD785D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n</w:t>
      </w:r>
      <w:r w:rsidR="001511C7" w:rsidRPr="005B093A">
        <w:rPr>
          <w:rFonts w:ascii="Arial Narrow" w:hAnsi="Arial Narrow" w:cstheme="minorHAnsi"/>
          <w:color w:val="212529"/>
          <w:shd w:val="clear" w:color="auto" w:fill="FFFFFF"/>
          <w:lang w:val="es-CO"/>
        </w:rPr>
        <w:t>, además del impacto ambiental que generan</w:t>
      </w:r>
      <w:r w:rsidR="009F1AF6" w:rsidRPr="005B093A">
        <w:rPr>
          <w:rFonts w:ascii="Arial Narrow" w:hAnsi="Arial Narrow" w:cstheme="minorHAnsi"/>
          <w:color w:val="212529"/>
          <w:shd w:val="clear" w:color="auto" w:fill="FFFFFF"/>
          <w:vertAlign w:val="superscript"/>
          <w:lang w:val="es-CO"/>
        </w:rPr>
        <w:t>14</w:t>
      </w:r>
      <w:r w:rsidR="00DD785D" w:rsidRPr="005B093A">
        <w:rPr>
          <w:rFonts w:ascii="Arial Narrow" w:hAnsi="Arial Narrow"/>
          <w:lang w:val="es-CO"/>
        </w:rPr>
        <w:t>.</w:t>
      </w:r>
      <w:r w:rsidR="000D0D8A">
        <w:rPr>
          <w:rFonts w:ascii="Arial Narrow" w:hAnsi="Arial Narrow"/>
          <w:lang w:val="es-CO"/>
        </w:rPr>
        <w:t xml:space="preserve"> E</w:t>
      </w:r>
      <w:r w:rsidR="00F30EB8" w:rsidRPr="005B093A">
        <w:rPr>
          <w:rFonts w:ascii="Arial Narrow" w:hAnsi="Arial Narrow"/>
          <w:lang w:val="es-CO"/>
        </w:rPr>
        <w:t>xisten nuevas alternativas para la gestión d</w:t>
      </w:r>
      <w:r w:rsidR="001511C7" w:rsidRPr="005B093A">
        <w:rPr>
          <w:rFonts w:ascii="Arial Narrow" w:hAnsi="Arial Narrow"/>
          <w:lang w:val="es-CO"/>
        </w:rPr>
        <w:t xml:space="preserve">el almacenamiento </w:t>
      </w:r>
      <w:r w:rsidR="00F30EB8" w:rsidRPr="005B093A">
        <w:rPr>
          <w:rFonts w:ascii="Arial Narrow" w:hAnsi="Arial Narrow"/>
          <w:lang w:val="es-CO"/>
        </w:rPr>
        <w:t xml:space="preserve">de alimentos que </w:t>
      </w:r>
      <w:r w:rsidR="00F30EB8" w:rsidRPr="005B093A">
        <w:rPr>
          <w:rFonts w:ascii="Arial Narrow" w:hAnsi="Arial Narrow"/>
          <w:lang w:val="es-CO"/>
        </w:rPr>
        <w:lastRenderedPageBreak/>
        <w:t xml:space="preserve">propenden por el equilibrio entre la vida en anaquel de los alimentos, la disminución de las </w:t>
      </w:r>
      <w:r w:rsidR="001511C7" w:rsidRPr="005B093A">
        <w:rPr>
          <w:rFonts w:ascii="Arial Narrow" w:hAnsi="Arial Narrow"/>
          <w:lang w:val="es-CO"/>
        </w:rPr>
        <w:t>pérdidas</w:t>
      </w:r>
      <w:r w:rsidR="00F30EB8" w:rsidRPr="005B093A">
        <w:rPr>
          <w:rFonts w:ascii="Arial Narrow" w:hAnsi="Arial Narrow"/>
          <w:lang w:val="es-CO"/>
        </w:rPr>
        <w:t xml:space="preserve"> y el incremento en la eficiencia energética del sistema, una de estas herramientas son los Digital </w:t>
      </w:r>
      <w:proofErr w:type="spellStart"/>
      <w:r w:rsidR="00F30EB8" w:rsidRPr="005B093A">
        <w:rPr>
          <w:rFonts w:ascii="Arial Narrow" w:hAnsi="Arial Narrow"/>
          <w:lang w:val="es-CO"/>
        </w:rPr>
        <w:t>Twins</w:t>
      </w:r>
      <w:proofErr w:type="spellEnd"/>
      <w:r w:rsidR="001511C7" w:rsidRPr="005B093A">
        <w:rPr>
          <w:rFonts w:ascii="Arial Narrow" w:hAnsi="Arial Narrow"/>
          <w:lang w:val="es-CO"/>
        </w:rPr>
        <w:t xml:space="preserve"> (DT).</w:t>
      </w:r>
    </w:p>
    <w:p w14:paraId="5C14AA0C" w14:textId="77777777" w:rsidR="009F1AF6" w:rsidRDefault="009F1AF6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59752C1C" w14:textId="77777777" w:rsidR="000D0D8A" w:rsidRPr="007432E7" w:rsidRDefault="000D0D8A" w:rsidP="000D0D8A">
      <w:pPr>
        <w:spacing w:after="0"/>
        <w:jc w:val="both"/>
        <w:rPr>
          <w:rFonts w:ascii="Arial Narrow" w:hAnsi="Arial Narrow"/>
          <w:lang w:val="es-CO"/>
        </w:rPr>
      </w:pPr>
      <w:r w:rsidRPr="007432E7">
        <w:rPr>
          <w:rFonts w:ascii="Arial Narrow" w:hAnsi="Arial Narrow"/>
          <w:lang w:val="es-CO"/>
        </w:rPr>
        <w:t>Dado lo anterior, el objetivo de la presente propuesta es desarrollar un modelo</w:t>
      </w:r>
      <w:r w:rsidRPr="007112AD">
        <w:rPr>
          <w:lang w:val="es-CO"/>
        </w:rPr>
        <w:t xml:space="preserve"> </w:t>
      </w:r>
      <w:r w:rsidRPr="00F37F6D">
        <w:rPr>
          <w:rFonts w:ascii="Arial Narrow" w:hAnsi="Arial Narrow"/>
          <w:lang w:val="es-CO"/>
        </w:rPr>
        <w:t xml:space="preserve">por medio de tecnologías de Inteligencia Artificial-Digital </w:t>
      </w:r>
      <w:proofErr w:type="spellStart"/>
      <w:r w:rsidRPr="00F37F6D">
        <w:rPr>
          <w:rFonts w:ascii="Arial Narrow" w:hAnsi="Arial Narrow"/>
          <w:lang w:val="es-CO"/>
        </w:rPr>
        <w:t>Twins</w:t>
      </w:r>
      <w:proofErr w:type="spellEnd"/>
      <w:r>
        <w:rPr>
          <w:rFonts w:ascii="Arial Narrow" w:hAnsi="Arial Narrow"/>
          <w:lang w:val="es-CO"/>
        </w:rPr>
        <w:t xml:space="preserve"> (DT)</w:t>
      </w:r>
      <w:r w:rsidRPr="007432E7">
        <w:rPr>
          <w:rFonts w:ascii="Arial Narrow" w:hAnsi="Arial Narrow"/>
          <w:lang w:val="es-CO"/>
        </w:rPr>
        <w:t xml:space="preserve"> que permita la predicción de la vida útil de los </w:t>
      </w:r>
      <w:r>
        <w:rPr>
          <w:rFonts w:ascii="Arial Narrow" w:hAnsi="Arial Narrow"/>
          <w:lang w:val="es-CO"/>
        </w:rPr>
        <w:t>productos agroalimentario,</w:t>
      </w:r>
      <w:r w:rsidRPr="007432E7">
        <w:rPr>
          <w:rFonts w:ascii="Arial Narrow" w:hAnsi="Arial Narrow"/>
          <w:lang w:val="es-CO"/>
        </w:rPr>
        <w:t xml:space="preserve">  garantiza</w:t>
      </w:r>
      <w:r>
        <w:rPr>
          <w:rFonts w:ascii="Arial Narrow" w:hAnsi="Arial Narrow"/>
          <w:lang w:val="es-CO"/>
        </w:rPr>
        <w:t>ndo</w:t>
      </w:r>
      <w:r w:rsidRPr="007432E7">
        <w:rPr>
          <w:rFonts w:ascii="Arial Narrow" w:hAnsi="Arial Narrow"/>
          <w:lang w:val="es-CO"/>
        </w:rPr>
        <w:t xml:space="preserve"> la reducción de la pérdida de alimentos, la inocuidad alimentaria,</w:t>
      </w:r>
      <w:r>
        <w:rPr>
          <w:rFonts w:ascii="Arial Narrow" w:hAnsi="Arial Narrow"/>
          <w:lang w:val="es-CO"/>
        </w:rPr>
        <w:t xml:space="preserve"> y la calidad nutricional. </w:t>
      </w:r>
      <w:r w:rsidRPr="007432E7">
        <w:rPr>
          <w:rFonts w:ascii="Arial Narrow" w:hAnsi="Arial Narrow"/>
          <w:lang w:val="es-CO"/>
        </w:rPr>
        <w:t xml:space="preserve"> </w:t>
      </w:r>
    </w:p>
    <w:p w14:paraId="0B007748" w14:textId="77777777" w:rsidR="00966E75" w:rsidRPr="005B093A" w:rsidRDefault="00966E75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32E9F6BB" w14:textId="21619808" w:rsidR="00966E75" w:rsidRDefault="00966E75" w:rsidP="005B093A">
      <w:pPr>
        <w:spacing w:after="0"/>
        <w:jc w:val="both"/>
        <w:rPr>
          <w:rFonts w:ascii="Arial Narrow" w:hAnsi="Arial Narrow"/>
          <w:b/>
          <w:bCs/>
          <w:lang w:val="es-CO"/>
        </w:rPr>
      </w:pPr>
      <w:r w:rsidRPr="005B093A">
        <w:rPr>
          <w:rFonts w:ascii="Arial Narrow" w:hAnsi="Arial Narrow"/>
          <w:b/>
          <w:bCs/>
          <w:lang w:val="es-CO"/>
        </w:rPr>
        <w:t>Estado del Arte.</w:t>
      </w:r>
    </w:p>
    <w:p w14:paraId="6D43CD47" w14:textId="77777777" w:rsidR="000D0D8A" w:rsidRPr="005B093A" w:rsidRDefault="000D0D8A" w:rsidP="005B093A">
      <w:pPr>
        <w:spacing w:after="0"/>
        <w:jc w:val="both"/>
        <w:rPr>
          <w:rFonts w:ascii="Arial Narrow" w:hAnsi="Arial Narrow"/>
          <w:b/>
          <w:bCs/>
          <w:lang w:val="es-CO"/>
        </w:rPr>
      </w:pPr>
    </w:p>
    <w:p w14:paraId="1D7B200E" w14:textId="444D9951" w:rsidR="00670753" w:rsidRPr="005B093A" w:rsidRDefault="00A24F4C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>De acuerdo a los expresado por Huang et al. (2024), u</w:t>
      </w:r>
      <w:r w:rsidR="00194F32" w:rsidRPr="005B093A">
        <w:rPr>
          <w:rFonts w:ascii="Arial Narrow" w:hAnsi="Arial Narrow"/>
          <w:lang w:val="es-CO"/>
        </w:rPr>
        <w:t xml:space="preserve">n </w:t>
      </w:r>
      <w:r w:rsidR="001511C7" w:rsidRPr="005B093A">
        <w:rPr>
          <w:rFonts w:ascii="Arial Narrow" w:hAnsi="Arial Narrow"/>
          <w:lang w:val="es-CO"/>
        </w:rPr>
        <w:t xml:space="preserve">DT </w:t>
      </w:r>
      <w:r w:rsidRPr="005B093A">
        <w:rPr>
          <w:rFonts w:ascii="Arial Narrow" w:hAnsi="Arial Narrow"/>
          <w:lang w:val="es-CO"/>
        </w:rPr>
        <w:t>se puede definir como una representación</w:t>
      </w:r>
      <w:r w:rsidR="00194F32" w:rsidRPr="005B093A">
        <w:rPr>
          <w:rFonts w:ascii="Arial Narrow" w:hAnsi="Arial Narrow"/>
          <w:lang w:val="es-CO"/>
        </w:rPr>
        <w:t xml:space="preserve"> virtual de un</w:t>
      </w:r>
      <w:r w:rsidRPr="005B093A">
        <w:rPr>
          <w:rFonts w:ascii="Arial Narrow" w:hAnsi="Arial Narrow"/>
          <w:lang w:val="es-CO"/>
        </w:rPr>
        <w:t xml:space="preserve"> objeto</w:t>
      </w:r>
      <w:r w:rsidR="00194F32" w:rsidRPr="005B093A">
        <w:rPr>
          <w:rFonts w:ascii="Arial Narrow" w:hAnsi="Arial Narrow"/>
          <w:lang w:val="es-CO"/>
        </w:rPr>
        <w:t xml:space="preserve"> físic</w:t>
      </w:r>
      <w:r w:rsidRPr="005B093A">
        <w:rPr>
          <w:rFonts w:ascii="Arial Narrow" w:hAnsi="Arial Narrow"/>
          <w:lang w:val="es-CO"/>
        </w:rPr>
        <w:t xml:space="preserve">o, ya sea </w:t>
      </w:r>
      <w:r w:rsidR="00194F32" w:rsidRPr="005B093A">
        <w:rPr>
          <w:rFonts w:ascii="Arial Narrow" w:hAnsi="Arial Narrow"/>
          <w:lang w:val="es-CO"/>
        </w:rPr>
        <w:t>una pieza, un producto, un proceso o un sistema</w:t>
      </w:r>
      <w:r w:rsidRPr="005B093A">
        <w:rPr>
          <w:rFonts w:ascii="Arial Narrow" w:hAnsi="Arial Narrow"/>
          <w:lang w:val="es-CO"/>
        </w:rPr>
        <w:t xml:space="preserve">, el cual se </w:t>
      </w:r>
      <w:r w:rsidR="00194F32" w:rsidRPr="005B093A">
        <w:rPr>
          <w:rFonts w:ascii="Arial Narrow" w:hAnsi="Arial Narrow"/>
          <w:lang w:val="es-CO"/>
        </w:rPr>
        <w:t xml:space="preserve">actualiza constantemente </w:t>
      </w:r>
      <w:r w:rsidRPr="005B093A">
        <w:rPr>
          <w:rFonts w:ascii="Arial Narrow" w:hAnsi="Arial Narrow"/>
          <w:lang w:val="es-CO"/>
        </w:rPr>
        <w:t>por medio de</w:t>
      </w:r>
      <w:r w:rsidR="00194F32" w:rsidRPr="005B093A">
        <w:rPr>
          <w:rFonts w:ascii="Arial Narrow" w:hAnsi="Arial Narrow"/>
          <w:lang w:val="es-CO"/>
        </w:rPr>
        <w:t xml:space="preserve"> datos </w:t>
      </w:r>
      <w:r w:rsidRPr="005B093A">
        <w:rPr>
          <w:rFonts w:ascii="Arial Narrow" w:hAnsi="Arial Narrow"/>
          <w:lang w:val="es-CO"/>
        </w:rPr>
        <w:t xml:space="preserve">tomados </w:t>
      </w:r>
      <w:r w:rsidR="00194F32" w:rsidRPr="005B093A">
        <w:rPr>
          <w:rFonts w:ascii="Arial Narrow" w:hAnsi="Arial Narrow"/>
          <w:lang w:val="es-CO"/>
        </w:rPr>
        <w:t>en tiempo real</w:t>
      </w:r>
      <w:r w:rsidRPr="005B093A">
        <w:rPr>
          <w:rFonts w:ascii="Arial Narrow" w:hAnsi="Arial Narrow"/>
          <w:lang w:val="es-CO"/>
        </w:rPr>
        <w:t xml:space="preserve">, </w:t>
      </w:r>
      <w:r w:rsidR="00194F32" w:rsidRPr="005B093A">
        <w:rPr>
          <w:rFonts w:ascii="Arial Narrow" w:hAnsi="Arial Narrow"/>
          <w:lang w:val="es-CO"/>
        </w:rPr>
        <w:t xml:space="preserve"> para generar información dinámica </w:t>
      </w:r>
      <w:r w:rsidRPr="005B093A">
        <w:rPr>
          <w:rFonts w:ascii="Arial Narrow" w:hAnsi="Arial Narrow"/>
          <w:lang w:val="es-CO"/>
        </w:rPr>
        <w:t xml:space="preserve">que se utiliza para tomar </w:t>
      </w:r>
      <w:r w:rsidR="00194F32" w:rsidRPr="005B093A">
        <w:rPr>
          <w:rFonts w:ascii="Arial Narrow" w:hAnsi="Arial Narrow"/>
          <w:lang w:val="es-CO"/>
        </w:rPr>
        <w:t xml:space="preserve">decisiones </w:t>
      </w:r>
      <w:r w:rsidR="005D35C8" w:rsidRPr="005B093A">
        <w:rPr>
          <w:rFonts w:ascii="Arial Narrow" w:hAnsi="Arial Narrow"/>
          <w:lang w:val="es-CO"/>
        </w:rPr>
        <w:t xml:space="preserve">que retroalimentan </w:t>
      </w:r>
      <w:r w:rsidR="00194F32" w:rsidRPr="005B093A">
        <w:rPr>
          <w:rFonts w:ascii="Arial Narrow" w:hAnsi="Arial Narrow"/>
          <w:lang w:val="es-CO"/>
        </w:rPr>
        <w:t>al mundo real</w:t>
      </w:r>
      <w:r w:rsidR="009F1AF6" w:rsidRPr="005B093A">
        <w:rPr>
          <w:rFonts w:ascii="Arial Narrow" w:hAnsi="Arial Narrow"/>
          <w:vertAlign w:val="superscript"/>
          <w:lang w:val="es-CO"/>
        </w:rPr>
        <w:t>15</w:t>
      </w:r>
      <w:r w:rsidR="00533EC0" w:rsidRPr="005B093A">
        <w:rPr>
          <w:rFonts w:ascii="Arial Narrow" w:hAnsi="Arial Narrow"/>
          <w:b/>
          <w:bCs/>
          <w:lang w:val="es-CO"/>
        </w:rPr>
        <w:t xml:space="preserve">; </w:t>
      </w:r>
      <w:r w:rsidR="00533EC0" w:rsidRPr="005B093A">
        <w:rPr>
          <w:rFonts w:ascii="Arial Narrow" w:hAnsi="Arial Narrow"/>
          <w:lang w:val="es-CO"/>
        </w:rPr>
        <w:t>e</w:t>
      </w:r>
      <w:r w:rsidR="00933A1C" w:rsidRPr="005B093A">
        <w:rPr>
          <w:rFonts w:ascii="Arial Narrow" w:hAnsi="Arial Narrow"/>
          <w:lang w:val="es-CO"/>
        </w:rPr>
        <w:t>n ese sentido</w:t>
      </w:r>
      <w:r w:rsidR="001511C7" w:rsidRPr="005B093A">
        <w:rPr>
          <w:rFonts w:ascii="Arial Narrow" w:hAnsi="Arial Narrow"/>
          <w:lang w:val="es-CO"/>
        </w:rPr>
        <w:t>,</w:t>
      </w:r>
      <w:r w:rsidR="00933A1C" w:rsidRPr="005B093A">
        <w:rPr>
          <w:rFonts w:ascii="Arial Narrow" w:hAnsi="Arial Narrow"/>
          <w:lang w:val="es-CO"/>
        </w:rPr>
        <w:t xml:space="preserve"> los </w:t>
      </w:r>
      <w:r w:rsidR="001511C7" w:rsidRPr="005B093A">
        <w:rPr>
          <w:rFonts w:ascii="Arial Narrow" w:hAnsi="Arial Narrow"/>
          <w:lang w:val="es-CO"/>
        </w:rPr>
        <w:t xml:space="preserve">DT </w:t>
      </w:r>
      <w:r w:rsidR="00933A1C" w:rsidRPr="005B093A">
        <w:rPr>
          <w:rFonts w:ascii="Arial Narrow" w:hAnsi="Arial Narrow"/>
          <w:lang w:val="es-CO"/>
        </w:rPr>
        <w:t>tienen aplicaciones en múltiples industrias</w:t>
      </w:r>
      <w:r w:rsidR="005D74B6" w:rsidRPr="005B093A">
        <w:rPr>
          <w:rFonts w:ascii="Arial Narrow" w:hAnsi="Arial Narrow"/>
          <w:vertAlign w:val="superscript"/>
          <w:lang w:val="es-CO"/>
        </w:rPr>
        <w:t>16</w:t>
      </w:r>
      <w:r w:rsidR="009071D7" w:rsidRPr="005B093A">
        <w:rPr>
          <w:rFonts w:ascii="Arial Narrow" w:hAnsi="Arial Narrow"/>
          <w:lang w:val="es-CO"/>
        </w:rPr>
        <w:t xml:space="preserve">. Específicamente, en la industria de alimentos los </w:t>
      </w:r>
      <w:r w:rsidR="001511C7" w:rsidRPr="005B093A">
        <w:rPr>
          <w:rFonts w:ascii="Arial Narrow" w:hAnsi="Arial Narrow"/>
          <w:lang w:val="es-CO"/>
        </w:rPr>
        <w:t>DT</w:t>
      </w:r>
      <w:r w:rsidR="009071D7" w:rsidRPr="005B093A">
        <w:rPr>
          <w:rFonts w:ascii="Arial Narrow" w:hAnsi="Arial Narrow"/>
          <w:lang w:val="es-CO"/>
        </w:rPr>
        <w:t xml:space="preserve"> pueden ayudar a resolver problemas de seguridad alimentaria</w:t>
      </w:r>
      <w:r w:rsidR="005D74B6" w:rsidRPr="005B093A">
        <w:rPr>
          <w:rFonts w:ascii="Arial Narrow" w:hAnsi="Arial Narrow"/>
          <w:vertAlign w:val="superscript"/>
          <w:lang w:val="es-CO"/>
        </w:rPr>
        <w:t>17</w:t>
      </w:r>
      <w:r w:rsidR="009071D7" w:rsidRPr="005B093A">
        <w:rPr>
          <w:rFonts w:ascii="Arial Narrow" w:hAnsi="Arial Narrow"/>
          <w:lang w:val="es-CO"/>
        </w:rPr>
        <w:t>, además de simular sistemas de transporte, inventarios</w:t>
      </w:r>
      <w:r w:rsidR="005D74B6" w:rsidRPr="005B093A">
        <w:rPr>
          <w:rFonts w:ascii="Arial Narrow" w:hAnsi="Arial Narrow"/>
          <w:vertAlign w:val="superscript"/>
          <w:lang w:val="es-CO"/>
        </w:rPr>
        <w:t>18</w:t>
      </w:r>
      <w:r w:rsidR="009071D7" w:rsidRPr="005B093A">
        <w:rPr>
          <w:rFonts w:ascii="Arial Narrow" w:hAnsi="Arial Narrow"/>
          <w:lang w:val="es-CO"/>
        </w:rPr>
        <w:t xml:space="preserve"> y permiten analizar tanto los comercializadores y consumidores</w:t>
      </w:r>
      <w:r w:rsidR="005D74B6" w:rsidRPr="005B093A">
        <w:rPr>
          <w:rFonts w:ascii="Arial Narrow" w:hAnsi="Arial Narrow"/>
          <w:vertAlign w:val="superscript"/>
          <w:lang w:val="es-CO"/>
        </w:rPr>
        <w:t>19</w:t>
      </w:r>
      <w:r w:rsidR="001511C7" w:rsidRPr="005B093A">
        <w:rPr>
          <w:rFonts w:ascii="Arial Narrow" w:hAnsi="Arial Narrow"/>
          <w:lang w:val="es-CO"/>
        </w:rPr>
        <w:t>.</w:t>
      </w:r>
    </w:p>
    <w:p w14:paraId="3503C14F" w14:textId="77777777" w:rsidR="001511C7" w:rsidRPr="005B093A" w:rsidRDefault="001511C7" w:rsidP="005B093A">
      <w:pPr>
        <w:spacing w:after="0"/>
        <w:jc w:val="both"/>
        <w:rPr>
          <w:rFonts w:ascii="Arial Narrow" w:hAnsi="Arial Narrow"/>
          <w:b/>
          <w:bCs/>
          <w:lang w:val="es-CO"/>
        </w:rPr>
      </w:pPr>
    </w:p>
    <w:p w14:paraId="63F61393" w14:textId="0E225913" w:rsidR="003809EE" w:rsidRPr="005B093A" w:rsidRDefault="00265AFD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 xml:space="preserve">Con respecto a la disminución de </w:t>
      </w:r>
      <w:r w:rsidR="001511C7" w:rsidRPr="005B093A">
        <w:rPr>
          <w:rFonts w:ascii="Arial Narrow" w:hAnsi="Arial Narrow"/>
          <w:lang w:val="es-CO"/>
        </w:rPr>
        <w:t>pérdidas</w:t>
      </w:r>
      <w:r w:rsidRPr="005B093A">
        <w:rPr>
          <w:rFonts w:ascii="Arial Narrow" w:hAnsi="Arial Narrow"/>
          <w:lang w:val="es-CO"/>
        </w:rPr>
        <w:t xml:space="preserve"> de alimentos, los D</w:t>
      </w:r>
      <w:r w:rsidR="001511C7" w:rsidRPr="005B093A">
        <w:rPr>
          <w:rFonts w:ascii="Arial Narrow" w:hAnsi="Arial Narrow"/>
          <w:lang w:val="es-CO"/>
        </w:rPr>
        <w:t>T</w:t>
      </w:r>
      <w:r w:rsidRPr="005B093A">
        <w:rPr>
          <w:rFonts w:ascii="Arial Narrow" w:hAnsi="Arial Narrow"/>
          <w:lang w:val="es-CO"/>
        </w:rPr>
        <w:t xml:space="preserve"> pueden apoyar en la determinación de la vida útil dinámica</w:t>
      </w:r>
      <w:r w:rsidR="001511C7" w:rsidRPr="005B093A">
        <w:rPr>
          <w:rFonts w:ascii="Arial Narrow" w:hAnsi="Arial Narrow"/>
          <w:lang w:val="es-CO"/>
        </w:rPr>
        <w:t xml:space="preserve"> de los alimentos</w:t>
      </w:r>
      <w:r w:rsidRPr="005B093A">
        <w:rPr>
          <w:rFonts w:ascii="Arial Narrow" w:hAnsi="Arial Narrow"/>
          <w:lang w:val="es-CO"/>
        </w:rPr>
        <w:t xml:space="preserve">, para lo cual se requieren el análisis de datos históricos de todas las variables de la cadena de logística, como por ejemplo la temperatura </w:t>
      </w:r>
      <w:r w:rsidR="001511C7" w:rsidRPr="005B093A">
        <w:rPr>
          <w:rFonts w:ascii="Arial Narrow" w:hAnsi="Arial Narrow"/>
          <w:lang w:val="es-CO"/>
        </w:rPr>
        <w:t>y humedad</w:t>
      </w:r>
      <w:r w:rsidR="00FA4D64" w:rsidRPr="005B093A">
        <w:rPr>
          <w:rFonts w:ascii="Arial Narrow" w:hAnsi="Arial Narrow"/>
          <w:vertAlign w:val="superscript"/>
          <w:lang w:val="es-CO"/>
        </w:rPr>
        <w:t>20</w:t>
      </w:r>
      <w:r w:rsidR="001511C7" w:rsidRPr="005B093A">
        <w:rPr>
          <w:rFonts w:ascii="Arial Narrow" w:hAnsi="Arial Narrow"/>
          <w:lang w:val="es-CO"/>
        </w:rPr>
        <w:t>;</w:t>
      </w:r>
      <w:r w:rsidR="00D41359" w:rsidRPr="005B093A">
        <w:rPr>
          <w:rFonts w:ascii="Arial Narrow" w:hAnsi="Arial Narrow"/>
          <w:lang w:val="es-CO"/>
        </w:rPr>
        <w:t xml:space="preserve"> </w:t>
      </w:r>
      <w:r w:rsidR="001511C7" w:rsidRPr="005B093A">
        <w:rPr>
          <w:rFonts w:ascii="Arial Narrow" w:hAnsi="Arial Narrow"/>
          <w:lang w:val="es-CO"/>
        </w:rPr>
        <w:t>p</w:t>
      </w:r>
      <w:r w:rsidR="00D41359" w:rsidRPr="005B093A">
        <w:rPr>
          <w:rFonts w:ascii="Arial Narrow" w:hAnsi="Arial Narrow"/>
          <w:lang w:val="es-CO"/>
        </w:rPr>
        <w:t>ara lograr lo anterior</w:t>
      </w:r>
      <w:r w:rsidR="001511C7" w:rsidRPr="005B093A">
        <w:rPr>
          <w:rFonts w:ascii="Arial Narrow" w:hAnsi="Arial Narrow"/>
          <w:lang w:val="es-CO"/>
        </w:rPr>
        <w:t xml:space="preserve">, </w:t>
      </w:r>
      <w:r w:rsidR="00D41359" w:rsidRPr="005B093A">
        <w:rPr>
          <w:rFonts w:ascii="Arial Narrow" w:hAnsi="Arial Narrow"/>
          <w:lang w:val="es-CO"/>
        </w:rPr>
        <w:t>es requerido la construcción de modelos predictivos de temperatura</w:t>
      </w:r>
      <w:r w:rsidR="001511C7" w:rsidRPr="005B093A">
        <w:rPr>
          <w:rFonts w:ascii="Arial Narrow" w:hAnsi="Arial Narrow"/>
          <w:lang w:val="es-CO"/>
        </w:rPr>
        <w:t xml:space="preserve"> y humedad. Se reporta el</w:t>
      </w:r>
      <w:r w:rsidR="00117E72" w:rsidRPr="005B093A">
        <w:rPr>
          <w:rFonts w:ascii="Arial Narrow" w:hAnsi="Arial Narrow"/>
          <w:lang w:val="es-CO"/>
        </w:rPr>
        <w:t xml:space="preserve"> desarrollado modelos predictivos con </w:t>
      </w:r>
      <w:r w:rsidR="001511C7" w:rsidRPr="005B093A">
        <w:rPr>
          <w:rFonts w:ascii="Arial Narrow" w:hAnsi="Arial Narrow"/>
          <w:lang w:val="es-CO"/>
        </w:rPr>
        <w:t>DT</w:t>
      </w:r>
      <w:r w:rsidR="00117E72" w:rsidRPr="005B093A">
        <w:rPr>
          <w:rFonts w:ascii="Arial Narrow" w:hAnsi="Arial Narrow"/>
          <w:lang w:val="es-CO"/>
        </w:rPr>
        <w:t xml:space="preserve"> para establecer vida útil de uvas</w:t>
      </w:r>
      <w:r w:rsidR="00FA4D64" w:rsidRPr="005B093A">
        <w:rPr>
          <w:rFonts w:ascii="Arial Narrow" w:hAnsi="Arial Narrow"/>
          <w:vertAlign w:val="superscript"/>
          <w:lang w:val="es-CO"/>
        </w:rPr>
        <w:t>21</w:t>
      </w:r>
      <w:r w:rsidR="00EC4710" w:rsidRPr="005B093A">
        <w:rPr>
          <w:rFonts w:ascii="Arial Narrow" w:hAnsi="Arial Narrow"/>
          <w:lang w:val="es-CO"/>
        </w:rPr>
        <w:t>,</w:t>
      </w:r>
      <w:r w:rsidR="003809EE" w:rsidRPr="005B093A">
        <w:rPr>
          <w:rFonts w:ascii="Arial Narrow" w:hAnsi="Arial Narrow"/>
          <w:lang w:val="es-CO"/>
        </w:rPr>
        <w:t xml:space="preserve"> P</w:t>
      </w:r>
      <w:r w:rsidR="00117E72" w:rsidRPr="005B093A">
        <w:rPr>
          <w:rFonts w:ascii="Arial Narrow" w:hAnsi="Arial Narrow"/>
          <w:lang w:val="es-CO"/>
        </w:rPr>
        <w:t>látanos</w:t>
      </w:r>
      <w:r w:rsidR="00FA4D64" w:rsidRPr="005B093A">
        <w:rPr>
          <w:rFonts w:ascii="Arial Narrow" w:hAnsi="Arial Narrow"/>
          <w:vertAlign w:val="superscript"/>
          <w:lang w:val="es-CO"/>
        </w:rPr>
        <w:t>22</w:t>
      </w:r>
      <w:r w:rsidR="00EC4710" w:rsidRPr="005B093A">
        <w:rPr>
          <w:rFonts w:ascii="Arial Narrow" w:hAnsi="Arial Narrow"/>
          <w:lang w:val="es-CO"/>
        </w:rPr>
        <w:t xml:space="preserve"> y productos envasados</w:t>
      </w:r>
      <w:r w:rsidR="00FA4D64" w:rsidRPr="005B093A">
        <w:rPr>
          <w:rFonts w:ascii="Arial Narrow" w:hAnsi="Arial Narrow"/>
          <w:vertAlign w:val="superscript"/>
          <w:lang w:val="es-CO"/>
        </w:rPr>
        <w:t>23</w:t>
      </w:r>
      <w:r w:rsidR="00EC4710" w:rsidRPr="005B093A">
        <w:rPr>
          <w:rFonts w:ascii="Arial" w:hAnsi="Arial" w:cs="Arial"/>
          <w:lang w:val="es-CO"/>
        </w:rPr>
        <w:t>​​</w:t>
      </w:r>
      <w:r w:rsidR="003809EE" w:rsidRPr="005B093A">
        <w:rPr>
          <w:rFonts w:ascii="Arial Narrow" w:hAnsi="Arial Narrow"/>
          <w:lang w:val="es-CO"/>
        </w:rPr>
        <w:t>; además</w:t>
      </w:r>
      <w:r w:rsidR="00FA4D64" w:rsidRPr="005B093A">
        <w:rPr>
          <w:rFonts w:ascii="Arial Narrow" w:hAnsi="Arial Narrow"/>
          <w:lang w:val="es-CO"/>
        </w:rPr>
        <w:t>, se</w:t>
      </w:r>
      <w:r w:rsidR="003809EE" w:rsidRPr="005B093A">
        <w:rPr>
          <w:rFonts w:ascii="Arial Narrow" w:hAnsi="Arial Narrow"/>
          <w:lang w:val="es-CO"/>
        </w:rPr>
        <w:t xml:space="preserve"> reporta que </w:t>
      </w:r>
      <w:r w:rsidR="001511C7" w:rsidRPr="005B093A">
        <w:rPr>
          <w:rFonts w:ascii="Arial Narrow" w:hAnsi="Arial Narrow"/>
          <w:lang w:val="es-CO"/>
        </w:rPr>
        <w:t xml:space="preserve">aplicando </w:t>
      </w:r>
      <w:r w:rsidR="003809EE" w:rsidRPr="005B093A">
        <w:rPr>
          <w:rFonts w:ascii="Arial Narrow" w:hAnsi="Arial Narrow"/>
          <w:lang w:val="es-CO"/>
        </w:rPr>
        <w:t xml:space="preserve">los modelos predictivos </w:t>
      </w:r>
      <w:r w:rsidR="001511C7" w:rsidRPr="005B093A">
        <w:rPr>
          <w:rFonts w:ascii="Arial Narrow" w:hAnsi="Arial Narrow"/>
          <w:lang w:val="es-CO"/>
        </w:rPr>
        <w:t>generados por DT</w:t>
      </w:r>
      <w:r w:rsidR="003809EE" w:rsidRPr="005B093A">
        <w:rPr>
          <w:rFonts w:ascii="Arial Narrow" w:hAnsi="Arial Narrow"/>
          <w:lang w:val="es-CO"/>
        </w:rPr>
        <w:t xml:space="preserve"> se redujeron las pérdidas de alimentos almacenados en frí</w:t>
      </w:r>
      <w:r w:rsidR="001511C7" w:rsidRPr="005B093A">
        <w:rPr>
          <w:rFonts w:ascii="Arial Narrow" w:hAnsi="Arial Narrow"/>
          <w:lang w:val="es-CO"/>
        </w:rPr>
        <w:t>o</w:t>
      </w:r>
      <w:r w:rsidR="003809EE" w:rsidRPr="005B093A">
        <w:rPr>
          <w:rFonts w:ascii="Arial Narrow" w:hAnsi="Arial Narrow"/>
          <w:lang w:val="es-CO"/>
        </w:rPr>
        <w:t xml:space="preserve"> en</w:t>
      </w:r>
      <w:r w:rsidR="001511C7" w:rsidRPr="005B093A">
        <w:rPr>
          <w:rFonts w:ascii="Arial Narrow" w:hAnsi="Arial Narrow"/>
          <w:lang w:val="es-CO"/>
        </w:rPr>
        <w:t xml:space="preserve"> u</w:t>
      </w:r>
      <w:r w:rsidR="003809EE" w:rsidRPr="005B093A">
        <w:rPr>
          <w:rFonts w:ascii="Arial Narrow" w:hAnsi="Arial Narrow"/>
          <w:lang w:val="es-CO"/>
        </w:rPr>
        <w:t>n 30%</w:t>
      </w:r>
      <w:r w:rsidR="00B433E8" w:rsidRPr="005B093A">
        <w:rPr>
          <w:rFonts w:ascii="Arial Narrow" w:hAnsi="Arial Narrow"/>
          <w:vertAlign w:val="superscript"/>
          <w:lang w:val="es-CO"/>
        </w:rPr>
        <w:t>24</w:t>
      </w:r>
      <w:r w:rsidR="00B433E8" w:rsidRPr="005B093A">
        <w:rPr>
          <w:rFonts w:ascii="Arial Narrow" w:hAnsi="Arial Narrow"/>
          <w:lang w:val="es-CO"/>
        </w:rPr>
        <w:t>.</w:t>
      </w:r>
    </w:p>
    <w:p w14:paraId="4803249B" w14:textId="77777777" w:rsidR="00EC4710" w:rsidRPr="005B093A" w:rsidRDefault="00EC4710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405A9540" w14:textId="0D332864" w:rsidR="00966E75" w:rsidRPr="005B093A" w:rsidRDefault="00966E75" w:rsidP="005B093A">
      <w:pPr>
        <w:spacing w:after="0"/>
        <w:jc w:val="both"/>
        <w:rPr>
          <w:rFonts w:ascii="Arial Narrow" w:hAnsi="Arial Narrow"/>
          <w:lang w:val="es-CO"/>
        </w:rPr>
      </w:pPr>
      <w:r w:rsidRPr="005B093A">
        <w:rPr>
          <w:rFonts w:ascii="Arial Narrow" w:hAnsi="Arial Narrow"/>
          <w:lang w:val="es-CO"/>
        </w:rPr>
        <w:t xml:space="preserve">Sin embargo, la aplicación de las DT en el ámbito de la cadena de suministro de alimentos aún se encuentra en fase exploratoria. </w:t>
      </w:r>
      <w:r w:rsidR="00704F7A" w:rsidRPr="005B093A">
        <w:rPr>
          <w:rFonts w:ascii="Arial Narrow" w:hAnsi="Arial Narrow"/>
          <w:lang w:val="es-CO"/>
        </w:rPr>
        <w:t>Dentro de los retos de los DT en cuanto a</w:t>
      </w:r>
      <w:r w:rsidR="00EC4710" w:rsidRPr="005B093A">
        <w:rPr>
          <w:rFonts w:ascii="Arial Narrow" w:hAnsi="Arial Narrow"/>
          <w:lang w:val="es-CO"/>
        </w:rPr>
        <w:t xml:space="preserve"> la reducción de perdidas en alimentos, es que los datos ambientales cambian todo el tiempo</w:t>
      </w:r>
      <w:r w:rsidR="00F0407B" w:rsidRPr="005B093A">
        <w:rPr>
          <w:rFonts w:ascii="Arial Narrow" w:hAnsi="Arial Narrow"/>
          <w:vertAlign w:val="superscript"/>
          <w:lang w:val="es-CO"/>
        </w:rPr>
        <w:t>25</w:t>
      </w:r>
      <w:r w:rsidR="00EC4710" w:rsidRPr="005B093A">
        <w:rPr>
          <w:rFonts w:ascii="Arial Narrow" w:hAnsi="Arial Narrow"/>
          <w:lang w:val="es-CO"/>
        </w:rPr>
        <w:t xml:space="preserve">. </w:t>
      </w:r>
      <w:r w:rsidRPr="005B093A">
        <w:rPr>
          <w:rFonts w:ascii="Arial Narrow" w:hAnsi="Arial Narrow"/>
          <w:lang w:val="es-CO"/>
        </w:rPr>
        <w:t>Esta variabilidad puede conllevar el riesgo de que la industria de la cadena de suministro de frío se llene de DT inexactos o no representativos.</w:t>
      </w:r>
    </w:p>
    <w:p w14:paraId="55B0DEA3" w14:textId="77777777" w:rsidR="00EC4710" w:rsidRPr="005B093A" w:rsidRDefault="00EC4710" w:rsidP="005B093A">
      <w:pPr>
        <w:spacing w:after="0"/>
        <w:jc w:val="both"/>
        <w:rPr>
          <w:rFonts w:ascii="Arial Narrow" w:hAnsi="Arial Narrow"/>
          <w:lang w:val="es-CO"/>
        </w:rPr>
      </w:pPr>
    </w:p>
    <w:p w14:paraId="32E04E51" w14:textId="2F633A38" w:rsidR="001A7611" w:rsidRPr="005B093A" w:rsidRDefault="003967DE" w:rsidP="005B093A">
      <w:pPr>
        <w:spacing w:after="0"/>
        <w:jc w:val="both"/>
        <w:rPr>
          <w:rFonts w:ascii="Arial Narrow" w:hAnsi="Arial Narrow" w:cs="Times New Roman"/>
          <w:i/>
          <w:iCs/>
          <w:lang w:val="es-CO"/>
        </w:rPr>
      </w:pPr>
      <w:r w:rsidRPr="005B093A">
        <w:rPr>
          <w:rFonts w:ascii="Arial Narrow" w:hAnsi="Arial Narrow" w:cs="Times New Roman"/>
          <w:b/>
          <w:lang w:val="es-CO"/>
        </w:rPr>
        <w:t>OBJETIVO</w:t>
      </w:r>
      <w:r w:rsidR="001A7611" w:rsidRPr="005B093A">
        <w:rPr>
          <w:rFonts w:ascii="Arial Narrow" w:hAnsi="Arial Narrow" w:cs="Times New Roman"/>
          <w:b/>
          <w:lang w:val="es-CO"/>
        </w:rPr>
        <w:t xml:space="preserve"> </w:t>
      </w:r>
      <w:r w:rsidRPr="005B093A">
        <w:rPr>
          <w:rFonts w:ascii="Arial Narrow" w:hAnsi="Arial Narrow" w:cs="Times New Roman"/>
          <w:b/>
          <w:bCs/>
          <w:lang w:val="es-CO"/>
        </w:rPr>
        <w:t>GENERAL</w:t>
      </w:r>
      <w:r w:rsidR="00CA2082" w:rsidRPr="005B093A">
        <w:rPr>
          <w:rFonts w:ascii="Arial Narrow" w:hAnsi="Arial Narrow" w:cs="Times New Roman"/>
          <w:b/>
          <w:bCs/>
          <w:lang w:val="es-CO"/>
        </w:rPr>
        <w:t xml:space="preserve">: </w:t>
      </w:r>
      <w:r w:rsidR="001A7611" w:rsidRPr="005B093A">
        <w:rPr>
          <w:rFonts w:ascii="Arial Narrow" w:hAnsi="Arial Narrow" w:cs="Times New Roman"/>
          <w:b/>
          <w:bCs/>
          <w:lang w:val="es-CO"/>
        </w:rPr>
        <w:t xml:space="preserve">  </w:t>
      </w:r>
      <w:r w:rsidR="001A7611" w:rsidRPr="005B093A">
        <w:rPr>
          <w:rFonts w:ascii="Arial Narrow" w:hAnsi="Arial Narrow" w:cs="Times New Roman"/>
          <w:lang w:val="es-CO"/>
        </w:rPr>
        <w:t xml:space="preserve">Desarrollar un modelo predictivo basado en </w:t>
      </w:r>
      <w:r w:rsidR="0075537C" w:rsidRPr="005B093A">
        <w:rPr>
          <w:rFonts w:ascii="Arial Narrow" w:hAnsi="Arial Narrow" w:cs="Times New Roman"/>
          <w:lang w:val="es-CO"/>
        </w:rPr>
        <w:t>DT y</w:t>
      </w:r>
      <w:r w:rsidR="001A7611" w:rsidRPr="005B093A">
        <w:rPr>
          <w:rFonts w:ascii="Arial Narrow" w:hAnsi="Arial Narrow" w:cs="Times New Roman"/>
          <w:lang w:val="es-CO"/>
        </w:rPr>
        <w:t xml:space="preserve"> el concepto de vida útil dinámica,  con miras a la disminución de perdidas en el almacenamiento de frutas; aplicado en una cadena de comercialización de alimentos en Colombia.</w:t>
      </w:r>
    </w:p>
    <w:p w14:paraId="3C59A70D" w14:textId="77777777" w:rsidR="00EC4710" w:rsidRPr="005B093A" w:rsidRDefault="00EC4710" w:rsidP="005B093A">
      <w:pPr>
        <w:spacing w:after="0"/>
        <w:jc w:val="both"/>
        <w:rPr>
          <w:rFonts w:ascii="Arial Narrow" w:hAnsi="Arial Narrow" w:cs="Times New Roman"/>
          <w:i/>
          <w:iCs/>
          <w:lang w:val="es-CO"/>
        </w:rPr>
      </w:pPr>
    </w:p>
    <w:p w14:paraId="4A0FC84D" w14:textId="24A098C7" w:rsidR="00EC4710" w:rsidRPr="005B093A" w:rsidRDefault="001A7611" w:rsidP="005B093A">
      <w:pPr>
        <w:spacing w:after="0"/>
        <w:jc w:val="both"/>
        <w:rPr>
          <w:rFonts w:ascii="Arial Narrow" w:hAnsi="Arial Narrow" w:cs="Times New Roman"/>
          <w:b/>
          <w:bCs/>
          <w:lang w:val="es-CO"/>
        </w:rPr>
      </w:pPr>
      <w:r w:rsidRPr="005B093A">
        <w:rPr>
          <w:rFonts w:ascii="Arial Narrow" w:hAnsi="Arial Narrow" w:cs="Times New Roman"/>
          <w:b/>
          <w:bCs/>
          <w:lang w:val="es-CO"/>
        </w:rPr>
        <w:t>Metodología</w:t>
      </w:r>
      <w:r w:rsidR="00EC4710" w:rsidRPr="005B093A">
        <w:rPr>
          <w:rFonts w:ascii="Arial Narrow" w:hAnsi="Arial Narrow" w:cs="Times New Roman"/>
          <w:b/>
          <w:bCs/>
          <w:lang w:val="es-CO"/>
        </w:rPr>
        <w:t>.</w:t>
      </w:r>
    </w:p>
    <w:p w14:paraId="708C22FA" w14:textId="77777777" w:rsidR="00DD74FE" w:rsidRPr="005B093A" w:rsidRDefault="00DD74FE" w:rsidP="005B093A">
      <w:pPr>
        <w:spacing w:after="0"/>
        <w:jc w:val="both"/>
        <w:rPr>
          <w:rFonts w:ascii="Arial Narrow" w:hAnsi="Arial Narrow" w:cs="Times New Roman"/>
          <w:b/>
          <w:bCs/>
          <w:lang w:val="es-CO"/>
        </w:rPr>
      </w:pPr>
    </w:p>
    <w:p w14:paraId="53F980EC" w14:textId="0C7B4861" w:rsidR="0075537C" w:rsidRPr="005B093A" w:rsidRDefault="00F2756C" w:rsidP="005B093A">
      <w:pPr>
        <w:pStyle w:val="Prrafodelista"/>
        <w:numPr>
          <w:ilvl w:val="0"/>
          <w:numId w:val="23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 xml:space="preserve">Para el desarrollo de </w:t>
      </w:r>
      <w:r w:rsidR="0075537C" w:rsidRPr="005B093A">
        <w:rPr>
          <w:rFonts w:ascii="Arial Narrow" w:hAnsi="Arial Narrow" w:cs="Times New Roman"/>
          <w:lang w:val="es-CO"/>
        </w:rPr>
        <w:t>la estructura de programación del DT aplicado a cadenas de fr</w:t>
      </w:r>
      <w:r w:rsidR="000D0D8A">
        <w:rPr>
          <w:rFonts w:ascii="Arial Narrow" w:hAnsi="Arial Narrow" w:cs="Times New Roman"/>
          <w:lang w:val="es-CO"/>
        </w:rPr>
        <w:t>í</w:t>
      </w:r>
      <w:r w:rsidR="0075537C" w:rsidRPr="005B093A">
        <w:rPr>
          <w:rFonts w:ascii="Arial Narrow" w:hAnsi="Arial Narrow" w:cs="Times New Roman"/>
          <w:lang w:val="es-CO"/>
        </w:rPr>
        <w:t xml:space="preserve">o; </w:t>
      </w:r>
      <w:r w:rsidRPr="005B093A">
        <w:rPr>
          <w:rFonts w:ascii="Arial Narrow" w:hAnsi="Arial Narrow" w:cs="Times New Roman"/>
          <w:lang w:val="es-CO"/>
        </w:rPr>
        <w:t>se seguirá la metodología dada por</w:t>
      </w:r>
      <w:r w:rsidR="0075537C" w:rsidRPr="005B093A">
        <w:rPr>
          <w:rFonts w:ascii="Arial Narrow" w:hAnsi="Arial Narrow" w:cs="Times New Roman"/>
          <w:lang w:val="es-CO"/>
        </w:rPr>
        <w:t xml:space="preserve"> Tao et al., </w:t>
      </w:r>
      <w:r w:rsidRPr="005B093A">
        <w:rPr>
          <w:rFonts w:ascii="Arial Narrow" w:hAnsi="Arial Narrow" w:cs="Times New Roman"/>
          <w:lang w:val="es-CO"/>
        </w:rPr>
        <w:t>(</w:t>
      </w:r>
      <w:r w:rsidR="0075537C" w:rsidRPr="005B093A">
        <w:rPr>
          <w:rFonts w:ascii="Arial Narrow" w:hAnsi="Arial Narrow" w:cs="Times New Roman"/>
          <w:lang w:val="es-CO"/>
        </w:rPr>
        <w:t>2019)</w:t>
      </w:r>
      <w:r w:rsidR="007243A2" w:rsidRPr="005B093A">
        <w:rPr>
          <w:rFonts w:ascii="Arial Narrow" w:hAnsi="Arial Narrow" w:cs="Times New Roman"/>
          <w:vertAlign w:val="superscript"/>
          <w:lang w:val="es-CO"/>
        </w:rPr>
        <w:t>26</w:t>
      </w:r>
      <w:r w:rsidRPr="005B093A">
        <w:rPr>
          <w:rFonts w:ascii="Arial Narrow" w:hAnsi="Arial Narrow" w:cs="Times New Roman"/>
          <w:lang w:val="es-CO"/>
        </w:rPr>
        <w:t>; para la consecución de algunos datos históricos según los reportes de Li (2024)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>27</w:t>
      </w:r>
      <w:r w:rsidRPr="005B093A">
        <w:rPr>
          <w:rFonts w:ascii="Arial Narrow" w:hAnsi="Arial Narrow" w:cs="Times New Roman"/>
          <w:lang w:val="es-CO"/>
        </w:rPr>
        <w:t xml:space="preserve"> y </w:t>
      </w:r>
      <w:r w:rsidRPr="005B093A">
        <w:rPr>
          <w:rFonts w:ascii="Arial Narrow" w:hAnsi="Arial Narrow"/>
          <w:lang w:val="es-CO"/>
        </w:rPr>
        <w:t>DB35/T 1805 (2018)</w:t>
      </w:r>
      <w:r w:rsidR="0009657A" w:rsidRPr="005B093A">
        <w:rPr>
          <w:rFonts w:ascii="Arial Narrow" w:hAnsi="Arial Narrow"/>
          <w:vertAlign w:val="superscript"/>
          <w:lang w:val="es-CO"/>
        </w:rPr>
        <w:t>28</w:t>
      </w:r>
      <w:r w:rsidRPr="005B093A">
        <w:rPr>
          <w:rFonts w:ascii="Arial Narrow" w:hAnsi="Arial Narrow"/>
          <w:lang w:val="es-CO"/>
        </w:rPr>
        <w:t>.</w:t>
      </w:r>
    </w:p>
    <w:p w14:paraId="4C2BC1C8" w14:textId="77777777" w:rsidR="00DD74FE" w:rsidRPr="005B093A" w:rsidRDefault="00DD74FE" w:rsidP="005B093A">
      <w:pPr>
        <w:pStyle w:val="Prrafodelista"/>
        <w:spacing w:after="0"/>
        <w:jc w:val="both"/>
        <w:rPr>
          <w:rFonts w:ascii="Arial Narrow" w:hAnsi="Arial Narrow" w:cs="Times New Roman"/>
          <w:lang w:val="es-CO"/>
        </w:rPr>
      </w:pPr>
    </w:p>
    <w:p w14:paraId="5C2B09A6" w14:textId="488B7BCC" w:rsidR="00F2756C" w:rsidRPr="005B093A" w:rsidRDefault="00F2756C" w:rsidP="005B093A">
      <w:pPr>
        <w:pStyle w:val="Prrafodelista"/>
        <w:numPr>
          <w:ilvl w:val="0"/>
          <w:numId w:val="23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>Posteriormente se debe integrar la estructura del DT a los modelos predictivos de vida útil en alimentos de cadena de frio</w:t>
      </w:r>
      <w:r w:rsidR="000D322C" w:rsidRPr="005B093A">
        <w:rPr>
          <w:rFonts w:ascii="Arial Narrow" w:hAnsi="Arial Narrow" w:cs="Times New Roman"/>
          <w:lang w:val="es-CO"/>
        </w:rPr>
        <w:t>. S</w:t>
      </w:r>
      <w:r w:rsidRPr="005B093A">
        <w:rPr>
          <w:rFonts w:ascii="Arial Narrow" w:hAnsi="Arial Narrow" w:cs="Times New Roman"/>
          <w:lang w:val="es-CO"/>
        </w:rPr>
        <w:t xml:space="preserve">e seguirán los métodos dados por </w:t>
      </w:r>
      <w:r w:rsidR="000D322C" w:rsidRPr="005B093A">
        <w:rPr>
          <w:rFonts w:ascii="Arial Narrow" w:hAnsi="Arial Narrow" w:cs="Times New Roman"/>
          <w:lang w:val="es-CO"/>
        </w:rPr>
        <w:t>Shoji et al., (2022)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>29</w:t>
      </w:r>
      <w:r w:rsidR="000D322C" w:rsidRPr="005B093A">
        <w:rPr>
          <w:rFonts w:ascii="Arial Narrow" w:hAnsi="Arial Narrow" w:cs="Times New Roman"/>
          <w:lang w:val="es-CO"/>
        </w:rPr>
        <w:t xml:space="preserve">;  Wu </w:t>
      </w:r>
      <w:r w:rsidR="008B7CC1" w:rsidRPr="005B093A">
        <w:rPr>
          <w:rFonts w:ascii="Arial Narrow" w:hAnsi="Arial Narrow" w:cs="Times New Roman"/>
          <w:lang w:val="es-CO"/>
        </w:rPr>
        <w:t xml:space="preserve">y </w:t>
      </w:r>
      <w:proofErr w:type="spellStart"/>
      <w:r w:rsidR="008B7CC1" w:rsidRPr="005B093A">
        <w:rPr>
          <w:rFonts w:ascii="Arial Narrow" w:hAnsi="Arial Narrow" w:cs="Times New Roman"/>
          <w:lang w:val="es-CO"/>
        </w:rPr>
        <w:t>Defraeye</w:t>
      </w:r>
      <w:proofErr w:type="spellEnd"/>
      <w:r w:rsidR="000D322C" w:rsidRPr="005B093A">
        <w:rPr>
          <w:rFonts w:ascii="Arial Narrow" w:hAnsi="Arial Narrow" w:cs="Times New Roman"/>
          <w:lang w:val="es-CO"/>
        </w:rPr>
        <w:t>, (2018)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>30</w:t>
      </w:r>
      <w:r w:rsidR="000D322C" w:rsidRPr="005B093A">
        <w:rPr>
          <w:rFonts w:ascii="Arial Narrow" w:hAnsi="Arial Narrow" w:cs="Times New Roman"/>
          <w:lang w:val="es-CO"/>
        </w:rPr>
        <w:t>, los cuales se basan en la determinación de los parámetros de modelos de la calidad cinética de alimentos, Q</w:t>
      </w:r>
      <w:r w:rsidR="000D322C" w:rsidRPr="005B093A">
        <w:rPr>
          <w:rFonts w:ascii="Arial Narrow" w:hAnsi="Arial Narrow" w:cs="Times New Roman"/>
          <w:vertAlign w:val="subscript"/>
          <w:lang w:val="es-CO"/>
        </w:rPr>
        <w:t>0</w:t>
      </w:r>
      <w:r w:rsidR="000D322C" w:rsidRPr="005B093A">
        <w:rPr>
          <w:rFonts w:ascii="Arial Narrow" w:hAnsi="Arial Narrow" w:cs="Times New Roman"/>
          <w:lang w:val="es-CO"/>
        </w:rPr>
        <w:t>,Q</w:t>
      </w:r>
      <w:r w:rsidR="000D322C" w:rsidRPr="005B093A">
        <w:rPr>
          <w:rFonts w:ascii="Arial Narrow" w:hAnsi="Arial Narrow" w:cs="Times New Roman"/>
          <w:vertAlign w:val="subscript"/>
          <w:lang w:val="es-CO"/>
        </w:rPr>
        <w:t>10</w:t>
      </w:r>
      <w:r w:rsidR="000D322C" w:rsidRPr="005B093A">
        <w:rPr>
          <w:rFonts w:ascii="Arial Narrow" w:hAnsi="Arial Narrow" w:cs="Times New Roman"/>
          <w:lang w:val="es-CO"/>
        </w:rPr>
        <w:t xml:space="preserve"> y K</w:t>
      </w:r>
      <w:r w:rsidR="000D322C" w:rsidRPr="005B093A">
        <w:rPr>
          <w:rFonts w:ascii="Arial Narrow" w:hAnsi="Arial Narrow" w:cs="Times New Roman"/>
          <w:vertAlign w:val="subscript"/>
          <w:lang w:val="es-CO"/>
        </w:rPr>
        <w:t>0</w:t>
      </w:r>
      <w:r w:rsidR="000D322C" w:rsidRPr="005B093A">
        <w:rPr>
          <w:rFonts w:ascii="Arial Narrow" w:hAnsi="Arial Narrow" w:cs="Times New Roman"/>
          <w:lang w:val="es-CO"/>
        </w:rPr>
        <w:t>.</w:t>
      </w:r>
    </w:p>
    <w:p w14:paraId="5DCD16B3" w14:textId="77777777" w:rsidR="00F0407B" w:rsidRPr="005B093A" w:rsidRDefault="00F0407B" w:rsidP="005B093A">
      <w:pPr>
        <w:pStyle w:val="Prrafodelista"/>
        <w:rPr>
          <w:rFonts w:ascii="Arial Narrow" w:hAnsi="Arial Narrow" w:cs="Times New Roman"/>
          <w:lang w:val="es-CO"/>
        </w:rPr>
      </w:pPr>
    </w:p>
    <w:p w14:paraId="147512FB" w14:textId="07B7B45B" w:rsidR="000D322C" w:rsidRPr="005B093A" w:rsidRDefault="008B7CC1" w:rsidP="005B093A">
      <w:pPr>
        <w:pStyle w:val="Prrafodelista"/>
        <w:numPr>
          <w:ilvl w:val="0"/>
          <w:numId w:val="23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 xml:space="preserve">Para el entrenamiento de la estructura, se seguirán los </w:t>
      </w:r>
      <w:r w:rsidR="00E777C7" w:rsidRPr="005B093A">
        <w:rPr>
          <w:rFonts w:ascii="Arial Narrow" w:hAnsi="Arial Narrow" w:cs="Times New Roman"/>
          <w:lang w:val="es-CO"/>
        </w:rPr>
        <w:t xml:space="preserve">procedimientos especificados por Mercier and Uysal, </w:t>
      </w:r>
      <w:r w:rsidR="0009657A" w:rsidRPr="005B093A">
        <w:rPr>
          <w:rFonts w:ascii="Arial Narrow" w:hAnsi="Arial Narrow" w:cs="Times New Roman"/>
          <w:lang w:val="es-CO"/>
        </w:rPr>
        <w:t>(</w:t>
      </w:r>
      <w:r w:rsidR="00E777C7" w:rsidRPr="005B093A">
        <w:rPr>
          <w:rFonts w:ascii="Arial Narrow" w:hAnsi="Arial Narrow" w:cs="Times New Roman"/>
          <w:lang w:val="es-CO"/>
        </w:rPr>
        <w:t>2018</w:t>
      </w:r>
      <w:r w:rsidR="0009657A" w:rsidRPr="005B093A">
        <w:rPr>
          <w:rFonts w:ascii="Arial Narrow" w:hAnsi="Arial Narrow" w:cs="Times New Roman"/>
          <w:lang w:val="es-CO"/>
        </w:rPr>
        <w:t>)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>31</w:t>
      </w:r>
      <w:r w:rsidR="0009657A" w:rsidRPr="005B093A">
        <w:rPr>
          <w:rFonts w:ascii="Arial Narrow" w:hAnsi="Arial Narrow" w:cs="Times New Roman"/>
          <w:lang w:val="es-CO"/>
        </w:rPr>
        <w:t xml:space="preserve"> y</w:t>
      </w:r>
      <w:r w:rsidR="00E777C7" w:rsidRPr="005B093A">
        <w:rPr>
          <w:rFonts w:ascii="Arial Narrow" w:hAnsi="Arial Narrow" w:cs="Times New Roman"/>
          <w:lang w:val="es-CO"/>
        </w:rPr>
        <w:t xml:space="preserve"> Fu et al., </w:t>
      </w:r>
      <w:r w:rsidR="0009657A" w:rsidRPr="005B093A">
        <w:rPr>
          <w:rFonts w:ascii="Arial Narrow" w:hAnsi="Arial Narrow" w:cs="Times New Roman"/>
          <w:lang w:val="es-CO"/>
        </w:rPr>
        <w:t>(</w:t>
      </w:r>
      <w:r w:rsidR="00E777C7" w:rsidRPr="005B093A">
        <w:rPr>
          <w:rFonts w:ascii="Arial Narrow" w:hAnsi="Arial Narrow" w:cs="Times New Roman"/>
          <w:lang w:val="es-CO"/>
        </w:rPr>
        <w:t>2022)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 xml:space="preserve"> 32</w:t>
      </w:r>
      <w:r w:rsidR="00E777C7" w:rsidRPr="005B093A">
        <w:rPr>
          <w:rFonts w:ascii="Arial Narrow" w:hAnsi="Arial Narrow" w:cs="Times New Roman"/>
          <w:lang w:val="es-CO"/>
        </w:rPr>
        <w:t>; además para la estimación de las p</w:t>
      </w:r>
      <w:r w:rsidR="000D0D8A">
        <w:rPr>
          <w:rFonts w:ascii="Arial Narrow" w:hAnsi="Arial Narrow" w:cs="Times New Roman"/>
          <w:lang w:val="es-CO"/>
        </w:rPr>
        <w:t>é</w:t>
      </w:r>
      <w:r w:rsidR="00E777C7" w:rsidRPr="005B093A">
        <w:rPr>
          <w:rFonts w:ascii="Arial Narrow" w:hAnsi="Arial Narrow" w:cs="Times New Roman"/>
          <w:lang w:val="es-CO"/>
        </w:rPr>
        <w:t>rdidas del alimento en función de las cinéticas se seguirá un modelo de predicción</w:t>
      </w:r>
      <w:r w:rsidR="00BC173D" w:rsidRPr="005B093A">
        <w:rPr>
          <w:rFonts w:ascii="Arial Narrow" w:hAnsi="Arial Narrow" w:cs="Times New Roman"/>
          <w:lang w:val="es-CO"/>
        </w:rPr>
        <w:t xml:space="preserve"> de orden cero</w:t>
      </w:r>
      <w:r w:rsidR="00E777C7" w:rsidRPr="005B093A">
        <w:rPr>
          <w:rFonts w:ascii="Arial Narrow" w:hAnsi="Arial Narrow" w:cs="Times New Roman"/>
          <w:lang w:val="es-CO"/>
        </w:rPr>
        <w:t xml:space="preserve"> mostrado en la ecuación 1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>20</w:t>
      </w:r>
      <w:r w:rsidR="0009657A" w:rsidRPr="005B093A">
        <w:rPr>
          <w:rFonts w:ascii="Arial Narrow" w:hAnsi="Arial Narrow" w:cs="Times New Roman"/>
          <w:lang w:val="es-CO"/>
        </w:rPr>
        <w:t>.</w:t>
      </w:r>
    </w:p>
    <w:p w14:paraId="39AE20DD" w14:textId="77777777" w:rsidR="00D50CEA" w:rsidRPr="005B093A" w:rsidRDefault="00D50CEA" w:rsidP="005B093A">
      <w:pPr>
        <w:pStyle w:val="Prrafodelista"/>
        <w:spacing w:after="0"/>
        <w:jc w:val="both"/>
        <w:rPr>
          <w:rFonts w:ascii="Arial Narrow" w:hAnsi="Arial Narrow" w:cs="Times New Roman"/>
          <w:lang w:val="es-CO"/>
        </w:rPr>
      </w:pPr>
    </w:p>
    <w:p w14:paraId="6CE6A5F3" w14:textId="54A9C6D4" w:rsidR="00E777C7" w:rsidRPr="005B093A" w:rsidRDefault="00000000" w:rsidP="005B093A">
      <w:pPr>
        <w:spacing w:after="0"/>
        <w:jc w:val="both"/>
        <w:rPr>
          <w:rFonts w:ascii="Arial Narrow" w:eastAsiaTheme="minorEastAsia" w:hAnsi="Arial Narrow" w:cs="Times New Roman"/>
          <w:lang w:val="es-CO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lang w:val="es-CO"/>
                </w:rPr>
              </m:ctrlPr>
            </m:sSubPr>
            <m:e>
              <m:r>
                <w:rPr>
                  <w:rFonts w:ascii="Cambria Math" w:hAnsi="Cambria Math" w:cs="Times New Roman"/>
                  <w:lang w:val="es-CO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lang w:val="es-CO"/>
                </w:rPr>
                <m:t>perdidas</m:t>
              </m:r>
            </m:sub>
          </m:sSub>
          <m:r>
            <w:rPr>
              <w:rFonts w:ascii="Cambria Math" w:hAnsi="Cambria Math" w:cs="Times New Roman"/>
              <w:lang w:val="es-CO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lang w:val="es-CO"/>
                </w:rPr>
              </m:ctrlPr>
            </m:sSubPr>
            <m:e>
              <m:r>
                <w:rPr>
                  <w:rFonts w:ascii="Cambria Math" w:hAnsi="Cambria Math" w:cs="Times New Roman"/>
                  <w:lang w:val="es-CO"/>
                </w:rPr>
                <m:t>k</m:t>
              </m:r>
            </m:e>
            <m:sub>
              <m:r>
                <w:rPr>
                  <w:rFonts w:ascii="Cambria Math" w:hAnsi="Cambria Math" w:cs="Times New Roman"/>
                  <w:lang w:val="es-CO"/>
                </w:rPr>
                <m:t>0</m:t>
              </m:r>
            </m:sub>
          </m:sSub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lang w:val="es-CO"/>
                </w:rPr>
              </m:ctrlPr>
            </m:naryPr>
            <m:sub>
              <m:r>
                <w:rPr>
                  <w:rFonts w:ascii="Cambria Math" w:hAnsi="Cambria Math" w:cs="Times New Roman"/>
                  <w:lang w:val="es-CO"/>
                </w:rPr>
                <m:t>i=1</m:t>
              </m:r>
            </m:sub>
            <m:sup>
              <m:r>
                <w:rPr>
                  <w:rFonts w:ascii="Cambria Math" w:hAnsi="Cambria Math" w:cs="Times New Roman"/>
                  <w:lang w:val="es-CO"/>
                </w:rPr>
                <m:t>N</m:t>
              </m:r>
            </m:sup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lang w:val="es-CO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lang w:val="es-CO"/>
                    </w:rPr>
                    <m:t>1+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lang w:val="es-CO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lang w:val="es-CO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lang w:val="es-CO"/>
                            </w:rPr>
                            <m:t>Q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lang w:val="es-CO"/>
                            </w:rPr>
                            <m:t>10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lang w:val="es-CO"/>
                        </w:rPr>
                        <m:t>-1</m:t>
                      </m:r>
                    </m:e>
                  </m:d>
                  <m:r>
                    <w:rPr>
                      <w:rFonts w:ascii="Cambria Math" w:hAnsi="Cambria Math" w:cs="Times New Roman"/>
                      <w:lang w:val="es-CO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lang w:val="es-CO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lang w:val="es-CO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 w:cs="Times New Roman"/>
                                  <w:i/>
                                  <w:lang w:val="es-CO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Times New Roman"/>
                                  <w:lang w:val="es-CO"/>
                                </w:rPr>
                                <m:t>T</m:t>
                              </m:r>
                            </m:e>
                          </m:acc>
                          <m:r>
                            <w:rPr>
                              <w:rFonts w:ascii="Cambria Math" w:hAnsi="Cambria Math" w:cs="Times New Roman"/>
                              <w:lang w:val="es-CO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lang w:val="es-CO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lang w:val="es-CO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lang w:val="es-CO"/>
                                </w:rPr>
                                <m:t>0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 w:cs="Times New Roman"/>
                              <w:lang w:val="es-CO"/>
                            </w:rPr>
                            <m:t>10</m:t>
                          </m:r>
                        </m:den>
                      </m:f>
                    </m:e>
                  </m:d>
                </m:e>
              </m:d>
            </m:e>
          </m:nary>
          <m:r>
            <w:rPr>
              <w:rFonts w:ascii="Cambria Math" w:hAnsi="Cambria Math" w:cs="Times New Roman"/>
              <w:lang w:val="es-CO"/>
            </w:rPr>
            <m:t>∆t      (1)</m:t>
          </m:r>
        </m:oMath>
      </m:oMathPara>
    </w:p>
    <w:p w14:paraId="2F012AD0" w14:textId="77777777" w:rsidR="009F6F34" w:rsidRPr="005B093A" w:rsidRDefault="009F6F34" w:rsidP="005B093A">
      <w:pPr>
        <w:spacing w:after="0"/>
        <w:jc w:val="both"/>
        <w:rPr>
          <w:rFonts w:ascii="Arial Narrow" w:eastAsiaTheme="minorEastAsia" w:hAnsi="Arial Narrow" w:cs="Times New Roman"/>
          <w:lang w:val="es-CO"/>
        </w:rPr>
      </w:pPr>
    </w:p>
    <w:p w14:paraId="016AFDA7" w14:textId="1C70D589" w:rsidR="00D50CEA" w:rsidRPr="005B093A" w:rsidRDefault="00D50CEA" w:rsidP="005B093A">
      <w:pPr>
        <w:spacing w:after="0"/>
        <w:ind w:left="360"/>
        <w:jc w:val="both"/>
        <w:rPr>
          <w:rFonts w:ascii="Arial Narrow" w:eastAsiaTheme="minorEastAsia" w:hAnsi="Arial Narrow" w:cs="Times New Roman"/>
          <w:iCs/>
          <w:lang w:val="es-CO"/>
        </w:rPr>
      </w:pPr>
      <w:r w:rsidRPr="005B093A">
        <w:rPr>
          <w:rFonts w:ascii="Arial Narrow" w:eastAsiaTheme="minorEastAsia" w:hAnsi="Arial Narrow" w:cs="Times New Roman"/>
          <w:lang w:val="es-CO"/>
        </w:rPr>
        <w:t>Donde:</w:t>
      </w:r>
      <w:r w:rsidR="009F6F34" w:rsidRPr="005B093A">
        <w:rPr>
          <w:rFonts w:ascii="Arial Narrow" w:eastAsiaTheme="minorEastAsia" w:hAnsi="Arial Narrow" w:cs="Times New Roman"/>
          <w:lang w:val="es-CO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lang w:val="es-CO"/>
              </w:rPr>
            </m:ctrlPr>
          </m:sSubPr>
          <m:e>
            <m:r>
              <w:rPr>
                <w:rFonts w:ascii="Cambria Math" w:hAnsi="Cambria Math" w:cs="Times New Roman"/>
                <w:lang w:val="es-CO"/>
              </w:rPr>
              <m:t>Q</m:t>
            </m:r>
          </m:e>
          <m:sub>
            <m:r>
              <w:rPr>
                <w:rFonts w:ascii="Cambria Math" w:hAnsi="Cambria Math" w:cs="Times New Roman"/>
                <w:lang w:val="es-CO"/>
              </w:rPr>
              <m:t>perdidas</m:t>
            </m:r>
          </m:sub>
        </m:sSub>
        <m:r>
          <w:rPr>
            <w:rFonts w:ascii="Cambria Math" w:hAnsi="Cambria Math" w:cs="Times New Roman"/>
            <w:lang w:val="es-CO"/>
          </w:rPr>
          <m:t>=</m:t>
        </m:r>
      </m:oMath>
      <w:r w:rsidR="009F6F34" w:rsidRPr="005B093A">
        <w:rPr>
          <w:rFonts w:ascii="Arial Narrow" w:eastAsiaTheme="minorEastAsia" w:hAnsi="Arial Narrow" w:cs="Times New Roman"/>
          <w:lang w:val="es-CO"/>
        </w:rPr>
        <w:t xml:space="preserve"> La </w:t>
      </w:r>
      <w:r w:rsidR="003908D7" w:rsidRPr="005B093A">
        <w:rPr>
          <w:rFonts w:ascii="Arial Narrow" w:eastAsiaTheme="minorEastAsia" w:hAnsi="Arial Narrow" w:cs="Times New Roman"/>
          <w:lang w:val="es-CO"/>
        </w:rPr>
        <w:t>pérdida</w:t>
      </w:r>
      <w:r w:rsidR="009F6F34" w:rsidRPr="005B093A">
        <w:rPr>
          <w:rFonts w:ascii="Arial Narrow" w:eastAsiaTheme="minorEastAsia" w:hAnsi="Arial Narrow" w:cs="Times New Roman"/>
          <w:lang w:val="es-CO"/>
        </w:rPr>
        <w:t xml:space="preserve"> de calidad total</w:t>
      </w:r>
      <w:r w:rsidR="003908D7" w:rsidRPr="005B093A">
        <w:rPr>
          <w:rFonts w:ascii="Arial Narrow" w:eastAsiaTheme="minorEastAsia" w:hAnsi="Arial Narrow" w:cs="Times New Roman"/>
          <w:lang w:val="es-CO"/>
        </w:rPr>
        <w:t>;</w:t>
      </w:r>
      <w:r w:rsidR="009F6F34" w:rsidRPr="005B093A">
        <w:rPr>
          <w:rFonts w:ascii="Arial Narrow" w:eastAsiaTheme="minorEastAsia" w:hAnsi="Arial Narrow" w:cs="Times New Roman"/>
          <w:lang w:val="es-CO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lang w:val="es-CO"/>
              </w:rPr>
            </m:ctrlPr>
          </m:sSubPr>
          <m:e>
            <m:r>
              <w:rPr>
                <w:rFonts w:ascii="Cambria Math" w:hAnsi="Cambria Math" w:cs="Times New Roman"/>
                <w:lang w:val="es-CO"/>
              </w:rPr>
              <m:t>Q</m:t>
            </m:r>
          </m:e>
          <m:sub>
            <m:r>
              <w:rPr>
                <w:rFonts w:ascii="Cambria Math" w:hAnsi="Cambria Math" w:cs="Times New Roman"/>
                <w:lang w:val="es-CO"/>
              </w:rPr>
              <m:t>10</m:t>
            </m:r>
          </m:sub>
        </m:sSub>
      </m:oMath>
      <w:r w:rsidR="003908D7" w:rsidRPr="005B093A">
        <w:rPr>
          <w:rFonts w:ascii="Arial Narrow" w:eastAsiaTheme="minorEastAsia" w:hAnsi="Arial Narrow" w:cs="Times New Roman"/>
          <w:lang w:val="es-CO"/>
        </w:rPr>
        <w:t xml:space="preserve">=es el coeficiente a una temperatura dada; </w:t>
      </w:r>
      <w:r w:rsidR="009F6F34" w:rsidRPr="005B093A">
        <w:rPr>
          <w:rFonts w:ascii="Arial Narrow" w:eastAsiaTheme="minorEastAsia" w:hAnsi="Arial Narrow" w:cs="Times New Roman"/>
          <w:lang w:val="es-CO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lang w:val="es-CO"/>
              </w:rPr>
            </m:ctrlPr>
          </m:sSubPr>
          <m:e>
            <m:r>
              <w:rPr>
                <w:rFonts w:ascii="Cambria Math" w:hAnsi="Cambria Math" w:cs="Times New Roman"/>
                <w:lang w:val="es-CO"/>
              </w:rPr>
              <m:t>k</m:t>
            </m:r>
          </m:e>
          <m:sub>
            <m:r>
              <w:rPr>
                <w:rFonts w:ascii="Cambria Math" w:hAnsi="Cambria Math" w:cs="Times New Roman"/>
                <w:lang w:val="es-CO"/>
              </w:rPr>
              <m:t>0</m:t>
            </m:r>
          </m:sub>
        </m:sSub>
      </m:oMath>
      <w:r w:rsidR="009F6F34" w:rsidRPr="005B093A">
        <w:rPr>
          <w:rFonts w:ascii="Arial Narrow" w:eastAsiaTheme="minorEastAsia" w:hAnsi="Arial Narrow" w:cs="Times New Roman"/>
          <w:lang w:val="es-CO"/>
        </w:rPr>
        <w:t>=</w:t>
      </w:r>
      <w:r w:rsidR="003908D7" w:rsidRPr="005B093A">
        <w:rPr>
          <w:rFonts w:ascii="Arial Narrow" w:eastAsiaTheme="minorEastAsia" w:hAnsi="Arial Narrow" w:cs="Times New Roman"/>
          <w:lang w:val="es-CO"/>
        </w:rPr>
        <w:t xml:space="preserve">tasa de cambio en la calidad a una temperatura de referencia; </w:t>
      </w:r>
      <m:oMath>
        <m:acc>
          <m:accPr>
            <m:chr m:val="̃"/>
            <m:ctrlPr>
              <w:rPr>
                <w:rFonts w:ascii="Cambria Math" w:hAnsi="Cambria Math" w:cs="Times New Roman"/>
                <w:i/>
                <w:lang w:val="es-CO"/>
              </w:rPr>
            </m:ctrlPr>
          </m:accPr>
          <m:e>
            <m:r>
              <w:rPr>
                <w:rFonts w:ascii="Cambria Math" w:hAnsi="Cambria Math" w:cs="Times New Roman"/>
                <w:lang w:val="es-CO"/>
              </w:rPr>
              <m:t>T</m:t>
            </m:r>
          </m:e>
        </m:acc>
      </m:oMath>
      <w:r w:rsidR="003908D7" w:rsidRPr="005B093A">
        <w:rPr>
          <w:rFonts w:ascii="Arial Narrow" w:eastAsiaTheme="minorEastAsia" w:hAnsi="Arial Narrow" w:cs="Times New Roman"/>
          <w:lang w:val="es-CO"/>
        </w:rPr>
        <w:t xml:space="preserve">=Valores de la temperatura dinámica; </w:t>
      </w:r>
      <m:oMath>
        <m:sSub>
          <m:sSubPr>
            <m:ctrlPr>
              <w:rPr>
                <w:rFonts w:ascii="Cambria Math" w:hAnsi="Cambria Math" w:cs="Times New Roman"/>
                <w:i/>
                <w:lang w:val="es-CO"/>
              </w:rPr>
            </m:ctrlPr>
          </m:sSubPr>
          <m:e>
            <m:r>
              <w:rPr>
                <w:rFonts w:ascii="Cambria Math" w:hAnsi="Cambria Math" w:cs="Times New Roman"/>
                <w:lang w:val="es-CO"/>
              </w:rPr>
              <m:t>T</m:t>
            </m:r>
          </m:e>
          <m:sub>
            <m:r>
              <w:rPr>
                <w:rFonts w:ascii="Cambria Math" w:hAnsi="Cambria Math" w:cs="Times New Roman"/>
                <w:lang w:val="es-CO"/>
              </w:rPr>
              <m:t>0</m:t>
            </m:r>
          </m:sub>
        </m:sSub>
      </m:oMath>
      <w:r w:rsidR="003908D7" w:rsidRPr="005B093A">
        <w:rPr>
          <w:rFonts w:ascii="Arial Narrow" w:eastAsiaTheme="minorEastAsia" w:hAnsi="Arial Narrow" w:cs="Times New Roman"/>
          <w:lang w:val="es-CO"/>
        </w:rPr>
        <w:t>=Temperatura de referencia;</w:t>
      </w:r>
      <w:r w:rsidR="003908D7" w:rsidRPr="005B093A">
        <w:rPr>
          <w:rFonts w:ascii="Arial Narrow" w:hAnsi="Arial Narrow" w:cs="Times New Roman"/>
          <w:i/>
          <w:lang w:val="es-CO"/>
        </w:rPr>
        <w:t xml:space="preserve"> </w:t>
      </w:r>
      <m:oMath>
        <m:r>
          <w:rPr>
            <w:rFonts w:ascii="Cambria Math" w:hAnsi="Cambria Math" w:cs="Times New Roman"/>
            <w:lang w:val="es-CO"/>
          </w:rPr>
          <m:t>∆t</m:t>
        </m:r>
      </m:oMath>
      <w:r w:rsidR="003908D7" w:rsidRPr="005B093A">
        <w:rPr>
          <w:rFonts w:ascii="Arial Narrow" w:eastAsiaTheme="minorEastAsia" w:hAnsi="Arial Narrow" w:cs="Times New Roman"/>
          <w:i/>
          <w:lang w:val="es-CO"/>
        </w:rPr>
        <w:t xml:space="preserve">= </w:t>
      </w:r>
      <w:r w:rsidR="003908D7" w:rsidRPr="005B093A">
        <w:rPr>
          <w:rFonts w:ascii="Arial Narrow" w:eastAsiaTheme="minorEastAsia" w:hAnsi="Arial Narrow" w:cs="Times New Roman"/>
          <w:iCs/>
          <w:lang w:val="es-CO"/>
        </w:rPr>
        <w:t>Intervalo de tiempo para la toma de datos; N: número total de intervalos.</w:t>
      </w:r>
    </w:p>
    <w:p w14:paraId="004EDF54" w14:textId="77777777" w:rsidR="009F6F34" w:rsidRPr="005B093A" w:rsidRDefault="009F6F34" w:rsidP="005B093A">
      <w:pPr>
        <w:spacing w:after="0"/>
        <w:ind w:firstLine="360"/>
        <w:jc w:val="both"/>
        <w:rPr>
          <w:rFonts w:ascii="Arial Narrow" w:eastAsiaTheme="minorEastAsia" w:hAnsi="Arial Narrow" w:cs="Times New Roman"/>
          <w:lang w:val="es-CO"/>
        </w:rPr>
      </w:pPr>
    </w:p>
    <w:p w14:paraId="69C6E15B" w14:textId="50BF51CE" w:rsidR="00BC173D" w:rsidRPr="005B093A" w:rsidRDefault="00BC173D" w:rsidP="005B093A">
      <w:pPr>
        <w:pStyle w:val="Prrafodelista"/>
        <w:numPr>
          <w:ilvl w:val="0"/>
          <w:numId w:val="23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>La toma de datos se realizará bajo un diseño de experimentos factorial</w:t>
      </w:r>
      <w:r w:rsidR="0009657A" w:rsidRPr="005B093A">
        <w:rPr>
          <w:rFonts w:ascii="Arial Narrow" w:hAnsi="Arial Narrow" w:cs="Times New Roman"/>
          <w:vertAlign w:val="superscript"/>
          <w:lang w:val="es-CO"/>
        </w:rPr>
        <w:t>33</w:t>
      </w:r>
      <w:r w:rsidRPr="005B093A">
        <w:rPr>
          <w:rFonts w:ascii="Arial Narrow" w:hAnsi="Arial Narrow" w:cs="Times New Roman"/>
          <w:lang w:val="es-CO"/>
        </w:rPr>
        <w:t xml:space="preserve">. Donde los factores serán ( número de palets, ubicación del palet, ubicación de la caja dentro del palet, peso de fruta en la caja del palet). </w:t>
      </w:r>
    </w:p>
    <w:p w14:paraId="4EC49B6C" w14:textId="77777777" w:rsidR="00BC173D" w:rsidRPr="005B093A" w:rsidRDefault="00BC173D" w:rsidP="005B093A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7F8641DF" w14:textId="6C32C6DF" w:rsidR="00894614" w:rsidRPr="005B093A" w:rsidRDefault="00C223CF" w:rsidP="005B093A">
      <w:pPr>
        <w:spacing w:after="0"/>
        <w:jc w:val="both"/>
        <w:rPr>
          <w:rFonts w:ascii="Arial Narrow" w:hAnsi="Arial Narrow" w:cs="Times New Roman"/>
          <w:b/>
          <w:lang w:val="es-CO"/>
        </w:rPr>
      </w:pPr>
      <w:r w:rsidRPr="005B093A">
        <w:rPr>
          <w:rFonts w:ascii="Arial Narrow" w:hAnsi="Arial Narrow" w:cs="Times New Roman"/>
          <w:b/>
          <w:lang w:val="es-CO"/>
        </w:rPr>
        <w:t>Resultados esperados.</w:t>
      </w:r>
    </w:p>
    <w:p w14:paraId="5C9A0704" w14:textId="77777777" w:rsidR="00894614" w:rsidRPr="005B093A" w:rsidRDefault="00894614" w:rsidP="005B093A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27ADCAE" w14:textId="047D2E6D" w:rsidR="00894614" w:rsidRPr="005B093A" w:rsidRDefault="00D50CEA" w:rsidP="005B093A">
      <w:pPr>
        <w:pStyle w:val="Prrafodelista"/>
        <w:numPr>
          <w:ilvl w:val="0"/>
          <w:numId w:val="24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 xml:space="preserve">Determinar los </w:t>
      </w:r>
      <w:r w:rsidR="00BC173D" w:rsidRPr="005B093A">
        <w:rPr>
          <w:rFonts w:ascii="Arial Narrow" w:hAnsi="Arial Narrow" w:cs="Times New Roman"/>
          <w:lang w:val="es-CO"/>
        </w:rPr>
        <w:t xml:space="preserve">perfiles de cambios de temperatura en cada una de las fases del procesos de la cadena de distribución. </w:t>
      </w:r>
    </w:p>
    <w:p w14:paraId="4A5400B4" w14:textId="77777777" w:rsidR="00D50CEA" w:rsidRPr="005B093A" w:rsidRDefault="00D50CEA" w:rsidP="005B093A">
      <w:pPr>
        <w:pStyle w:val="Prrafodelista"/>
        <w:spacing w:after="0"/>
        <w:ind w:left="1068"/>
        <w:jc w:val="both"/>
        <w:rPr>
          <w:rFonts w:ascii="Arial Narrow" w:hAnsi="Arial Narrow" w:cs="Times New Roman"/>
          <w:lang w:val="es-CO"/>
        </w:rPr>
      </w:pPr>
    </w:p>
    <w:p w14:paraId="67C00E44" w14:textId="15B3FB92" w:rsidR="00D50CEA" w:rsidRPr="005B093A" w:rsidRDefault="00D50CEA" w:rsidP="005B093A">
      <w:pPr>
        <w:pStyle w:val="Prrafodelista"/>
        <w:numPr>
          <w:ilvl w:val="0"/>
          <w:numId w:val="24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>Estimar las variaciones y los errores entre los perfiles de temperatura reales y los s</w:t>
      </w:r>
      <w:r w:rsidR="000D0D8A">
        <w:rPr>
          <w:rFonts w:ascii="Arial Narrow" w:hAnsi="Arial Narrow" w:cs="Times New Roman"/>
          <w:lang w:val="es-CO"/>
        </w:rPr>
        <w:t>imulados</w:t>
      </w:r>
      <w:r w:rsidRPr="005B093A">
        <w:rPr>
          <w:rFonts w:ascii="Arial Narrow" w:hAnsi="Arial Narrow" w:cs="Times New Roman"/>
          <w:lang w:val="es-CO"/>
        </w:rPr>
        <w:t xml:space="preserve"> por el DT</w:t>
      </w:r>
      <w:r w:rsidR="0058251F">
        <w:rPr>
          <w:rFonts w:ascii="Arial Narrow" w:hAnsi="Arial Narrow" w:cs="Times New Roman"/>
          <w:lang w:val="es-CO"/>
        </w:rPr>
        <w:t>, además del porcentaje de perdidas en función del modelo.</w:t>
      </w:r>
    </w:p>
    <w:p w14:paraId="7FDE30A0" w14:textId="77777777" w:rsidR="00D50CEA" w:rsidRPr="005B093A" w:rsidRDefault="00D50CEA" w:rsidP="005B093A">
      <w:pPr>
        <w:pStyle w:val="Prrafodelista"/>
        <w:rPr>
          <w:rFonts w:ascii="Arial Narrow" w:hAnsi="Arial Narrow" w:cs="Times New Roman"/>
          <w:lang w:val="es-CO"/>
        </w:rPr>
      </w:pPr>
    </w:p>
    <w:p w14:paraId="4DEB93FE" w14:textId="001ED11C" w:rsidR="00D50CEA" w:rsidRPr="005B093A" w:rsidRDefault="00D50CEA" w:rsidP="005B093A">
      <w:pPr>
        <w:pStyle w:val="Prrafodelista"/>
        <w:numPr>
          <w:ilvl w:val="0"/>
          <w:numId w:val="24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>Formar estudiantes del pregrado de Ingenier</w:t>
      </w:r>
      <w:r w:rsidR="00F0407B" w:rsidRPr="005B093A">
        <w:rPr>
          <w:rFonts w:ascii="Arial Narrow" w:hAnsi="Arial Narrow" w:cs="Times New Roman"/>
          <w:lang w:val="es-CO"/>
        </w:rPr>
        <w:t>í</w:t>
      </w:r>
      <w:r w:rsidRPr="005B093A">
        <w:rPr>
          <w:rFonts w:ascii="Arial Narrow" w:hAnsi="Arial Narrow" w:cs="Times New Roman"/>
          <w:lang w:val="es-CO"/>
        </w:rPr>
        <w:t>a Agr</w:t>
      </w:r>
      <w:r w:rsidR="00F0407B" w:rsidRPr="005B093A">
        <w:rPr>
          <w:rFonts w:ascii="Arial Narrow" w:hAnsi="Arial Narrow" w:cs="Times New Roman"/>
          <w:lang w:val="es-CO"/>
        </w:rPr>
        <w:t>í</w:t>
      </w:r>
      <w:r w:rsidRPr="005B093A">
        <w:rPr>
          <w:rFonts w:ascii="Arial Narrow" w:hAnsi="Arial Narrow" w:cs="Times New Roman"/>
          <w:lang w:val="es-CO"/>
        </w:rPr>
        <w:t>cola en tecnologías 4.0-DT aplicado a la reducción de p</w:t>
      </w:r>
      <w:r w:rsidR="000D0D8A">
        <w:rPr>
          <w:rFonts w:ascii="Arial Narrow" w:hAnsi="Arial Narrow" w:cs="Times New Roman"/>
          <w:lang w:val="es-CO"/>
        </w:rPr>
        <w:t>é</w:t>
      </w:r>
      <w:r w:rsidRPr="005B093A">
        <w:rPr>
          <w:rFonts w:ascii="Arial Narrow" w:hAnsi="Arial Narrow" w:cs="Times New Roman"/>
          <w:lang w:val="es-CO"/>
        </w:rPr>
        <w:t>rdidas en alimentos.</w:t>
      </w:r>
    </w:p>
    <w:p w14:paraId="02E4870F" w14:textId="77777777" w:rsidR="00D50CEA" w:rsidRPr="005B093A" w:rsidRDefault="00D50CEA" w:rsidP="005B093A">
      <w:pPr>
        <w:pStyle w:val="Prrafodelista"/>
        <w:rPr>
          <w:rFonts w:ascii="Arial Narrow" w:hAnsi="Arial Narrow" w:cs="Times New Roman"/>
          <w:lang w:val="es-CO"/>
        </w:rPr>
      </w:pPr>
    </w:p>
    <w:p w14:paraId="61EE028B" w14:textId="6235A2EA" w:rsidR="00D50CEA" w:rsidRPr="005B093A" w:rsidRDefault="00D50CEA" w:rsidP="005B093A">
      <w:pPr>
        <w:pStyle w:val="Prrafodelista"/>
        <w:numPr>
          <w:ilvl w:val="0"/>
          <w:numId w:val="24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 xml:space="preserve">Publicar un </w:t>
      </w:r>
      <w:r w:rsidR="001B636D" w:rsidRPr="005B093A">
        <w:rPr>
          <w:rFonts w:ascii="Arial Narrow" w:hAnsi="Arial Narrow" w:cs="Times New Roman"/>
          <w:lang w:val="es-CO"/>
        </w:rPr>
        <w:t>artículo</w:t>
      </w:r>
      <w:r w:rsidRPr="005B093A">
        <w:rPr>
          <w:rFonts w:ascii="Arial Narrow" w:hAnsi="Arial Narrow" w:cs="Times New Roman"/>
          <w:lang w:val="es-CO"/>
        </w:rPr>
        <w:t xml:space="preserve"> en una revista de alto impacto Q1 o Q2.</w:t>
      </w:r>
    </w:p>
    <w:p w14:paraId="002E7B75" w14:textId="77777777" w:rsidR="00D50CEA" w:rsidRPr="005B093A" w:rsidRDefault="00D50CEA" w:rsidP="005B093A">
      <w:pPr>
        <w:pStyle w:val="Prrafodelista"/>
        <w:rPr>
          <w:rFonts w:ascii="Arial Narrow" w:hAnsi="Arial Narrow" w:cs="Times New Roman"/>
          <w:lang w:val="es-CO"/>
        </w:rPr>
      </w:pPr>
    </w:p>
    <w:p w14:paraId="6F4333FE" w14:textId="41B1C13D" w:rsidR="00D50CEA" w:rsidRDefault="00D50CEA" w:rsidP="005B093A">
      <w:pPr>
        <w:pStyle w:val="Prrafodelista"/>
        <w:numPr>
          <w:ilvl w:val="0"/>
          <w:numId w:val="24"/>
        </w:numPr>
        <w:spacing w:after="0"/>
        <w:jc w:val="both"/>
        <w:rPr>
          <w:rFonts w:ascii="Arial Narrow" w:hAnsi="Arial Narrow" w:cs="Times New Roman"/>
          <w:lang w:val="es-CO"/>
        </w:rPr>
      </w:pPr>
      <w:r w:rsidRPr="005B093A">
        <w:rPr>
          <w:rFonts w:ascii="Arial Narrow" w:hAnsi="Arial Narrow" w:cs="Times New Roman"/>
          <w:lang w:val="es-CO"/>
        </w:rPr>
        <w:t xml:space="preserve">Difundir los resultados en </w:t>
      </w:r>
      <w:r w:rsidR="0058251F">
        <w:rPr>
          <w:rFonts w:ascii="Arial Narrow" w:hAnsi="Arial Narrow" w:cs="Times New Roman"/>
          <w:lang w:val="es-CO"/>
        </w:rPr>
        <w:t>Congresos</w:t>
      </w:r>
      <w:r w:rsidRPr="005B093A">
        <w:rPr>
          <w:rFonts w:ascii="Arial Narrow" w:hAnsi="Arial Narrow" w:cs="Times New Roman"/>
          <w:lang w:val="es-CO"/>
        </w:rPr>
        <w:t xml:space="preserve"> Internacional (ICEF XV), emisora radial UN, en mesas de</w:t>
      </w:r>
      <w:r w:rsidR="0058251F">
        <w:rPr>
          <w:rFonts w:ascii="Arial Narrow" w:hAnsi="Arial Narrow" w:cs="Times New Roman"/>
          <w:lang w:val="es-CO"/>
        </w:rPr>
        <w:t>l</w:t>
      </w:r>
      <w:r w:rsidRPr="005B093A">
        <w:rPr>
          <w:rFonts w:ascii="Arial Narrow" w:hAnsi="Arial Narrow" w:cs="Times New Roman"/>
          <w:lang w:val="es-CO"/>
        </w:rPr>
        <w:t xml:space="preserve"> CUES. </w:t>
      </w:r>
    </w:p>
    <w:p w14:paraId="3439888A" w14:textId="77777777" w:rsidR="00397FA4" w:rsidRPr="00397FA4" w:rsidRDefault="00397FA4" w:rsidP="00397FA4">
      <w:pPr>
        <w:pStyle w:val="Prrafodelista"/>
        <w:rPr>
          <w:rFonts w:ascii="Arial Narrow" w:hAnsi="Arial Narrow" w:cs="Times New Roman"/>
          <w:lang w:val="es-CO"/>
        </w:rPr>
      </w:pPr>
    </w:p>
    <w:p w14:paraId="66505E2B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D82E27F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D1DA83B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055B7AE1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05FF3AF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0A46B4C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AB3C5EE" w14:textId="77777777" w:rsidR="00F4500D" w:rsidRDefault="00F4500D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66C7E098" w14:textId="77777777" w:rsidR="00F4500D" w:rsidRDefault="00F4500D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91AB5BD" w14:textId="77777777" w:rsidR="00F4500D" w:rsidRDefault="00F4500D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956914D" w14:textId="77777777" w:rsidR="00F4500D" w:rsidRDefault="00F4500D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3A08DD7" w14:textId="77777777" w:rsidR="00F4500D" w:rsidRPr="006E2B11" w:rsidRDefault="00F4500D" w:rsidP="00F4500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</w:rPr>
      </w:pPr>
      <w:r w:rsidRPr="006E2B11">
        <w:rPr>
          <w:rFonts w:ascii="Arial Narrow" w:hAnsi="Arial Narrow" w:cs="Times New Roman"/>
          <w:b/>
        </w:rPr>
        <w:lastRenderedPageBreak/>
        <w:t>BIBLIOGRAFÍA.</w:t>
      </w:r>
    </w:p>
    <w:p w14:paraId="116E236C" w14:textId="77777777" w:rsidR="00F4500D" w:rsidRPr="006E2B11" w:rsidRDefault="00F4500D" w:rsidP="00F4500D">
      <w:pPr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</w:rPr>
      </w:pPr>
    </w:p>
    <w:p w14:paraId="4951ABCE" w14:textId="77777777" w:rsidR="00F4500D" w:rsidRPr="00397FA4" w:rsidRDefault="00F4500D" w:rsidP="00F4500D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  <w:lang w:val="es-CO"/>
        </w:rPr>
      </w:pPr>
      <w:hyperlink r:id="rId8" w:history="1">
        <w:r w:rsidRPr="006E2B11">
          <w:rPr>
            <w:rStyle w:val="Hipervnculo"/>
            <w:rFonts w:ascii="Arial Narrow" w:hAnsi="Arial Narrow" w:cs="Times New Roman"/>
          </w:rPr>
          <w:t>https://ingenieria.bogota.unal.edu.co/es/facultad-de-ingenieria-unal/</w:t>
        </w:r>
      </w:hyperlink>
      <w:r w:rsidRPr="006E2B11">
        <w:rPr>
          <w:rFonts w:ascii="Arial Narrow" w:hAnsi="Arial Narrow" w:cs="Times New Roman"/>
        </w:rPr>
        <w:t xml:space="preserve">. </w:t>
      </w:r>
      <w:r w:rsidRPr="00397FA4">
        <w:rPr>
          <w:rFonts w:ascii="Arial Narrow" w:hAnsi="Arial Narrow" w:cs="Times New Roman"/>
          <w:lang w:val="es-CO"/>
        </w:rPr>
        <w:t>Propósito superior facultad de ingeniería. Consultado el 18 de febrero de 2026.</w:t>
      </w:r>
    </w:p>
    <w:p w14:paraId="5D38DD8E" w14:textId="77777777" w:rsidR="00F4500D" w:rsidRPr="00397FA4" w:rsidRDefault="00F4500D" w:rsidP="00F4500D">
      <w:pPr>
        <w:pStyle w:val="Prrafodelista"/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  <w:lang w:val="es-CO"/>
        </w:rPr>
      </w:pPr>
    </w:p>
    <w:p w14:paraId="69987F54" w14:textId="77777777" w:rsidR="00F4500D" w:rsidRPr="001B636D" w:rsidRDefault="00F4500D" w:rsidP="00F4500D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  <w:lang w:val="es-CO"/>
        </w:rPr>
      </w:pPr>
      <w:r w:rsidRPr="00397FA4">
        <w:rPr>
          <w:rFonts w:ascii="Arial Narrow" w:hAnsi="Arial Narrow" w:cs="Times New Roman"/>
          <w:lang w:val="es-CO"/>
        </w:rPr>
        <w:t xml:space="preserve">Proyecto Educativo del Programa Mejoramiento Continuo y Seguimiento de la Calidad de los Programas de Pregrado; Pregrado en Ingeniería Agrícola. 2021. Disponible en: </w:t>
      </w:r>
      <w:hyperlink r:id="rId9" w:history="1">
        <w:r w:rsidRPr="00397FA4">
          <w:rPr>
            <w:rStyle w:val="Hipervnculo"/>
            <w:rFonts w:ascii="Arial Narrow" w:hAnsi="Arial Narrow" w:cs="Times New Roman"/>
            <w:lang w:val="es-CO"/>
          </w:rPr>
          <w:t>https://ingenieria.bogota.unal.edu.co/images/recursos/pregrado/ingenieriaAgricola/PEP_Ingeniera_Agricola_2021_Actualizado.pdf</w:t>
        </w:r>
      </w:hyperlink>
      <w:r w:rsidRPr="00397FA4">
        <w:rPr>
          <w:rFonts w:ascii="Arial Narrow" w:hAnsi="Arial Narrow" w:cs="Times New Roman"/>
          <w:lang w:val="es-CO"/>
        </w:rPr>
        <w:t xml:space="preserve"> . </w:t>
      </w:r>
      <w:r w:rsidRPr="001B636D">
        <w:rPr>
          <w:rFonts w:ascii="Arial Narrow" w:hAnsi="Arial Narrow" w:cs="Times New Roman"/>
          <w:lang w:val="es-CO"/>
        </w:rPr>
        <w:t>Consultado el 18 de febrero de 2026</w:t>
      </w:r>
    </w:p>
    <w:p w14:paraId="1A59A531" w14:textId="77777777" w:rsidR="00F4500D" w:rsidRPr="001B636D" w:rsidRDefault="00F4500D" w:rsidP="00F4500D">
      <w:pPr>
        <w:pStyle w:val="Prrafodelista"/>
        <w:jc w:val="both"/>
        <w:rPr>
          <w:rFonts w:ascii="Arial Narrow" w:hAnsi="Arial Narrow" w:cs="Times New Roman"/>
          <w:lang w:val="es-CO"/>
        </w:rPr>
      </w:pPr>
    </w:p>
    <w:p w14:paraId="7C22FCF3" w14:textId="77777777" w:rsidR="00F4500D" w:rsidRPr="00397FA4" w:rsidRDefault="00F4500D" w:rsidP="00F4500D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  <w:lang w:val="es-CO"/>
        </w:rPr>
      </w:pPr>
      <w:r w:rsidRPr="00397FA4">
        <w:rPr>
          <w:rFonts w:ascii="Arial Narrow" w:hAnsi="Arial Narrow" w:cs="Times New Roman"/>
          <w:lang w:val="es-CO"/>
        </w:rPr>
        <w:t>Acuerdo Superior 083 de 1996, Estatuto Profesoral de la Universidad de Antioquia.</w:t>
      </w:r>
    </w:p>
    <w:p w14:paraId="654EE04D" w14:textId="77777777" w:rsidR="00F4500D" w:rsidRPr="00397FA4" w:rsidRDefault="00F4500D" w:rsidP="00F4500D">
      <w:pPr>
        <w:pStyle w:val="Prrafodelista"/>
        <w:jc w:val="both"/>
        <w:rPr>
          <w:rFonts w:ascii="Arial Narrow" w:hAnsi="Arial Narrow" w:cs="Times New Roman"/>
          <w:lang w:val="es-CO"/>
        </w:rPr>
      </w:pPr>
    </w:p>
    <w:p w14:paraId="1DFFC4B7" w14:textId="77777777" w:rsidR="00F4500D" w:rsidRPr="006E2B11" w:rsidRDefault="00F4500D" w:rsidP="00F4500D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</w:rPr>
      </w:pPr>
      <w:r w:rsidRPr="00397FA4">
        <w:rPr>
          <w:rFonts w:ascii="Arial Narrow" w:hAnsi="Arial Narrow" w:cs="Times New Roman"/>
          <w:lang w:val="es-CO"/>
        </w:rPr>
        <w:t xml:space="preserve">Acuerdo 30 De 2016 De La Facultad d De Ingeniería. Programa Curricular de Ingenieria Agricola. </w:t>
      </w:r>
      <w:hyperlink r:id="rId10" w:history="1">
        <w:r w:rsidRPr="006E2B11">
          <w:rPr>
            <w:rStyle w:val="Hipervnculo"/>
            <w:rFonts w:ascii="Arial Narrow" w:hAnsi="Arial Narrow" w:cs="Times New Roman"/>
          </w:rPr>
          <w:t>https://ingenieria.bogota.unal.edu.co/images/recursos/pregrado/ingenieriaAgricola/Malla_Curricular_Agricola_2021.pdf</w:t>
        </w:r>
      </w:hyperlink>
      <w:r w:rsidRPr="006E2B11">
        <w:rPr>
          <w:rFonts w:ascii="Arial Narrow" w:hAnsi="Arial Narrow" w:cs="Times New Roman"/>
        </w:rPr>
        <w:t xml:space="preserve">. </w:t>
      </w:r>
      <w:proofErr w:type="spellStart"/>
      <w:r w:rsidRPr="006E2B11">
        <w:rPr>
          <w:rFonts w:ascii="Arial Narrow" w:hAnsi="Arial Narrow" w:cs="Times New Roman"/>
        </w:rPr>
        <w:t>Consultado</w:t>
      </w:r>
      <w:proofErr w:type="spellEnd"/>
      <w:r w:rsidRPr="006E2B11">
        <w:rPr>
          <w:rFonts w:ascii="Arial Narrow" w:hAnsi="Arial Narrow" w:cs="Times New Roman"/>
        </w:rPr>
        <w:t xml:space="preserve"> </w:t>
      </w:r>
      <w:proofErr w:type="spellStart"/>
      <w:r w:rsidRPr="006E2B11">
        <w:rPr>
          <w:rFonts w:ascii="Arial Narrow" w:hAnsi="Arial Narrow" w:cs="Times New Roman"/>
        </w:rPr>
        <w:t>el</w:t>
      </w:r>
      <w:proofErr w:type="spellEnd"/>
      <w:r w:rsidRPr="006E2B11">
        <w:rPr>
          <w:rFonts w:ascii="Arial Narrow" w:hAnsi="Arial Narrow" w:cs="Times New Roman"/>
        </w:rPr>
        <w:t xml:space="preserve"> 18 de </w:t>
      </w:r>
      <w:proofErr w:type="spellStart"/>
      <w:r w:rsidRPr="006E2B11">
        <w:rPr>
          <w:rFonts w:ascii="Arial Narrow" w:hAnsi="Arial Narrow" w:cs="Times New Roman"/>
        </w:rPr>
        <w:t>febrero</w:t>
      </w:r>
      <w:proofErr w:type="spellEnd"/>
      <w:r w:rsidRPr="006E2B11">
        <w:rPr>
          <w:rFonts w:ascii="Arial Narrow" w:hAnsi="Arial Narrow" w:cs="Times New Roman"/>
        </w:rPr>
        <w:t xml:space="preserve"> de 2026.</w:t>
      </w:r>
    </w:p>
    <w:p w14:paraId="782A52AE" w14:textId="77777777" w:rsidR="00F4500D" w:rsidRPr="006E2B11" w:rsidRDefault="00F4500D" w:rsidP="00F4500D">
      <w:pPr>
        <w:pStyle w:val="Prrafodelista"/>
        <w:jc w:val="both"/>
        <w:rPr>
          <w:rFonts w:ascii="Arial Narrow" w:hAnsi="Arial Narrow" w:cs="Times New Roman"/>
        </w:rPr>
      </w:pPr>
    </w:p>
    <w:p w14:paraId="0AB2D1E1" w14:textId="77777777" w:rsidR="00F4500D" w:rsidRPr="006E2B11" w:rsidRDefault="00F4500D" w:rsidP="00F4500D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 Narrow" w:hAnsi="Arial Narrow" w:cs="Times New Roman"/>
        </w:rPr>
      </w:pPr>
      <w:r w:rsidRPr="00397FA4">
        <w:rPr>
          <w:rFonts w:ascii="Arial Narrow" w:hAnsi="Arial Narrow" w:cs="Times New Roman"/>
          <w:lang w:val="es-CO"/>
        </w:rPr>
        <w:t xml:space="preserve">La extensión en la Universidad. </w:t>
      </w:r>
      <w:hyperlink r:id="rId11" w:history="1">
        <w:r w:rsidRPr="006E2B11">
          <w:rPr>
            <w:rStyle w:val="Hipervnculo"/>
            <w:rFonts w:ascii="Arial Narrow" w:hAnsi="Arial Narrow" w:cs="Times New Roman"/>
          </w:rPr>
          <w:t>https://unal.edu.co/extension/la-extension-en-la-universidad</w:t>
        </w:r>
      </w:hyperlink>
      <w:r w:rsidRPr="006E2B11">
        <w:rPr>
          <w:rFonts w:ascii="Arial Narrow" w:hAnsi="Arial Narrow" w:cs="Times New Roman"/>
        </w:rPr>
        <w:t xml:space="preserve">. </w:t>
      </w:r>
      <w:proofErr w:type="spellStart"/>
      <w:r w:rsidRPr="006E2B11">
        <w:rPr>
          <w:rFonts w:ascii="Arial Narrow" w:hAnsi="Arial Narrow" w:cs="Times New Roman"/>
        </w:rPr>
        <w:t>Consultado</w:t>
      </w:r>
      <w:proofErr w:type="spellEnd"/>
      <w:r w:rsidRPr="006E2B11">
        <w:rPr>
          <w:rFonts w:ascii="Arial Narrow" w:hAnsi="Arial Narrow" w:cs="Times New Roman"/>
        </w:rPr>
        <w:t xml:space="preserve"> </w:t>
      </w:r>
      <w:proofErr w:type="spellStart"/>
      <w:r w:rsidRPr="006E2B11">
        <w:rPr>
          <w:rFonts w:ascii="Arial Narrow" w:hAnsi="Arial Narrow" w:cs="Times New Roman"/>
        </w:rPr>
        <w:t>el</w:t>
      </w:r>
      <w:proofErr w:type="spellEnd"/>
      <w:r w:rsidRPr="006E2B11">
        <w:rPr>
          <w:rFonts w:ascii="Arial Narrow" w:hAnsi="Arial Narrow" w:cs="Times New Roman"/>
        </w:rPr>
        <w:t xml:space="preserve"> 18 de </w:t>
      </w:r>
      <w:proofErr w:type="spellStart"/>
      <w:r w:rsidRPr="006E2B11">
        <w:rPr>
          <w:rFonts w:ascii="Arial Narrow" w:hAnsi="Arial Narrow" w:cs="Times New Roman"/>
        </w:rPr>
        <w:t>febrero</w:t>
      </w:r>
      <w:proofErr w:type="spellEnd"/>
      <w:r w:rsidRPr="006E2B11">
        <w:rPr>
          <w:rFonts w:ascii="Arial Narrow" w:hAnsi="Arial Narrow" w:cs="Times New Roman"/>
        </w:rPr>
        <w:t xml:space="preserve"> de 2026.</w:t>
      </w:r>
    </w:p>
    <w:p w14:paraId="092A512D" w14:textId="77777777" w:rsidR="00F4500D" w:rsidRPr="006E2B11" w:rsidRDefault="00F4500D" w:rsidP="00F4500D">
      <w:pPr>
        <w:pStyle w:val="Prrafodelista"/>
        <w:jc w:val="both"/>
        <w:rPr>
          <w:rFonts w:ascii="Arial Narrow" w:hAnsi="Arial Narrow" w:cs="Times New Roman"/>
        </w:rPr>
      </w:pPr>
    </w:p>
    <w:p w14:paraId="3778D3CF" w14:textId="77777777" w:rsidR="00F4500D" w:rsidRPr="006E2B11" w:rsidRDefault="00F4500D" w:rsidP="00F4500D">
      <w:pPr>
        <w:pStyle w:val="Prrafodelista"/>
        <w:numPr>
          <w:ilvl w:val="0"/>
          <w:numId w:val="9"/>
        </w:numPr>
        <w:tabs>
          <w:tab w:val="left" w:pos="1276"/>
        </w:tabs>
        <w:jc w:val="both"/>
        <w:rPr>
          <w:rFonts w:ascii="Arial Narrow" w:hAnsi="Arial Narrow"/>
        </w:rPr>
      </w:pPr>
      <w:r w:rsidRPr="00397FA4">
        <w:rPr>
          <w:rFonts w:ascii="Arial Narrow" w:hAnsi="Arial Narrow"/>
          <w:lang w:val="es-CO"/>
        </w:rPr>
        <w:t xml:space="preserve">Di Marcantonio, F., Twum, E.K., Russo, C., 2021. </w:t>
      </w:r>
      <w:r w:rsidRPr="006E2B11">
        <w:rPr>
          <w:rFonts w:ascii="Arial Narrow" w:hAnsi="Arial Narrow"/>
        </w:rPr>
        <w:t xml:space="preserve">Covid-19 pandemic and food waste: an empirical analysis. Agronomy 11, 1063. </w:t>
      </w:r>
      <w:proofErr w:type="spellStart"/>
      <w:r w:rsidRPr="006E2B11">
        <w:rPr>
          <w:rFonts w:ascii="Arial Narrow" w:hAnsi="Arial Narrow"/>
        </w:rPr>
        <w:t>doi</w:t>
      </w:r>
      <w:proofErr w:type="spellEnd"/>
      <w:r w:rsidRPr="006E2B11">
        <w:rPr>
          <w:rFonts w:ascii="Arial Narrow" w:hAnsi="Arial Narrow"/>
        </w:rPr>
        <w:t>: 10.3390/agronomy11061063.</w:t>
      </w:r>
    </w:p>
    <w:p w14:paraId="31628956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2C3B799E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Style w:val="ng-star-inserted"/>
          <w:rFonts w:ascii="Arial Narrow" w:hAnsi="Arial Narrow" w:cstheme="minorHAnsi"/>
          <w:color w:val="212529"/>
          <w:shd w:val="clear" w:color="auto" w:fill="FFFFFF"/>
        </w:rPr>
      </w:pPr>
      <w:r w:rsidRPr="006E2B11">
        <w:rPr>
          <w:rStyle w:val="ng-star-inserted"/>
          <w:rFonts w:ascii="Arial Narrow" w:hAnsi="Arial Narrow" w:cstheme="minorHAnsi"/>
          <w:color w:val="212529"/>
          <w:shd w:val="clear" w:color="auto" w:fill="FFFFFF"/>
        </w:rPr>
        <w:t xml:space="preserve">Aparajita Lahiri, </w:t>
      </w:r>
      <w:proofErr w:type="spellStart"/>
      <w:r w:rsidRPr="006E2B11">
        <w:rPr>
          <w:rStyle w:val="ng-star-inserted"/>
          <w:rFonts w:ascii="Arial Narrow" w:hAnsi="Arial Narrow" w:cstheme="minorHAnsi"/>
          <w:color w:val="212529"/>
          <w:shd w:val="clear" w:color="auto" w:fill="FFFFFF"/>
        </w:rPr>
        <w:t>Santhanaraj</w:t>
      </w:r>
      <w:proofErr w:type="spellEnd"/>
      <w:r w:rsidRPr="006E2B11">
        <w:rPr>
          <w:rStyle w:val="ng-star-inserted"/>
          <w:rFonts w:ascii="Arial Narrow" w:hAnsi="Arial Narrow" w:cstheme="minorHAnsi"/>
          <w:color w:val="212529"/>
          <w:shd w:val="clear" w:color="auto" w:fill="FFFFFF"/>
        </w:rPr>
        <w:t xml:space="preserve"> Daniel, Rajakumar Kanthapazham, Ramkumar Vanaraj, </w:t>
      </w:r>
      <w:proofErr w:type="spellStart"/>
      <w:r w:rsidRPr="006E2B11">
        <w:rPr>
          <w:rStyle w:val="ng-star-inserted"/>
          <w:rFonts w:ascii="Arial Narrow" w:hAnsi="Arial Narrow" w:cstheme="minorHAnsi"/>
          <w:color w:val="212529"/>
          <w:shd w:val="clear" w:color="auto" w:fill="FFFFFF"/>
        </w:rPr>
        <w:t>Adinaveen</w:t>
      </w:r>
      <w:proofErr w:type="spellEnd"/>
      <w:r w:rsidRPr="006E2B11">
        <w:rPr>
          <w:rStyle w:val="ng-star-inserted"/>
          <w:rFonts w:ascii="Arial Narrow" w:hAnsi="Arial Narrow" w:cstheme="minorHAnsi"/>
          <w:color w:val="212529"/>
          <w:shd w:val="clear" w:color="auto" w:fill="FFFFFF"/>
        </w:rPr>
        <w:t xml:space="preserve"> Thambidurai, Leema Sophie Peter. 2023. A critical review on food waste management for the production of materials and biofuel. Journal of Hazardous Materials Advances, Volume 10, ,100266,https://doi.org/10.1016/j.hazadv.2023.100266.</w:t>
      </w:r>
    </w:p>
    <w:p w14:paraId="00B55FEB" w14:textId="77777777" w:rsidR="00F4500D" w:rsidRPr="006E2B11" w:rsidRDefault="00F4500D" w:rsidP="00F4500D">
      <w:pPr>
        <w:pStyle w:val="Prrafodelista"/>
        <w:jc w:val="both"/>
        <w:rPr>
          <w:rStyle w:val="ng-star-inserted"/>
          <w:rFonts w:ascii="Arial Narrow" w:hAnsi="Arial Narrow" w:cstheme="minorHAnsi"/>
          <w:color w:val="212529"/>
          <w:shd w:val="clear" w:color="auto" w:fill="FFFFFF"/>
        </w:rPr>
      </w:pPr>
    </w:p>
    <w:p w14:paraId="492D72B8" w14:textId="77777777" w:rsidR="00F4500D" w:rsidRPr="006E2B11" w:rsidRDefault="00F4500D" w:rsidP="00F4500D">
      <w:pPr>
        <w:pStyle w:val="Prrafodelista"/>
        <w:numPr>
          <w:ilvl w:val="0"/>
          <w:numId w:val="9"/>
        </w:numPr>
        <w:tabs>
          <w:tab w:val="left" w:pos="1276"/>
        </w:tabs>
        <w:jc w:val="both"/>
        <w:rPr>
          <w:rFonts w:ascii="Arial Narrow" w:hAnsi="Arial Narrow"/>
        </w:rPr>
      </w:pPr>
      <w:r w:rsidRPr="00397FA4">
        <w:rPr>
          <w:rFonts w:ascii="Arial Narrow" w:hAnsi="Arial Narrow"/>
          <w:lang w:val="es-CO"/>
        </w:rPr>
        <w:t>Al-</w:t>
      </w:r>
      <w:proofErr w:type="spellStart"/>
      <w:r w:rsidRPr="00397FA4">
        <w:rPr>
          <w:rFonts w:ascii="Arial Narrow" w:hAnsi="Arial Narrow"/>
          <w:lang w:val="es-CO"/>
        </w:rPr>
        <w:t>Rumaihi</w:t>
      </w:r>
      <w:proofErr w:type="spellEnd"/>
      <w:r w:rsidRPr="00397FA4">
        <w:rPr>
          <w:rFonts w:ascii="Arial Narrow" w:hAnsi="Arial Narrow"/>
          <w:lang w:val="es-CO"/>
        </w:rPr>
        <w:t xml:space="preserve">, A., McKay, G., Mackey, H.R., Al-Ansari, T., 2020. </w:t>
      </w:r>
      <w:r w:rsidRPr="006E2B11">
        <w:rPr>
          <w:rFonts w:ascii="Arial Narrow" w:hAnsi="Arial Narrow"/>
        </w:rPr>
        <w:t>Environmental impact assessment of food waste management using two composting techniques. Sustainability. doi:10.3390/su12041595.</w:t>
      </w:r>
    </w:p>
    <w:p w14:paraId="6F96C719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0660EF9D" w14:textId="77777777" w:rsidR="00F4500D" w:rsidRPr="006E2B11" w:rsidRDefault="00F4500D" w:rsidP="00F4500D">
      <w:pPr>
        <w:pStyle w:val="Prrafodelista"/>
        <w:numPr>
          <w:ilvl w:val="0"/>
          <w:numId w:val="9"/>
        </w:numPr>
        <w:tabs>
          <w:tab w:val="left" w:pos="1276"/>
        </w:tabs>
        <w:jc w:val="both"/>
        <w:rPr>
          <w:rFonts w:ascii="Arial Narrow" w:hAnsi="Arial Narrow"/>
        </w:rPr>
      </w:pPr>
      <w:r w:rsidRPr="00397FA4">
        <w:rPr>
          <w:rFonts w:ascii="Arial Narrow" w:hAnsi="Arial Narrow"/>
          <w:lang w:val="es-CO"/>
        </w:rPr>
        <w:t xml:space="preserve">Jain, S., Newman, D., Cepeda-Márquez, R., Zeller, K., 2018. </w:t>
      </w:r>
      <w:r w:rsidRPr="006E2B11">
        <w:rPr>
          <w:rFonts w:ascii="Arial Narrow" w:hAnsi="Arial Narrow"/>
        </w:rPr>
        <w:t xml:space="preserve">Food waste management: full report </w:t>
      </w:r>
      <w:proofErr w:type="gramStart"/>
      <w:r w:rsidRPr="006E2B11">
        <w:rPr>
          <w:rFonts w:ascii="Arial Narrow" w:hAnsi="Arial Narrow"/>
        </w:rPr>
        <w:t>an</w:t>
      </w:r>
      <w:proofErr w:type="gramEnd"/>
      <w:r w:rsidRPr="006E2B11">
        <w:rPr>
          <w:rFonts w:ascii="Arial Narrow" w:hAnsi="Arial Narrow"/>
        </w:rPr>
        <w:t xml:space="preserve"> implementation guide for cities. World Biogas Assoc. 1–145. </w:t>
      </w:r>
      <w:hyperlink r:id="rId12" w:history="1">
        <w:r w:rsidRPr="006E2B11">
          <w:rPr>
            <w:rStyle w:val="Hipervnculo"/>
            <w:rFonts w:ascii="Arial Narrow" w:hAnsi="Arial Narrow"/>
            <w:color w:val="000000" w:themeColor="text1"/>
          </w:rPr>
          <w:t>https://www.worldbiogasassociation.org/wp-content/uploads/2018/05/Global-Food-Waste-Management-Full-report-pdf.pdf</w:t>
        </w:r>
      </w:hyperlink>
      <w:r w:rsidRPr="006E2B11">
        <w:rPr>
          <w:rFonts w:ascii="Arial Narrow" w:hAnsi="Arial Narrow"/>
          <w:color w:val="000000" w:themeColor="text1"/>
        </w:rPr>
        <w:t>.</w:t>
      </w:r>
    </w:p>
    <w:p w14:paraId="4FD5124E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3C2C23FC" w14:textId="77777777" w:rsidR="00F4500D" w:rsidRPr="006E2B11" w:rsidRDefault="00F4500D" w:rsidP="00F4500D">
      <w:pPr>
        <w:pStyle w:val="Prrafodelista"/>
        <w:numPr>
          <w:ilvl w:val="0"/>
          <w:numId w:val="9"/>
        </w:numPr>
        <w:tabs>
          <w:tab w:val="left" w:pos="1276"/>
        </w:tabs>
        <w:jc w:val="both"/>
        <w:rPr>
          <w:rFonts w:ascii="Arial Narrow" w:hAnsi="Arial Narrow"/>
        </w:rPr>
      </w:pPr>
      <w:proofErr w:type="spellStart"/>
      <w:r w:rsidRPr="006E2B11">
        <w:rPr>
          <w:rFonts w:ascii="Arial Narrow" w:hAnsi="Arial Narrow"/>
        </w:rPr>
        <w:t>Seberini</w:t>
      </w:r>
      <w:proofErr w:type="spellEnd"/>
      <w:r w:rsidRPr="006E2B11">
        <w:rPr>
          <w:rFonts w:ascii="Arial Narrow" w:hAnsi="Arial Narrow"/>
        </w:rPr>
        <w:t xml:space="preserve">, A., 2020. Economic, social and environmental world impacts of food waste on society and zero waste as a global approach to their elimination. SHS Web Conf. 74. </w:t>
      </w:r>
      <w:proofErr w:type="spellStart"/>
      <w:r w:rsidRPr="006E2B11">
        <w:rPr>
          <w:rFonts w:ascii="Arial Narrow" w:hAnsi="Arial Narrow"/>
        </w:rPr>
        <w:t>doi</w:t>
      </w:r>
      <w:proofErr w:type="spellEnd"/>
      <w:r w:rsidRPr="006E2B11">
        <w:rPr>
          <w:rFonts w:ascii="Arial Narrow" w:hAnsi="Arial Narrow"/>
        </w:rPr>
        <w:t>: 10.1051/</w:t>
      </w:r>
      <w:proofErr w:type="spellStart"/>
      <w:r w:rsidRPr="006E2B11">
        <w:rPr>
          <w:rFonts w:ascii="Arial Narrow" w:hAnsi="Arial Narrow"/>
        </w:rPr>
        <w:t>shsconf</w:t>
      </w:r>
      <w:proofErr w:type="spellEnd"/>
      <w:r w:rsidRPr="006E2B11">
        <w:rPr>
          <w:rFonts w:ascii="Arial Narrow" w:hAnsi="Arial Narrow"/>
        </w:rPr>
        <w:t>/20207403010</w:t>
      </w:r>
    </w:p>
    <w:p w14:paraId="046D58BC" w14:textId="77777777" w:rsidR="00F4500D" w:rsidRPr="00397FA4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FAO, 2022. World food and agriculture – statistical yearbook 2022. In: World Food and Agriculture – Statistical Yearbook 2022. FAO. </w:t>
      </w:r>
      <w:hyperlink r:id="rId13" w:history="1">
        <w:r w:rsidRPr="00397FA4">
          <w:rPr>
            <w:rStyle w:val="Hipervnculo"/>
            <w:rFonts w:ascii="Arial Narrow" w:hAnsi="Arial Narrow" w:cstheme="minorHAnsi"/>
            <w:sz w:val="22"/>
            <w:szCs w:val="22"/>
            <w:lang w:val="en-US"/>
          </w:rPr>
          <w:t>https://doi.org/10.4060/cc2211en</w:t>
        </w:r>
      </w:hyperlink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.</w:t>
      </w:r>
    </w:p>
    <w:p w14:paraId="71F1E422" w14:textId="77777777" w:rsidR="00F4500D" w:rsidRPr="00397FA4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</w:p>
    <w:p w14:paraId="67C9E343" w14:textId="77777777" w:rsidR="00F4500D" w:rsidRPr="006E2B11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</w:rPr>
      </w:pP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Resego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 Phiri, Sanjay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Mavinkere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 Rangappa, Suchart Siengchin.2024.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Agro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-waste for renewable and sustainable green production: A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review.Journal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 of Cleaner Production.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Volume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 434, </w:t>
      </w:r>
      <w:hyperlink r:id="rId14" w:history="1">
        <w:r w:rsidRPr="006E2B11">
          <w:rPr>
            <w:rStyle w:val="Hipervnculo"/>
            <w:rFonts w:ascii="Arial Narrow" w:hAnsi="Arial Narrow" w:cstheme="minorHAnsi"/>
            <w:sz w:val="22"/>
            <w:szCs w:val="22"/>
          </w:rPr>
          <w:t>https://doi.org/10.1016/j.jclepro.2023.139989</w:t>
        </w:r>
      </w:hyperlink>
      <w:r w:rsidRPr="006E2B11">
        <w:rPr>
          <w:rFonts w:ascii="Arial Narrow" w:hAnsi="Arial Narrow" w:cstheme="minorHAnsi"/>
          <w:color w:val="auto"/>
          <w:sz w:val="22"/>
          <w:szCs w:val="22"/>
        </w:rPr>
        <w:t>.</w:t>
      </w:r>
    </w:p>
    <w:p w14:paraId="4720655E" w14:textId="77777777" w:rsidR="00F4500D" w:rsidRPr="006E2B11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6E2B11">
        <w:rPr>
          <w:rFonts w:ascii="Arial Narrow" w:hAnsi="Arial Narrow" w:cstheme="minorHAnsi"/>
          <w:color w:val="auto"/>
          <w:sz w:val="22"/>
          <w:szCs w:val="22"/>
        </w:rPr>
        <w:lastRenderedPageBreak/>
        <w:t xml:space="preserve">Gómez-Brandón, M.,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Ju´arez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, M.F.-D., Domínguez, J.,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Insam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, H., 2013. </w:t>
      </w: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Animal manures: recycling and management technologies. In: Matovic, M.D. (Ed.), Biomass Now.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IntechOpen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. </w:t>
      </w:r>
      <w:hyperlink r:id="rId15" w:history="1">
        <w:r w:rsidRPr="006E2B11">
          <w:rPr>
            <w:rStyle w:val="Hipervnculo"/>
            <w:rFonts w:ascii="Arial Narrow" w:hAnsi="Arial Narrow" w:cstheme="minorHAnsi"/>
            <w:sz w:val="22"/>
            <w:szCs w:val="22"/>
          </w:rPr>
          <w:t>https://doi.org/10.5772/53454</w:t>
        </w:r>
      </w:hyperlink>
      <w:r w:rsidRPr="006E2B11">
        <w:rPr>
          <w:rFonts w:ascii="Arial Narrow" w:hAnsi="Arial Narrow" w:cstheme="minorHAnsi"/>
          <w:color w:val="auto"/>
          <w:sz w:val="22"/>
          <w:szCs w:val="22"/>
        </w:rPr>
        <w:t>.</w:t>
      </w:r>
    </w:p>
    <w:p w14:paraId="40DDB3CB" w14:textId="77777777" w:rsidR="00F4500D" w:rsidRPr="00C721EE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14:paraId="14475B20" w14:textId="77777777" w:rsidR="00F4500D" w:rsidRPr="006E2B11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</w:rPr>
      </w:pPr>
      <w:proofErr w:type="spellStart"/>
      <w:r w:rsidRPr="00397FA4">
        <w:rPr>
          <w:rFonts w:ascii="Arial Narrow" w:hAnsi="Arial Narrow"/>
          <w:sz w:val="22"/>
          <w:szCs w:val="22"/>
          <w:lang w:val="en-US"/>
        </w:rPr>
        <w:t>Fikiin</w:t>
      </w:r>
      <w:proofErr w:type="spellEnd"/>
      <w:r w:rsidRPr="00397FA4">
        <w:rPr>
          <w:rFonts w:ascii="Arial Narrow" w:hAnsi="Arial Narrow"/>
          <w:sz w:val="22"/>
          <w:szCs w:val="22"/>
          <w:lang w:val="en-US"/>
        </w:rPr>
        <w:t xml:space="preserve">, K., &amp; </w:t>
      </w:r>
      <w:proofErr w:type="spellStart"/>
      <w:r w:rsidRPr="00397FA4">
        <w:rPr>
          <w:rFonts w:ascii="Arial Narrow" w:hAnsi="Arial Narrow"/>
          <w:sz w:val="22"/>
          <w:szCs w:val="22"/>
          <w:lang w:val="en-US"/>
        </w:rPr>
        <w:t>Akterian</w:t>
      </w:r>
      <w:proofErr w:type="spellEnd"/>
      <w:r w:rsidRPr="00397FA4">
        <w:rPr>
          <w:rFonts w:ascii="Arial Narrow" w:hAnsi="Arial Narrow"/>
          <w:sz w:val="22"/>
          <w:szCs w:val="22"/>
          <w:lang w:val="en-US"/>
        </w:rPr>
        <w:t>, S. (2022). A lauded refrigeration technique and resource-efficiency of frozen food industry. </w:t>
      </w:r>
      <w:proofErr w:type="spellStart"/>
      <w:r w:rsidRPr="006E2B11">
        <w:rPr>
          <w:rFonts w:ascii="Arial Narrow" w:hAnsi="Arial Narrow"/>
          <w:i/>
          <w:iCs/>
          <w:sz w:val="22"/>
          <w:szCs w:val="22"/>
        </w:rPr>
        <w:t>Trends</w:t>
      </w:r>
      <w:proofErr w:type="spellEnd"/>
      <w:r w:rsidRPr="006E2B11">
        <w:rPr>
          <w:rFonts w:ascii="Arial Narrow" w:hAnsi="Arial Narrow"/>
          <w:i/>
          <w:iCs/>
          <w:sz w:val="22"/>
          <w:szCs w:val="22"/>
        </w:rPr>
        <w:t xml:space="preserve"> in </w:t>
      </w:r>
      <w:proofErr w:type="spellStart"/>
      <w:r w:rsidRPr="006E2B11">
        <w:rPr>
          <w:rFonts w:ascii="Arial Narrow" w:hAnsi="Arial Narrow"/>
          <w:i/>
          <w:iCs/>
          <w:sz w:val="22"/>
          <w:szCs w:val="22"/>
        </w:rPr>
        <w:t>Food</w:t>
      </w:r>
      <w:proofErr w:type="spellEnd"/>
      <w:r w:rsidRPr="006E2B11">
        <w:rPr>
          <w:rFonts w:ascii="Arial Narrow" w:hAnsi="Arial Narrow"/>
          <w:i/>
          <w:iCs/>
          <w:sz w:val="22"/>
          <w:szCs w:val="22"/>
        </w:rPr>
        <w:t xml:space="preserve"> </w:t>
      </w:r>
      <w:proofErr w:type="spellStart"/>
      <w:r w:rsidRPr="006E2B11">
        <w:rPr>
          <w:rFonts w:ascii="Arial Narrow" w:hAnsi="Arial Narrow"/>
          <w:i/>
          <w:iCs/>
          <w:sz w:val="22"/>
          <w:szCs w:val="22"/>
        </w:rPr>
        <w:t>Science</w:t>
      </w:r>
      <w:proofErr w:type="spellEnd"/>
      <w:r w:rsidRPr="006E2B11">
        <w:rPr>
          <w:rFonts w:ascii="Arial Narrow" w:hAnsi="Arial Narrow"/>
          <w:i/>
          <w:iCs/>
          <w:sz w:val="22"/>
          <w:szCs w:val="22"/>
        </w:rPr>
        <w:t xml:space="preserve"> &amp; </w:t>
      </w:r>
      <w:proofErr w:type="spellStart"/>
      <w:r w:rsidRPr="006E2B11">
        <w:rPr>
          <w:rFonts w:ascii="Arial Narrow" w:hAnsi="Arial Narrow"/>
          <w:i/>
          <w:iCs/>
          <w:sz w:val="22"/>
          <w:szCs w:val="22"/>
        </w:rPr>
        <w:t>Technology</w:t>
      </w:r>
      <w:proofErr w:type="spellEnd"/>
      <w:r w:rsidRPr="006E2B11">
        <w:rPr>
          <w:rFonts w:ascii="Arial Narrow" w:hAnsi="Arial Narrow"/>
          <w:sz w:val="22"/>
          <w:szCs w:val="22"/>
        </w:rPr>
        <w:t>, </w:t>
      </w:r>
      <w:r w:rsidRPr="006E2B11">
        <w:rPr>
          <w:rFonts w:ascii="Arial Narrow" w:hAnsi="Arial Narrow"/>
          <w:i/>
          <w:iCs/>
          <w:sz w:val="22"/>
          <w:szCs w:val="22"/>
        </w:rPr>
        <w:t>128</w:t>
      </w:r>
      <w:r w:rsidRPr="006E2B11">
        <w:rPr>
          <w:rFonts w:ascii="Arial Narrow" w:hAnsi="Arial Narrow"/>
          <w:sz w:val="22"/>
          <w:szCs w:val="22"/>
        </w:rPr>
        <w:t>, 185-187.</w:t>
      </w:r>
    </w:p>
    <w:p w14:paraId="107F8F14" w14:textId="77777777" w:rsidR="00F4500D" w:rsidRPr="006E2B11" w:rsidRDefault="00F4500D" w:rsidP="00F4500D">
      <w:pPr>
        <w:pStyle w:val="Prrafodelista"/>
        <w:jc w:val="both"/>
        <w:rPr>
          <w:rFonts w:ascii="Arial Narrow" w:hAnsi="Arial Narrow" w:cstheme="minorHAnsi"/>
        </w:rPr>
      </w:pPr>
    </w:p>
    <w:p w14:paraId="08A0AB71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>Huang, Y., Ghadge, A., &amp; Yates, N. (2024). Implementation of digital twins in the food supply chain: a review and conceptual framework. </w:t>
      </w:r>
      <w:r w:rsidRPr="006E2B11">
        <w:rPr>
          <w:rFonts w:ascii="Arial Narrow" w:hAnsi="Arial Narrow"/>
          <w:i/>
          <w:iCs/>
        </w:rPr>
        <w:t>International Journal of Production Research</w:t>
      </w:r>
      <w:r w:rsidRPr="006E2B11">
        <w:rPr>
          <w:rFonts w:ascii="Arial Narrow" w:hAnsi="Arial Narrow"/>
        </w:rPr>
        <w:t>, </w:t>
      </w:r>
      <w:r w:rsidRPr="006E2B11">
        <w:rPr>
          <w:rFonts w:ascii="Arial Narrow" w:hAnsi="Arial Narrow"/>
          <w:i/>
          <w:iCs/>
        </w:rPr>
        <w:t>62</w:t>
      </w:r>
      <w:r w:rsidRPr="006E2B11">
        <w:rPr>
          <w:rFonts w:ascii="Arial Narrow" w:hAnsi="Arial Narrow"/>
        </w:rPr>
        <w:t>(17), 6400-6426.</w:t>
      </w:r>
    </w:p>
    <w:p w14:paraId="16DDB1DF" w14:textId="77777777" w:rsidR="00F4500D" w:rsidRPr="001B636D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Ivanov,D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., and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A.Dolgui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. 2021. “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ADigital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 Supply Chain Twin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forManaging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 the Disruption Risks and Resilience in the era of Industry 4.0.” </w:t>
      </w:r>
      <w:r w:rsidRPr="001B636D">
        <w:rPr>
          <w:rFonts w:ascii="Arial Narrow" w:hAnsi="Arial Narrow" w:cstheme="minorHAnsi"/>
          <w:color w:val="auto"/>
          <w:sz w:val="22"/>
          <w:szCs w:val="22"/>
          <w:lang w:val="en-US"/>
        </w:rPr>
        <w:t>Production Planning and Control 32 (9): 775–788.</w:t>
      </w:r>
    </w:p>
    <w:p w14:paraId="51FD64BE" w14:textId="77777777" w:rsidR="00F4500D" w:rsidRPr="001B636D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</w:p>
    <w:p w14:paraId="010EB7BA" w14:textId="77777777" w:rsidR="00F4500D" w:rsidRPr="001B636D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Hosseini, S., D. Ivanov, and A.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Dolgui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. 2020. “Ripple Effect Modelling of Supplier Disruption: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IntegratedMarkov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 Chain and Dynamic Bayesian Network Approach.” </w:t>
      </w:r>
      <w:r w:rsidRPr="001B636D">
        <w:rPr>
          <w:rFonts w:ascii="Arial Narrow" w:hAnsi="Arial Narrow" w:cstheme="minorHAnsi"/>
          <w:color w:val="auto"/>
          <w:sz w:val="22"/>
          <w:szCs w:val="22"/>
          <w:lang w:val="en-US"/>
        </w:rPr>
        <w:t>International Journal of Production Research 58 (11): 3284–3303.</w:t>
      </w:r>
    </w:p>
    <w:p w14:paraId="2CAB00DC" w14:textId="77777777" w:rsidR="00F4500D" w:rsidRPr="001B636D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</w:p>
    <w:p w14:paraId="374CCACB" w14:textId="77777777" w:rsidR="00F4500D" w:rsidRPr="001B636D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Cavalcante, I. M., E. M.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Frazzon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, F. A.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Forcellini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, and D. Ivanov. 2019. “A Supervised Machine Learning Approach to Data-Driven Simulation of Resilient Supplier Selection in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DigitalManufacturing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.” </w:t>
      </w:r>
      <w:r w:rsidRPr="001B636D">
        <w:rPr>
          <w:rFonts w:ascii="Arial Narrow" w:hAnsi="Arial Narrow" w:cstheme="minorHAnsi"/>
          <w:color w:val="auto"/>
          <w:sz w:val="22"/>
          <w:szCs w:val="22"/>
          <w:lang w:val="en-US"/>
        </w:rPr>
        <w:t>International Journal of Information Management 49: 86–97.</w:t>
      </w:r>
    </w:p>
    <w:p w14:paraId="180CAF0B" w14:textId="77777777" w:rsidR="00F4500D" w:rsidRPr="001B636D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</w:p>
    <w:p w14:paraId="39A3FA56" w14:textId="77777777" w:rsidR="00F4500D" w:rsidRPr="001B636D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Ivanov, D., A. </w:t>
      </w:r>
      <w:proofErr w:type="spellStart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Dolgui</w:t>
      </w:r>
      <w:proofErr w:type="spellEnd"/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, and B. Sokolov. 2019. “The Impact of Digital Technology and Industry 4.0 on the Ripple Effect and Supply Chain Risk Analytics.” </w:t>
      </w:r>
      <w:r w:rsidRPr="001B636D">
        <w:rPr>
          <w:rFonts w:ascii="Arial Narrow" w:hAnsi="Arial Narrow" w:cstheme="minorHAnsi"/>
          <w:color w:val="auto"/>
          <w:sz w:val="22"/>
          <w:szCs w:val="22"/>
          <w:lang w:val="en-US"/>
        </w:rPr>
        <w:t>International Journal of Production Research 57 (3): 829–846.</w:t>
      </w:r>
    </w:p>
    <w:p w14:paraId="62C777B4" w14:textId="77777777" w:rsidR="00F4500D" w:rsidRPr="006E2B11" w:rsidRDefault="00F4500D" w:rsidP="00F4500D">
      <w:pPr>
        <w:pStyle w:val="Prrafodelista"/>
        <w:jc w:val="both"/>
        <w:rPr>
          <w:rFonts w:ascii="Arial Narrow" w:hAnsi="Arial Narrow" w:cstheme="minorHAnsi"/>
        </w:rPr>
      </w:pPr>
    </w:p>
    <w:p w14:paraId="194812A7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397FA4">
        <w:rPr>
          <w:rFonts w:ascii="Arial Narrow" w:hAnsi="Arial Narrow"/>
          <w:lang w:val="de-DE"/>
        </w:rPr>
        <w:t xml:space="preserve">Zou, Y., Wu, J., Meng, X., Wang, X., &amp; Manzardo, A. (2025). </w:t>
      </w:r>
      <w:r w:rsidRPr="006E2B11">
        <w:rPr>
          <w:rFonts w:ascii="Arial Narrow" w:hAnsi="Arial Narrow"/>
        </w:rPr>
        <w:t>Digital twin integration for dynamic quality loss control in fruit supply chains. </w:t>
      </w:r>
      <w:r w:rsidRPr="006E2B11">
        <w:rPr>
          <w:rFonts w:ascii="Arial Narrow" w:hAnsi="Arial Narrow"/>
          <w:i/>
          <w:iCs/>
        </w:rPr>
        <w:t>Journal of Food Engineering</w:t>
      </w:r>
      <w:r w:rsidRPr="006E2B11">
        <w:rPr>
          <w:rFonts w:ascii="Arial Narrow" w:hAnsi="Arial Narrow"/>
        </w:rPr>
        <w:t>, </w:t>
      </w:r>
      <w:r w:rsidRPr="006E2B11">
        <w:rPr>
          <w:rFonts w:ascii="Arial Narrow" w:hAnsi="Arial Narrow"/>
          <w:i/>
          <w:iCs/>
        </w:rPr>
        <w:t>397</w:t>
      </w:r>
      <w:r w:rsidRPr="006E2B11">
        <w:rPr>
          <w:rFonts w:ascii="Arial Narrow" w:hAnsi="Arial Narrow"/>
        </w:rPr>
        <w:t>, 112577.</w:t>
      </w:r>
    </w:p>
    <w:p w14:paraId="7D005779" w14:textId="77777777" w:rsidR="00F4500D" w:rsidRPr="006E2B11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de Oliveira, C.C.M., de Oliveira, D.R.B., Silveira Junior, V., 2021. </w:t>
      </w: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Variability in the shelf life of table grapes from same batch when exposed under different ambient air conditions.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Food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Science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 and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Technology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 (Brazil) 41, 290–300. https://doi.org/ 10.1590/fst.14220.</w:t>
      </w:r>
    </w:p>
    <w:p w14:paraId="1128AFC0" w14:textId="77777777" w:rsidR="00F4500D" w:rsidRPr="006E2B11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</w:rPr>
      </w:pPr>
    </w:p>
    <w:p w14:paraId="60EB16B7" w14:textId="77777777" w:rsidR="00F4500D" w:rsidRPr="00397FA4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Melesse, T.Y., Bollo, M., Pasquale, V. Di, Centro, F., Riemma, S., 2022. Machine learning- based digital twin for monitoring fruit quality evolution. In: Procedia Computer Science. Elsevier B.V., pp. 13–20. </w:t>
      </w:r>
      <w:hyperlink r:id="rId16" w:history="1">
        <w:r w:rsidRPr="00397FA4">
          <w:rPr>
            <w:rStyle w:val="Hipervnculo"/>
            <w:rFonts w:ascii="Arial Narrow" w:hAnsi="Arial Narrow" w:cstheme="minorHAnsi"/>
            <w:sz w:val="22"/>
            <w:szCs w:val="22"/>
            <w:lang w:val="en-US"/>
          </w:rPr>
          <w:t>https://doi.org/10.1016/j.procs.2022.01.200</w:t>
        </w:r>
      </w:hyperlink>
    </w:p>
    <w:p w14:paraId="35D34CA3" w14:textId="77777777" w:rsidR="00F4500D" w:rsidRPr="00397FA4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</w:p>
    <w:p w14:paraId="062FE11C" w14:textId="77777777" w:rsidR="00F4500D" w:rsidRPr="00397FA4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de-DE"/>
        </w:rPr>
        <w:t xml:space="preserve">Jedermann, R., Singh, K., Lang, W., Mahajan, P., 2023. </w:t>
      </w: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Digital twin concepts for linking live sensor data with real-time models. Journal of Sensors and Sensor Systems 12, 111–121. </w:t>
      </w:r>
      <w:hyperlink r:id="rId17" w:history="1">
        <w:r w:rsidRPr="00397FA4">
          <w:rPr>
            <w:rStyle w:val="Hipervnculo"/>
            <w:rFonts w:ascii="Arial Narrow" w:hAnsi="Arial Narrow" w:cstheme="minorHAnsi"/>
            <w:sz w:val="22"/>
            <w:szCs w:val="22"/>
            <w:lang w:val="en-US"/>
          </w:rPr>
          <w:t>https://doi.org/10.5194/jsss-12-111-2023</w:t>
        </w:r>
      </w:hyperlink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.</w:t>
      </w:r>
    </w:p>
    <w:p w14:paraId="75DBA51E" w14:textId="77777777" w:rsidR="00F4500D" w:rsidRPr="00397FA4" w:rsidRDefault="00F4500D" w:rsidP="00F4500D">
      <w:pPr>
        <w:pStyle w:val="Default"/>
        <w:spacing w:line="276" w:lineRule="auto"/>
        <w:ind w:left="720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</w:p>
    <w:p w14:paraId="065A67B6" w14:textId="77777777" w:rsidR="00F4500D" w:rsidRPr="006E2B11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</w:rPr>
      </w:pP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 xml:space="preserve">Hu, B., Guo, H., Tao, X., Zhang, Y., 2023. Construction of digital twin system for cold chain logistics stereo warehouse. </w:t>
      </w:r>
      <w:r w:rsidRPr="006E2B11">
        <w:rPr>
          <w:rFonts w:ascii="Arial Narrow" w:hAnsi="Arial Narrow" w:cstheme="minorHAnsi"/>
          <w:color w:val="auto"/>
          <w:sz w:val="22"/>
          <w:szCs w:val="22"/>
        </w:rPr>
        <w:t>IEEE Access 11, 73850–73862. https://doi.org/ 10.1109/ACCESS.2023.3295819.</w:t>
      </w:r>
    </w:p>
    <w:p w14:paraId="554975AD" w14:textId="77777777" w:rsidR="00F4500D" w:rsidRPr="006E2B11" w:rsidRDefault="00F4500D" w:rsidP="00F4500D">
      <w:pPr>
        <w:pStyle w:val="Prrafodelista"/>
        <w:jc w:val="both"/>
        <w:rPr>
          <w:rFonts w:ascii="Arial Narrow" w:hAnsi="Arial Narrow" w:cstheme="minorHAnsi"/>
        </w:rPr>
      </w:pPr>
    </w:p>
    <w:p w14:paraId="7E344F67" w14:textId="77777777" w:rsidR="00F4500D" w:rsidRPr="00397FA4" w:rsidRDefault="00F4500D" w:rsidP="00F4500D">
      <w:pPr>
        <w:pStyle w:val="Default"/>
        <w:numPr>
          <w:ilvl w:val="0"/>
          <w:numId w:val="9"/>
        </w:numPr>
        <w:spacing w:line="276" w:lineRule="auto"/>
        <w:jc w:val="both"/>
        <w:rPr>
          <w:rFonts w:ascii="Arial Narrow" w:hAnsi="Arial Narrow" w:cstheme="minorHAnsi"/>
          <w:color w:val="auto"/>
          <w:sz w:val="22"/>
          <w:szCs w:val="22"/>
          <w:lang w:val="en-US"/>
        </w:rPr>
      </w:pPr>
      <w:r w:rsidRPr="006E2B11">
        <w:rPr>
          <w:rFonts w:ascii="Arial Narrow" w:hAnsi="Arial Narrow" w:cstheme="minorHAnsi"/>
          <w:color w:val="auto"/>
          <w:sz w:val="22"/>
          <w:szCs w:val="22"/>
        </w:rPr>
        <w:lastRenderedPageBreak/>
        <w:t xml:space="preserve">Wu, J., Li, Q., Liu, G., Xie, R., Zou, Y., Scipioni, A., </w:t>
      </w:r>
      <w:proofErr w:type="spellStart"/>
      <w:r w:rsidRPr="006E2B11">
        <w:rPr>
          <w:rFonts w:ascii="Arial Narrow" w:hAnsi="Arial Narrow" w:cstheme="minorHAnsi"/>
          <w:color w:val="auto"/>
          <w:sz w:val="22"/>
          <w:szCs w:val="22"/>
        </w:rPr>
        <w:t>Manzardo</w:t>
      </w:r>
      <w:proofErr w:type="spellEnd"/>
      <w:r w:rsidRPr="006E2B11">
        <w:rPr>
          <w:rFonts w:ascii="Arial Narrow" w:hAnsi="Arial Narrow" w:cstheme="minorHAnsi"/>
          <w:color w:val="auto"/>
          <w:sz w:val="22"/>
          <w:szCs w:val="22"/>
        </w:rPr>
        <w:t xml:space="preserve">, A., 2022a. </w:t>
      </w:r>
      <w:r w:rsidRPr="00397FA4">
        <w:rPr>
          <w:rFonts w:ascii="Arial Narrow" w:hAnsi="Arial Narrow" w:cstheme="minorHAnsi"/>
          <w:color w:val="auto"/>
          <w:sz w:val="22"/>
          <w:szCs w:val="22"/>
          <w:lang w:val="en-US"/>
        </w:rPr>
        <w:t>Evaluating the impact of refrigerated transport trucks in China on climate change from the life cycle perspective. Environ. Impact Assess. Rev. 97. https://doi.org/10.1016/j. eiar.2022.106866.</w:t>
      </w:r>
    </w:p>
    <w:p w14:paraId="37D70F4A" w14:textId="77777777" w:rsidR="00F4500D" w:rsidRPr="006E2B11" w:rsidRDefault="00F4500D" w:rsidP="00F4500D">
      <w:pPr>
        <w:pStyle w:val="Prrafodelista"/>
        <w:jc w:val="both"/>
        <w:rPr>
          <w:rFonts w:ascii="Arial Narrow" w:hAnsi="Arial Narrow" w:cstheme="minorHAnsi"/>
        </w:rPr>
      </w:pPr>
    </w:p>
    <w:p w14:paraId="507260E0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>Tao, F., Liu, W., Zhang, M., Hu, T., Qi, Q., 2019. Five-dimension digital twin model and its ten applications. Computer Integrated Manufacturing System 1, 1–18.</w:t>
      </w:r>
    </w:p>
    <w:p w14:paraId="4EFB46CB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18D7B649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 xml:space="preserve">Li, L., 2024. Calculation and Analysis of Carbon Emissions in the Full Lifecycle of a Typical Fresh Supply Chain. Guangzhou. </w:t>
      </w:r>
    </w:p>
    <w:p w14:paraId="2678CE83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03972FB7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>DB35/T 1805, 2018. Food cold chain logistics — temperature control requirements for storage, transportation and sale. Market Supervision Administration, Fujian.</w:t>
      </w:r>
    </w:p>
    <w:p w14:paraId="5A0E34D4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6E0D8F71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 xml:space="preserve">Shoji, K., Schudel, S., </w:t>
      </w:r>
      <w:proofErr w:type="spellStart"/>
      <w:r w:rsidRPr="006E2B11">
        <w:rPr>
          <w:rFonts w:ascii="Arial Narrow" w:hAnsi="Arial Narrow"/>
        </w:rPr>
        <w:t>Onwude</w:t>
      </w:r>
      <w:proofErr w:type="spellEnd"/>
      <w:r w:rsidRPr="006E2B11">
        <w:rPr>
          <w:rFonts w:ascii="Arial Narrow" w:hAnsi="Arial Narrow"/>
        </w:rPr>
        <w:t xml:space="preserve">, D., Shrivastava, C., </w:t>
      </w:r>
      <w:proofErr w:type="spellStart"/>
      <w:r w:rsidRPr="006E2B11">
        <w:rPr>
          <w:rFonts w:ascii="Arial Narrow" w:hAnsi="Arial Narrow"/>
        </w:rPr>
        <w:t>Defraeye</w:t>
      </w:r>
      <w:proofErr w:type="spellEnd"/>
      <w:r w:rsidRPr="006E2B11">
        <w:rPr>
          <w:rFonts w:ascii="Arial Narrow" w:hAnsi="Arial Narrow"/>
        </w:rPr>
        <w:t xml:space="preserve">, T., 2022. Mapping the postharvest life of imported fruits from packhouse to retail stores using physics- based digital twins. </w:t>
      </w:r>
      <w:proofErr w:type="spellStart"/>
      <w:r w:rsidRPr="006E2B11">
        <w:rPr>
          <w:rFonts w:ascii="Arial Narrow" w:hAnsi="Arial Narrow"/>
        </w:rPr>
        <w:t>Resour</w:t>
      </w:r>
      <w:proofErr w:type="spellEnd"/>
      <w:r w:rsidRPr="006E2B11">
        <w:rPr>
          <w:rFonts w:ascii="Arial Narrow" w:hAnsi="Arial Narrow"/>
        </w:rPr>
        <w:t xml:space="preserve">. </w:t>
      </w:r>
      <w:proofErr w:type="spellStart"/>
      <w:r w:rsidRPr="006E2B11">
        <w:rPr>
          <w:rFonts w:ascii="Arial Narrow" w:hAnsi="Arial Narrow"/>
        </w:rPr>
        <w:t>Conserv</w:t>
      </w:r>
      <w:proofErr w:type="spellEnd"/>
      <w:r w:rsidRPr="006E2B11">
        <w:rPr>
          <w:rFonts w:ascii="Arial Narrow" w:hAnsi="Arial Narrow"/>
        </w:rPr>
        <w:t xml:space="preserve">. </w:t>
      </w:r>
      <w:proofErr w:type="spellStart"/>
      <w:r w:rsidRPr="006E2B11">
        <w:rPr>
          <w:rFonts w:ascii="Arial Narrow" w:hAnsi="Arial Narrow"/>
        </w:rPr>
        <w:t>Recycl</w:t>
      </w:r>
      <w:proofErr w:type="spellEnd"/>
      <w:r w:rsidRPr="006E2B11">
        <w:rPr>
          <w:rFonts w:ascii="Arial Narrow" w:hAnsi="Arial Narrow"/>
        </w:rPr>
        <w:t>. 176. https://doi.org/10.1016/j. resconrec.2021.105914.</w:t>
      </w:r>
    </w:p>
    <w:p w14:paraId="1944C782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7EA6779A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 xml:space="preserve">Wu, W., </w:t>
      </w:r>
      <w:proofErr w:type="spellStart"/>
      <w:r w:rsidRPr="006E2B11">
        <w:rPr>
          <w:rFonts w:ascii="Arial Narrow" w:hAnsi="Arial Narrow"/>
        </w:rPr>
        <w:t>Defraeye</w:t>
      </w:r>
      <w:proofErr w:type="spellEnd"/>
      <w:r w:rsidRPr="006E2B11">
        <w:rPr>
          <w:rFonts w:ascii="Arial Narrow" w:hAnsi="Arial Narrow"/>
        </w:rPr>
        <w:t xml:space="preserve">, T., 2018. A virtual cold chain method to evaluate cooling heterogeneity, package designs and cold chain scenarios for fresh fruit. Acta </w:t>
      </w:r>
      <w:proofErr w:type="spellStart"/>
      <w:r w:rsidRPr="006E2B11">
        <w:rPr>
          <w:rFonts w:ascii="Arial Narrow" w:hAnsi="Arial Narrow"/>
        </w:rPr>
        <w:t>Hortic</w:t>
      </w:r>
      <w:proofErr w:type="spellEnd"/>
      <w:r w:rsidRPr="006E2B11">
        <w:rPr>
          <w:rFonts w:ascii="Arial Narrow" w:hAnsi="Arial Narrow"/>
        </w:rPr>
        <w:t xml:space="preserve">. </w:t>
      </w:r>
      <w:hyperlink r:id="rId18" w:history="1">
        <w:r w:rsidRPr="006E2B11">
          <w:rPr>
            <w:rStyle w:val="Hipervnculo"/>
            <w:rFonts w:ascii="Arial Narrow" w:hAnsi="Arial Narrow"/>
          </w:rPr>
          <w:t>https://doi.org/10.17660/ActaHortic.2018.1201.39</w:t>
        </w:r>
      </w:hyperlink>
      <w:r w:rsidRPr="006E2B11">
        <w:rPr>
          <w:rFonts w:ascii="Arial Narrow" w:hAnsi="Arial Narrow"/>
        </w:rPr>
        <w:t>.</w:t>
      </w:r>
    </w:p>
    <w:p w14:paraId="534743AF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6FFC6A69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6E2B11">
        <w:rPr>
          <w:rFonts w:ascii="Arial Narrow" w:hAnsi="Arial Narrow"/>
        </w:rPr>
        <w:t xml:space="preserve">Mercier, S., Uysal, I., 2018. Neural network models for predicting perishable food temperatures along the supply chain. </w:t>
      </w:r>
      <w:proofErr w:type="spellStart"/>
      <w:r w:rsidRPr="006E2B11">
        <w:rPr>
          <w:rFonts w:ascii="Arial Narrow" w:hAnsi="Arial Narrow"/>
        </w:rPr>
        <w:t>Biosyst</w:t>
      </w:r>
      <w:proofErr w:type="spellEnd"/>
      <w:r w:rsidRPr="006E2B11">
        <w:rPr>
          <w:rFonts w:ascii="Arial Narrow" w:hAnsi="Arial Narrow"/>
        </w:rPr>
        <w:t>. Eng. 171, 91–100. https://doi.org/ 10.1016/j.biosystemseng.2018.04.016.</w:t>
      </w:r>
    </w:p>
    <w:p w14:paraId="418B362E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14AA5C41" w14:textId="77777777" w:rsidR="00F4500D" w:rsidRPr="006E2B11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</w:rPr>
      </w:pPr>
      <w:r w:rsidRPr="00397FA4">
        <w:rPr>
          <w:rFonts w:ascii="Arial Narrow" w:hAnsi="Arial Narrow"/>
          <w:lang w:val="de-DE"/>
        </w:rPr>
        <w:t xml:space="preserve">Fu, E., Zhang, Y., Yang, F., Wang, S., 2022. </w:t>
      </w:r>
      <w:r w:rsidRPr="006E2B11">
        <w:rPr>
          <w:rFonts w:ascii="Arial Narrow" w:hAnsi="Arial Narrow"/>
        </w:rPr>
        <w:t xml:space="preserve">Temporal self-attention-based Conv-LSTM network for multivariate time series prediction. Neurocomputing 501, 162–173. </w:t>
      </w:r>
      <w:hyperlink r:id="rId19" w:history="1">
        <w:r w:rsidRPr="006E2B11">
          <w:rPr>
            <w:rStyle w:val="Hipervnculo"/>
            <w:rFonts w:ascii="Arial Narrow" w:hAnsi="Arial Narrow"/>
          </w:rPr>
          <w:t>https://doi.org/10.1016/j.neucom.2022.06.014</w:t>
        </w:r>
      </w:hyperlink>
      <w:r w:rsidRPr="006E2B11">
        <w:rPr>
          <w:rFonts w:ascii="Arial Narrow" w:hAnsi="Arial Narrow"/>
        </w:rPr>
        <w:t>.</w:t>
      </w:r>
    </w:p>
    <w:p w14:paraId="66A1DF69" w14:textId="77777777" w:rsidR="00F4500D" w:rsidRPr="006E2B11" w:rsidRDefault="00F4500D" w:rsidP="00F4500D">
      <w:pPr>
        <w:pStyle w:val="Prrafodelista"/>
        <w:jc w:val="both"/>
        <w:rPr>
          <w:rFonts w:ascii="Arial Narrow" w:hAnsi="Arial Narrow"/>
        </w:rPr>
      </w:pPr>
    </w:p>
    <w:p w14:paraId="6B04A904" w14:textId="77777777" w:rsidR="00F4500D" w:rsidRPr="00397FA4" w:rsidRDefault="00F4500D" w:rsidP="00F4500D">
      <w:pPr>
        <w:pStyle w:val="Prrafodelista"/>
        <w:numPr>
          <w:ilvl w:val="0"/>
          <w:numId w:val="9"/>
        </w:numPr>
        <w:jc w:val="both"/>
        <w:rPr>
          <w:rFonts w:ascii="Arial Narrow" w:hAnsi="Arial Narrow"/>
          <w:lang w:val="es-CO"/>
        </w:rPr>
      </w:pPr>
      <w:r w:rsidRPr="00397FA4">
        <w:rPr>
          <w:rFonts w:ascii="Arial Narrow" w:hAnsi="Arial Narrow"/>
          <w:lang w:val="es-CO"/>
        </w:rPr>
        <w:t>Gutiérrez-Pulido, H., &amp; de la Vara-Salazar, R. (2012). Análisis y Diseño de Experimentos [</w:t>
      </w:r>
      <w:proofErr w:type="spellStart"/>
      <w:r w:rsidRPr="00397FA4">
        <w:rPr>
          <w:rFonts w:ascii="Arial Narrow" w:hAnsi="Arial Narrow"/>
          <w:lang w:val="es-CO"/>
        </w:rPr>
        <w:t>Analysis</w:t>
      </w:r>
      <w:proofErr w:type="spellEnd"/>
      <w:r w:rsidRPr="00397FA4">
        <w:rPr>
          <w:rFonts w:ascii="Arial Narrow" w:hAnsi="Arial Narrow"/>
          <w:lang w:val="es-CO"/>
        </w:rPr>
        <w:t xml:space="preserve"> and </w:t>
      </w:r>
      <w:proofErr w:type="spellStart"/>
      <w:r w:rsidRPr="00397FA4">
        <w:rPr>
          <w:rFonts w:ascii="Arial Narrow" w:hAnsi="Arial Narrow"/>
          <w:lang w:val="es-CO"/>
        </w:rPr>
        <w:t>Design</w:t>
      </w:r>
      <w:proofErr w:type="spellEnd"/>
      <w:r w:rsidRPr="00397FA4">
        <w:rPr>
          <w:rFonts w:ascii="Arial Narrow" w:hAnsi="Arial Narrow"/>
          <w:lang w:val="es-CO"/>
        </w:rPr>
        <w:t xml:space="preserve"> </w:t>
      </w:r>
      <w:proofErr w:type="spellStart"/>
      <w:r w:rsidRPr="00397FA4">
        <w:rPr>
          <w:rFonts w:ascii="Arial Narrow" w:hAnsi="Arial Narrow"/>
          <w:lang w:val="es-CO"/>
        </w:rPr>
        <w:t>of</w:t>
      </w:r>
      <w:proofErr w:type="spellEnd"/>
      <w:r w:rsidRPr="00397FA4">
        <w:rPr>
          <w:rFonts w:ascii="Arial Narrow" w:hAnsi="Arial Narrow"/>
          <w:lang w:val="es-CO"/>
        </w:rPr>
        <w:t xml:space="preserve"> </w:t>
      </w:r>
      <w:proofErr w:type="spellStart"/>
      <w:r w:rsidRPr="00397FA4">
        <w:rPr>
          <w:rFonts w:ascii="Arial Narrow" w:hAnsi="Arial Narrow"/>
          <w:lang w:val="es-CO"/>
        </w:rPr>
        <w:t>Experiments</w:t>
      </w:r>
      <w:proofErr w:type="spellEnd"/>
      <w:r w:rsidRPr="00397FA4">
        <w:rPr>
          <w:rFonts w:ascii="Arial Narrow" w:hAnsi="Arial Narrow"/>
          <w:lang w:val="es-CO"/>
        </w:rPr>
        <w:t>]. McGrawHill: Mexico City, Mexico. 3ra ed.</w:t>
      </w:r>
    </w:p>
    <w:p w14:paraId="2CD4F18B" w14:textId="77777777" w:rsidR="00F4500D" w:rsidRPr="00397FA4" w:rsidRDefault="00F4500D" w:rsidP="00F4500D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00433B57" w14:textId="77777777" w:rsidR="00F4500D" w:rsidRPr="006B415E" w:rsidRDefault="00F4500D" w:rsidP="00F4500D">
      <w:pPr>
        <w:rPr>
          <w:lang w:val="es-CO"/>
        </w:rPr>
      </w:pPr>
    </w:p>
    <w:p w14:paraId="1FAEE554" w14:textId="77777777" w:rsidR="00F4500D" w:rsidRDefault="00F4500D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405E57B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02007EFE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77EF712B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5D3A65E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B93D0C2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35BB71FC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F0F8489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003B7D1B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46BC6A44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832B7F8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F1FB202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4991BD0D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00B56781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0DD28659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12ABEC50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4991035D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7AF9609D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EB22E15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4435531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3C3A39E9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60E16A42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6786C665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014C52C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53779932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74541A66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7B84781A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3F65D7B5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47D6F6D0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p w14:paraId="27E41C1A" w14:textId="77777777" w:rsidR="00397FA4" w:rsidRDefault="00397FA4" w:rsidP="00397FA4">
      <w:pPr>
        <w:spacing w:after="0"/>
        <w:jc w:val="both"/>
        <w:rPr>
          <w:rFonts w:ascii="Arial Narrow" w:hAnsi="Arial Narrow" w:cs="Times New Roman"/>
          <w:lang w:val="es-CO"/>
        </w:rPr>
      </w:pPr>
    </w:p>
    <w:sectPr w:rsidR="00397F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1E2F6" w14:textId="77777777" w:rsidR="00480486" w:rsidRPr="00FC44AA" w:rsidRDefault="00480486" w:rsidP="00081979">
      <w:pPr>
        <w:spacing w:after="0" w:line="240" w:lineRule="auto"/>
      </w:pPr>
      <w:r w:rsidRPr="00FC44AA">
        <w:separator/>
      </w:r>
    </w:p>
  </w:endnote>
  <w:endnote w:type="continuationSeparator" w:id="0">
    <w:p w14:paraId="36619C36" w14:textId="77777777" w:rsidR="00480486" w:rsidRPr="00FC44AA" w:rsidRDefault="00480486" w:rsidP="00081979">
      <w:pPr>
        <w:spacing w:after="0" w:line="240" w:lineRule="auto"/>
      </w:pPr>
      <w:r w:rsidRPr="00FC44A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CJI G+ Charis SIL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B4004" w14:textId="77777777" w:rsidR="00480486" w:rsidRPr="00FC44AA" w:rsidRDefault="00480486" w:rsidP="00081979">
      <w:pPr>
        <w:spacing w:after="0" w:line="240" w:lineRule="auto"/>
      </w:pPr>
      <w:r w:rsidRPr="00FC44AA">
        <w:separator/>
      </w:r>
    </w:p>
  </w:footnote>
  <w:footnote w:type="continuationSeparator" w:id="0">
    <w:p w14:paraId="6DC63F6A" w14:textId="77777777" w:rsidR="00480486" w:rsidRPr="00FC44AA" w:rsidRDefault="00480486" w:rsidP="00081979">
      <w:pPr>
        <w:spacing w:after="0" w:line="240" w:lineRule="auto"/>
      </w:pPr>
      <w:r w:rsidRPr="00FC44A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2AA4"/>
    <w:multiLevelType w:val="multilevel"/>
    <w:tmpl w:val="3C1C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75A9C"/>
    <w:multiLevelType w:val="hybridMultilevel"/>
    <w:tmpl w:val="057E1480"/>
    <w:lvl w:ilvl="0" w:tplc="6F64D64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2D2988"/>
    <w:multiLevelType w:val="hybridMultilevel"/>
    <w:tmpl w:val="7E54E46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A6508"/>
    <w:multiLevelType w:val="hybridMultilevel"/>
    <w:tmpl w:val="04928C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848FA"/>
    <w:multiLevelType w:val="hybridMultilevel"/>
    <w:tmpl w:val="CED8E300"/>
    <w:lvl w:ilvl="0" w:tplc="B9AEC0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B43D72"/>
    <w:multiLevelType w:val="hybridMultilevel"/>
    <w:tmpl w:val="A6463B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227DF"/>
    <w:multiLevelType w:val="hybridMultilevel"/>
    <w:tmpl w:val="776CE720"/>
    <w:lvl w:ilvl="0" w:tplc="96E8E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068FC"/>
    <w:multiLevelType w:val="hybridMultilevel"/>
    <w:tmpl w:val="DDD852CC"/>
    <w:lvl w:ilvl="0" w:tplc="A3600CE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676FA"/>
    <w:multiLevelType w:val="multilevel"/>
    <w:tmpl w:val="3674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2940D4"/>
    <w:multiLevelType w:val="hybridMultilevel"/>
    <w:tmpl w:val="8DA0A23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7444EC"/>
    <w:multiLevelType w:val="hybridMultilevel"/>
    <w:tmpl w:val="4C04B2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D243A"/>
    <w:multiLevelType w:val="hybridMultilevel"/>
    <w:tmpl w:val="FBDA9B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31A53"/>
    <w:multiLevelType w:val="hybridMultilevel"/>
    <w:tmpl w:val="1F347F2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352449"/>
    <w:multiLevelType w:val="hybridMultilevel"/>
    <w:tmpl w:val="5ACE0CC8"/>
    <w:lvl w:ilvl="0" w:tplc="39084F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4523A1B"/>
    <w:multiLevelType w:val="hybridMultilevel"/>
    <w:tmpl w:val="1F263C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704040"/>
    <w:multiLevelType w:val="multilevel"/>
    <w:tmpl w:val="358A7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92501B"/>
    <w:multiLevelType w:val="hybridMultilevel"/>
    <w:tmpl w:val="DC7400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F1765"/>
    <w:multiLevelType w:val="multilevel"/>
    <w:tmpl w:val="5DEEF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C76CB5"/>
    <w:multiLevelType w:val="multilevel"/>
    <w:tmpl w:val="34A86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CC6FCE"/>
    <w:multiLevelType w:val="hybridMultilevel"/>
    <w:tmpl w:val="9104D2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4F2B84"/>
    <w:multiLevelType w:val="multilevel"/>
    <w:tmpl w:val="565C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086676"/>
    <w:multiLevelType w:val="hybridMultilevel"/>
    <w:tmpl w:val="71CC17C0"/>
    <w:lvl w:ilvl="0" w:tplc="A314A8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D5B71"/>
    <w:multiLevelType w:val="multilevel"/>
    <w:tmpl w:val="ADB2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9B1740"/>
    <w:multiLevelType w:val="multilevel"/>
    <w:tmpl w:val="2D78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3996346">
    <w:abstractNumId w:val="2"/>
  </w:num>
  <w:num w:numId="2" w16cid:durableId="382406569">
    <w:abstractNumId w:val="21"/>
  </w:num>
  <w:num w:numId="3" w16cid:durableId="1375349348">
    <w:abstractNumId w:val="6"/>
  </w:num>
  <w:num w:numId="4" w16cid:durableId="1715956933">
    <w:abstractNumId w:val="14"/>
  </w:num>
  <w:num w:numId="5" w16cid:durableId="1656883470">
    <w:abstractNumId w:val="16"/>
  </w:num>
  <w:num w:numId="6" w16cid:durableId="1111783180">
    <w:abstractNumId w:val="12"/>
  </w:num>
  <w:num w:numId="7" w16cid:durableId="1818260048">
    <w:abstractNumId w:val="9"/>
  </w:num>
  <w:num w:numId="8" w16cid:durableId="357392530">
    <w:abstractNumId w:val="5"/>
  </w:num>
  <w:num w:numId="9" w16cid:durableId="206962946">
    <w:abstractNumId w:val="11"/>
  </w:num>
  <w:num w:numId="10" w16cid:durableId="1552382211">
    <w:abstractNumId w:val="7"/>
  </w:num>
  <w:num w:numId="11" w16cid:durableId="328874957">
    <w:abstractNumId w:val="1"/>
  </w:num>
  <w:num w:numId="12" w16cid:durableId="1790464651">
    <w:abstractNumId w:val="19"/>
  </w:num>
  <w:num w:numId="13" w16cid:durableId="863709114">
    <w:abstractNumId w:val="10"/>
  </w:num>
  <w:num w:numId="14" w16cid:durableId="73552436">
    <w:abstractNumId w:val="4"/>
  </w:num>
  <w:num w:numId="15" w16cid:durableId="1584416288">
    <w:abstractNumId w:val="20"/>
  </w:num>
  <w:num w:numId="16" w16cid:durableId="313685883">
    <w:abstractNumId w:val="22"/>
  </w:num>
  <w:num w:numId="17" w16cid:durableId="1688754983">
    <w:abstractNumId w:val="0"/>
  </w:num>
  <w:num w:numId="18" w16cid:durableId="277953154">
    <w:abstractNumId w:val="17"/>
  </w:num>
  <w:num w:numId="19" w16cid:durableId="1306856781">
    <w:abstractNumId w:val="18"/>
  </w:num>
  <w:num w:numId="20" w16cid:durableId="1668971208">
    <w:abstractNumId w:val="23"/>
  </w:num>
  <w:num w:numId="21" w16cid:durableId="913005682">
    <w:abstractNumId w:val="8"/>
  </w:num>
  <w:num w:numId="22" w16cid:durableId="332923085">
    <w:abstractNumId w:val="15"/>
  </w:num>
  <w:num w:numId="23" w16cid:durableId="1646858891">
    <w:abstractNumId w:val="3"/>
  </w:num>
  <w:num w:numId="24" w16cid:durableId="8812892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28F"/>
    <w:rsid w:val="000072D1"/>
    <w:rsid w:val="0001204C"/>
    <w:rsid w:val="000120AE"/>
    <w:rsid w:val="00015A2A"/>
    <w:rsid w:val="000224BF"/>
    <w:rsid w:val="00024E9E"/>
    <w:rsid w:val="00026DEF"/>
    <w:rsid w:val="00027238"/>
    <w:rsid w:val="00027B89"/>
    <w:rsid w:val="0003140E"/>
    <w:rsid w:val="00033629"/>
    <w:rsid w:val="0004206C"/>
    <w:rsid w:val="00055102"/>
    <w:rsid w:val="0005650E"/>
    <w:rsid w:val="0006019A"/>
    <w:rsid w:val="00063994"/>
    <w:rsid w:val="0007196D"/>
    <w:rsid w:val="00080D89"/>
    <w:rsid w:val="000816AD"/>
    <w:rsid w:val="00081979"/>
    <w:rsid w:val="000820D2"/>
    <w:rsid w:val="0008545A"/>
    <w:rsid w:val="000956CC"/>
    <w:rsid w:val="0009657A"/>
    <w:rsid w:val="00097E5F"/>
    <w:rsid w:val="000A1C99"/>
    <w:rsid w:val="000A1E7C"/>
    <w:rsid w:val="000A2B76"/>
    <w:rsid w:val="000A4C37"/>
    <w:rsid w:val="000A4DC7"/>
    <w:rsid w:val="000A7793"/>
    <w:rsid w:val="000B6888"/>
    <w:rsid w:val="000C0D81"/>
    <w:rsid w:val="000C26B7"/>
    <w:rsid w:val="000C76D3"/>
    <w:rsid w:val="000D0D8A"/>
    <w:rsid w:val="000D1170"/>
    <w:rsid w:val="000D1195"/>
    <w:rsid w:val="000D322C"/>
    <w:rsid w:val="000D55B2"/>
    <w:rsid w:val="000D5D48"/>
    <w:rsid w:val="000F1FB8"/>
    <w:rsid w:val="000F2F3E"/>
    <w:rsid w:val="000F5C71"/>
    <w:rsid w:val="000F786D"/>
    <w:rsid w:val="00105FD1"/>
    <w:rsid w:val="0010792B"/>
    <w:rsid w:val="001114D9"/>
    <w:rsid w:val="00112B23"/>
    <w:rsid w:val="00114C2F"/>
    <w:rsid w:val="00117E72"/>
    <w:rsid w:val="00123380"/>
    <w:rsid w:val="00123D5C"/>
    <w:rsid w:val="0012555C"/>
    <w:rsid w:val="00127B30"/>
    <w:rsid w:val="0013609B"/>
    <w:rsid w:val="00144327"/>
    <w:rsid w:val="0014522A"/>
    <w:rsid w:val="00145791"/>
    <w:rsid w:val="00147A26"/>
    <w:rsid w:val="001511C7"/>
    <w:rsid w:val="00152011"/>
    <w:rsid w:val="001522B5"/>
    <w:rsid w:val="00153CEB"/>
    <w:rsid w:val="001544E5"/>
    <w:rsid w:val="0015730E"/>
    <w:rsid w:val="001701B0"/>
    <w:rsid w:val="001725BA"/>
    <w:rsid w:val="00174FE5"/>
    <w:rsid w:val="00191B8B"/>
    <w:rsid w:val="00193808"/>
    <w:rsid w:val="00194132"/>
    <w:rsid w:val="00194F32"/>
    <w:rsid w:val="001A0684"/>
    <w:rsid w:val="001A242E"/>
    <w:rsid w:val="001A5776"/>
    <w:rsid w:val="001A7611"/>
    <w:rsid w:val="001B2463"/>
    <w:rsid w:val="001B2654"/>
    <w:rsid w:val="001B3744"/>
    <w:rsid w:val="001B417C"/>
    <w:rsid w:val="001B636D"/>
    <w:rsid w:val="001C0502"/>
    <w:rsid w:val="001C55E1"/>
    <w:rsid w:val="001D3D12"/>
    <w:rsid w:val="001D5DE7"/>
    <w:rsid w:val="001D69F9"/>
    <w:rsid w:val="001D6B24"/>
    <w:rsid w:val="001D75F4"/>
    <w:rsid w:val="001E1875"/>
    <w:rsid w:val="001E1935"/>
    <w:rsid w:val="001E3046"/>
    <w:rsid w:val="001F2683"/>
    <w:rsid w:val="00201723"/>
    <w:rsid w:val="00202079"/>
    <w:rsid w:val="00203A09"/>
    <w:rsid w:val="00204DEB"/>
    <w:rsid w:val="00213A2D"/>
    <w:rsid w:val="00226D11"/>
    <w:rsid w:val="002324CE"/>
    <w:rsid w:val="002353F5"/>
    <w:rsid w:val="002411C1"/>
    <w:rsid w:val="00243092"/>
    <w:rsid w:val="00250DF5"/>
    <w:rsid w:val="00251751"/>
    <w:rsid w:val="002540F2"/>
    <w:rsid w:val="00254D9A"/>
    <w:rsid w:val="00265AFD"/>
    <w:rsid w:val="00273386"/>
    <w:rsid w:val="00273B15"/>
    <w:rsid w:val="002742A0"/>
    <w:rsid w:val="00274378"/>
    <w:rsid w:val="00275D0A"/>
    <w:rsid w:val="00285A7E"/>
    <w:rsid w:val="00285CB1"/>
    <w:rsid w:val="00285F14"/>
    <w:rsid w:val="0029122D"/>
    <w:rsid w:val="0029234A"/>
    <w:rsid w:val="00294909"/>
    <w:rsid w:val="002967C8"/>
    <w:rsid w:val="002979BD"/>
    <w:rsid w:val="002A1111"/>
    <w:rsid w:val="002B242B"/>
    <w:rsid w:val="002C0432"/>
    <w:rsid w:val="002C21C8"/>
    <w:rsid w:val="002C33B5"/>
    <w:rsid w:val="002C3E66"/>
    <w:rsid w:val="002C57A7"/>
    <w:rsid w:val="002D3F38"/>
    <w:rsid w:val="002D486F"/>
    <w:rsid w:val="002E0170"/>
    <w:rsid w:val="002E2549"/>
    <w:rsid w:val="002F2194"/>
    <w:rsid w:val="002F23DD"/>
    <w:rsid w:val="00305242"/>
    <w:rsid w:val="00307DCE"/>
    <w:rsid w:val="00307FB9"/>
    <w:rsid w:val="003155DA"/>
    <w:rsid w:val="00323431"/>
    <w:rsid w:val="0032429B"/>
    <w:rsid w:val="00325526"/>
    <w:rsid w:val="00336FD8"/>
    <w:rsid w:val="00337673"/>
    <w:rsid w:val="00344936"/>
    <w:rsid w:val="00346BCA"/>
    <w:rsid w:val="00347433"/>
    <w:rsid w:val="00357A01"/>
    <w:rsid w:val="00360387"/>
    <w:rsid w:val="00362E32"/>
    <w:rsid w:val="0036312D"/>
    <w:rsid w:val="00363268"/>
    <w:rsid w:val="003635BD"/>
    <w:rsid w:val="00363A2A"/>
    <w:rsid w:val="003644FE"/>
    <w:rsid w:val="00374BC7"/>
    <w:rsid w:val="0037632F"/>
    <w:rsid w:val="003809EE"/>
    <w:rsid w:val="00380C8B"/>
    <w:rsid w:val="00383D9D"/>
    <w:rsid w:val="00384A92"/>
    <w:rsid w:val="003908D7"/>
    <w:rsid w:val="003936F4"/>
    <w:rsid w:val="0039377D"/>
    <w:rsid w:val="003967DE"/>
    <w:rsid w:val="0039776B"/>
    <w:rsid w:val="00397FA4"/>
    <w:rsid w:val="003B20B4"/>
    <w:rsid w:val="003B5D02"/>
    <w:rsid w:val="003B7CC5"/>
    <w:rsid w:val="003C2B06"/>
    <w:rsid w:val="003C3707"/>
    <w:rsid w:val="003C6907"/>
    <w:rsid w:val="003C6C88"/>
    <w:rsid w:val="003D331A"/>
    <w:rsid w:val="003E157E"/>
    <w:rsid w:val="003E398B"/>
    <w:rsid w:val="003E4E5A"/>
    <w:rsid w:val="003E5A6F"/>
    <w:rsid w:val="003F55A9"/>
    <w:rsid w:val="00402EA5"/>
    <w:rsid w:val="004044C3"/>
    <w:rsid w:val="004122F3"/>
    <w:rsid w:val="00425C9B"/>
    <w:rsid w:val="00426DAB"/>
    <w:rsid w:val="00427BFD"/>
    <w:rsid w:val="00431876"/>
    <w:rsid w:val="00440A18"/>
    <w:rsid w:val="00452984"/>
    <w:rsid w:val="00455F14"/>
    <w:rsid w:val="00456EE2"/>
    <w:rsid w:val="00460FD4"/>
    <w:rsid w:val="004650F8"/>
    <w:rsid w:val="004675B2"/>
    <w:rsid w:val="0047045E"/>
    <w:rsid w:val="00471363"/>
    <w:rsid w:val="00480486"/>
    <w:rsid w:val="00481A6B"/>
    <w:rsid w:val="004829A7"/>
    <w:rsid w:val="00490EDC"/>
    <w:rsid w:val="00493ADC"/>
    <w:rsid w:val="004A1D5B"/>
    <w:rsid w:val="004B1197"/>
    <w:rsid w:val="004C4AEB"/>
    <w:rsid w:val="004C4E2D"/>
    <w:rsid w:val="004E0314"/>
    <w:rsid w:val="004F2DA9"/>
    <w:rsid w:val="004F51BC"/>
    <w:rsid w:val="004F55EB"/>
    <w:rsid w:val="004F58D3"/>
    <w:rsid w:val="0050780A"/>
    <w:rsid w:val="00507883"/>
    <w:rsid w:val="005106EA"/>
    <w:rsid w:val="00511CFF"/>
    <w:rsid w:val="0051279D"/>
    <w:rsid w:val="00513201"/>
    <w:rsid w:val="00513971"/>
    <w:rsid w:val="00514562"/>
    <w:rsid w:val="00514646"/>
    <w:rsid w:val="00516AED"/>
    <w:rsid w:val="00517425"/>
    <w:rsid w:val="00520DA5"/>
    <w:rsid w:val="00525375"/>
    <w:rsid w:val="00531438"/>
    <w:rsid w:val="00531B61"/>
    <w:rsid w:val="00533EC0"/>
    <w:rsid w:val="00533F07"/>
    <w:rsid w:val="005417E3"/>
    <w:rsid w:val="0055181A"/>
    <w:rsid w:val="00555289"/>
    <w:rsid w:val="00555B82"/>
    <w:rsid w:val="00572624"/>
    <w:rsid w:val="00573F36"/>
    <w:rsid w:val="00575C81"/>
    <w:rsid w:val="0058251F"/>
    <w:rsid w:val="00583964"/>
    <w:rsid w:val="00590278"/>
    <w:rsid w:val="005A000F"/>
    <w:rsid w:val="005A1440"/>
    <w:rsid w:val="005A5FAB"/>
    <w:rsid w:val="005A6E8C"/>
    <w:rsid w:val="005B093A"/>
    <w:rsid w:val="005B68B1"/>
    <w:rsid w:val="005C6A6B"/>
    <w:rsid w:val="005C7374"/>
    <w:rsid w:val="005D1AD5"/>
    <w:rsid w:val="005D35C8"/>
    <w:rsid w:val="005D74B6"/>
    <w:rsid w:val="005E54E3"/>
    <w:rsid w:val="005F0568"/>
    <w:rsid w:val="005F0D53"/>
    <w:rsid w:val="005F1DB5"/>
    <w:rsid w:val="005F2D9F"/>
    <w:rsid w:val="005F6E81"/>
    <w:rsid w:val="00614615"/>
    <w:rsid w:val="00615ED9"/>
    <w:rsid w:val="006211ED"/>
    <w:rsid w:val="00622165"/>
    <w:rsid w:val="006232D4"/>
    <w:rsid w:val="006268C0"/>
    <w:rsid w:val="00627705"/>
    <w:rsid w:val="00634BD9"/>
    <w:rsid w:val="00647041"/>
    <w:rsid w:val="0064727A"/>
    <w:rsid w:val="00653ECB"/>
    <w:rsid w:val="0065799C"/>
    <w:rsid w:val="006640E2"/>
    <w:rsid w:val="00667389"/>
    <w:rsid w:val="00670753"/>
    <w:rsid w:val="0067113E"/>
    <w:rsid w:val="00681513"/>
    <w:rsid w:val="00685A94"/>
    <w:rsid w:val="00685B81"/>
    <w:rsid w:val="00687F1A"/>
    <w:rsid w:val="00693B56"/>
    <w:rsid w:val="00694CDF"/>
    <w:rsid w:val="006959C2"/>
    <w:rsid w:val="0069691C"/>
    <w:rsid w:val="006A1ACE"/>
    <w:rsid w:val="006A55DB"/>
    <w:rsid w:val="006B0BD5"/>
    <w:rsid w:val="006B468D"/>
    <w:rsid w:val="006B6338"/>
    <w:rsid w:val="006C1391"/>
    <w:rsid w:val="006D00B9"/>
    <w:rsid w:val="006D0E9D"/>
    <w:rsid w:val="006D3AD5"/>
    <w:rsid w:val="006E68BD"/>
    <w:rsid w:val="006E7BE9"/>
    <w:rsid w:val="006F13C7"/>
    <w:rsid w:val="006F1B5E"/>
    <w:rsid w:val="006F2201"/>
    <w:rsid w:val="006F4DF9"/>
    <w:rsid w:val="006F7ADB"/>
    <w:rsid w:val="007041FB"/>
    <w:rsid w:val="00704E07"/>
    <w:rsid w:val="00704F7A"/>
    <w:rsid w:val="0070703E"/>
    <w:rsid w:val="00707327"/>
    <w:rsid w:val="00713672"/>
    <w:rsid w:val="00713CF4"/>
    <w:rsid w:val="00721E9D"/>
    <w:rsid w:val="007243A2"/>
    <w:rsid w:val="007307EB"/>
    <w:rsid w:val="00730DF9"/>
    <w:rsid w:val="00731933"/>
    <w:rsid w:val="00737B3C"/>
    <w:rsid w:val="00740301"/>
    <w:rsid w:val="007432E7"/>
    <w:rsid w:val="00752A09"/>
    <w:rsid w:val="00753A89"/>
    <w:rsid w:val="0075401B"/>
    <w:rsid w:val="0075537C"/>
    <w:rsid w:val="00761273"/>
    <w:rsid w:val="0076376B"/>
    <w:rsid w:val="007703C2"/>
    <w:rsid w:val="00773DC3"/>
    <w:rsid w:val="00775163"/>
    <w:rsid w:val="007760E9"/>
    <w:rsid w:val="00784A59"/>
    <w:rsid w:val="00784D70"/>
    <w:rsid w:val="00793331"/>
    <w:rsid w:val="0079510D"/>
    <w:rsid w:val="00795AB1"/>
    <w:rsid w:val="00797BA3"/>
    <w:rsid w:val="007A02EE"/>
    <w:rsid w:val="007A0BD2"/>
    <w:rsid w:val="007B0822"/>
    <w:rsid w:val="007B59C0"/>
    <w:rsid w:val="007B63EA"/>
    <w:rsid w:val="007C1E2D"/>
    <w:rsid w:val="007D2244"/>
    <w:rsid w:val="007D3C65"/>
    <w:rsid w:val="007E1DEB"/>
    <w:rsid w:val="007F354C"/>
    <w:rsid w:val="007F6919"/>
    <w:rsid w:val="0080262A"/>
    <w:rsid w:val="00803147"/>
    <w:rsid w:val="00804714"/>
    <w:rsid w:val="00805268"/>
    <w:rsid w:val="0080796F"/>
    <w:rsid w:val="00807F0E"/>
    <w:rsid w:val="0081375C"/>
    <w:rsid w:val="008240EF"/>
    <w:rsid w:val="008339CE"/>
    <w:rsid w:val="00837CF3"/>
    <w:rsid w:val="00841251"/>
    <w:rsid w:val="008415E7"/>
    <w:rsid w:val="00842C7D"/>
    <w:rsid w:val="008431BC"/>
    <w:rsid w:val="00844FAD"/>
    <w:rsid w:val="00850016"/>
    <w:rsid w:val="00851C47"/>
    <w:rsid w:val="008522F0"/>
    <w:rsid w:val="008540B3"/>
    <w:rsid w:val="008613AA"/>
    <w:rsid w:val="008651C7"/>
    <w:rsid w:val="008711C7"/>
    <w:rsid w:val="008738B8"/>
    <w:rsid w:val="00876527"/>
    <w:rsid w:val="0088181A"/>
    <w:rsid w:val="00881C0F"/>
    <w:rsid w:val="008825DB"/>
    <w:rsid w:val="0088271B"/>
    <w:rsid w:val="00884A9B"/>
    <w:rsid w:val="00887690"/>
    <w:rsid w:val="00894099"/>
    <w:rsid w:val="00894614"/>
    <w:rsid w:val="008A5B33"/>
    <w:rsid w:val="008A6764"/>
    <w:rsid w:val="008B061B"/>
    <w:rsid w:val="008B7CC1"/>
    <w:rsid w:val="008C3B0E"/>
    <w:rsid w:val="008C75C3"/>
    <w:rsid w:val="008D22A5"/>
    <w:rsid w:val="008E543E"/>
    <w:rsid w:val="008E6D26"/>
    <w:rsid w:val="008F1100"/>
    <w:rsid w:val="008F2BE1"/>
    <w:rsid w:val="008F3390"/>
    <w:rsid w:val="008F4DE3"/>
    <w:rsid w:val="008F5696"/>
    <w:rsid w:val="009070FE"/>
    <w:rsid w:val="009071D7"/>
    <w:rsid w:val="009207B0"/>
    <w:rsid w:val="00921817"/>
    <w:rsid w:val="00923F96"/>
    <w:rsid w:val="00926852"/>
    <w:rsid w:val="00933A1C"/>
    <w:rsid w:val="009410F5"/>
    <w:rsid w:val="00942D8C"/>
    <w:rsid w:val="00946F2D"/>
    <w:rsid w:val="00947F4D"/>
    <w:rsid w:val="009506FC"/>
    <w:rsid w:val="00966CF9"/>
    <w:rsid w:val="00966E75"/>
    <w:rsid w:val="00967325"/>
    <w:rsid w:val="00972E42"/>
    <w:rsid w:val="00982D57"/>
    <w:rsid w:val="009847A9"/>
    <w:rsid w:val="009864D2"/>
    <w:rsid w:val="0099319B"/>
    <w:rsid w:val="009A5B75"/>
    <w:rsid w:val="009B4978"/>
    <w:rsid w:val="009B75E3"/>
    <w:rsid w:val="009B76AA"/>
    <w:rsid w:val="009C3B21"/>
    <w:rsid w:val="009C7C62"/>
    <w:rsid w:val="009E0468"/>
    <w:rsid w:val="009E0AA9"/>
    <w:rsid w:val="009E33D1"/>
    <w:rsid w:val="009E3690"/>
    <w:rsid w:val="009E471F"/>
    <w:rsid w:val="009E6312"/>
    <w:rsid w:val="009F1AF6"/>
    <w:rsid w:val="009F30B8"/>
    <w:rsid w:val="009F3C23"/>
    <w:rsid w:val="009F55DB"/>
    <w:rsid w:val="009F6F34"/>
    <w:rsid w:val="00A0245B"/>
    <w:rsid w:val="00A024D2"/>
    <w:rsid w:val="00A0613A"/>
    <w:rsid w:val="00A071A2"/>
    <w:rsid w:val="00A10561"/>
    <w:rsid w:val="00A11320"/>
    <w:rsid w:val="00A115A9"/>
    <w:rsid w:val="00A1676E"/>
    <w:rsid w:val="00A1762A"/>
    <w:rsid w:val="00A24F4C"/>
    <w:rsid w:val="00A3575F"/>
    <w:rsid w:val="00A402BA"/>
    <w:rsid w:val="00A41DF1"/>
    <w:rsid w:val="00A47316"/>
    <w:rsid w:val="00A52CE8"/>
    <w:rsid w:val="00A60F04"/>
    <w:rsid w:val="00A64196"/>
    <w:rsid w:val="00A6686E"/>
    <w:rsid w:val="00A66D05"/>
    <w:rsid w:val="00A70198"/>
    <w:rsid w:val="00A751C1"/>
    <w:rsid w:val="00A774BB"/>
    <w:rsid w:val="00A90096"/>
    <w:rsid w:val="00A91DB3"/>
    <w:rsid w:val="00A93D3C"/>
    <w:rsid w:val="00AA1ECC"/>
    <w:rsid w:val="00AB1188"/>
    <w:rsid w:val="00AB4B17"/>
    <w:rsid w:val="00AB6C6F"/>
    <w:rsid w:val="00AC4AA6"/>
    <w:rsid w:val="00AC5792"/>
    <w:rsid w:val="00AD4A23"/>
    <w:rsid w:val="00AE1D51"/>
    <w:rsid w:val="00AE4934"/>
    <w:rsid w:val="00AE5B1F"/>
    <w:rsid w:val="00AE5CBA"/>
    <w:rsid w:val="00AF17E0"/>
    <w:rsid w:val="00AF3089"/>
    <w:rsid w:val="00AF3115"/>
    <w:rsid w:val="00AF3E39"/>
    <w:rsid w:val="00B00AE8"/>
    <w:rsid w:val="00B030A6"/>
    <w:rsid w:val="00B07170"/>
    <w:rsid w:val="00B13FA7"/>
    <w:rsid w:val="00B16FBF"/>
    <w:rsid w:val="00B17120"/>
    <w:rsid w:val="00B32347"/>
    <w:rsid w:val="00B408B6"/>
    <w:rsid w:val="00B433E8"/>
    <w:rsid w:val="00B47482"/>
    <w:rsid w:val="00B55416"/>
    <w:rsid w:val="00B565BE"/>
    <w:rsid w:val="00B57A57"/>
    <w:rsid w:val="00B60865"/>
    <w:rsid w:val="00B61526"/>
    <w:rsid w:val="00B61F38"/>
    <w:rsid w:val="00B6751B"/>
    <w:rsid w:val="00B67684"/>
    <w:rsid w:val="00B73F59"/>
    <w:rsid w:val="00B76A5B"/>
    <w:rsid w:val="00B84D56"/>
    <w:rsid w:val="00B859DB"/>
    <w:rsid w:val="00B91C73"/>
    <w:rsid w:val="00B9428F"/>
    <w:rsid w:val="00BB0B9C"/>
    <w:rsid w:val="00BB4C78"/>
    <w:rsid w:val="00BB64DF"/>
    <w:rsid w:val="00BC09FD"/>
    <w:rsid w:val="00BC173D"/>
    <w:rsid w:val="00BD0D6A"/>
    <w:rsid w:val="00BD4595"/>
    <w:rsid w:val="00BD5394"/>
    <w:rsid w:val="00BF3AB5"/>
    <w:rsid w:val="00BF7F76"/>
    <w:rsid w:val="00C07357"/>
    <w:rsid w:val="00C136AB"/>
    <w:rsid w:val="00C13CC0"/>
    <w:rsid w:val="00C16ECC"/>
    <w:rsid w:val="00C223CF"/>
    <w:rsid w:val="00C2284D"/>
    <w:rsid w:val="00C22B62"/>
    <w:rsid w:val="00C27203"/>
    <w:rsid w:val="00C32120"/>
    <w:rsid w:val="00C32BF6"/>
    <w:rsid w:val="00C40BBF"/>
    <w:rsid w:val="00C44632"/>
    <w:rsid w:val="00C459C5"/>
    <w:rsid w:val="00C468FB"/>
    <w:rsid w:val="00C65D86"/>
    <w:rsid w:val="00C70F77"/>
    <w:rsid w:val="00C7188A"/>
    <w:rsid w:val="00C83DAD"/>
    <w:rsid w:val="00C948EA"/>
    <w:rsid w:val="00CA2082"/>
    <w:rsid w:val="00CA318B"/>
    <w:rsid w:val="00CA5D30"/>
    <w:rsid w:val="00CB4A2C"/>
    <w:rsid w:val="00CC299F"/>
    <w:rsid w:val="00CF13B8"/>
    <w:rsid w:val="00CF3D73"/>
    <w:rsid w:val="00D057B1"/>
    <w:rsid w:val="00D12F34"/>
    <w:rsid w:val="00D13916"/>
    <w:rsid w:val="00D1450E"/>
    <w:rsid w:val="00D14DE5"/>
    <w:rsid w:val="00D20BF6"/>
    <w:rsid w:val="00D20DDD"/>
    <w:rsid w:val="00D312DA"/>
    <w:rsid w:val="00D34D06"/>
    <w:rsid w:val="00D4000B"/>
    <w:rsid w:val="00D41359"/>
    <w:rsid w:val="00D4188C"/>
    <w:rsid w:val="00D4316B"/>
    <w:rsid w:val="00D448EB"/>
    <w:rsid w:val="00D50CEA"/>
    <w:rsid w:val="00D536C8"/>
    <w:rsid w:val="00D62115"/>
    <w:rsid w:val="00D635D8"/>
    <w:rsid w:val="00D6375B"/>
    <w:rsid w:val="00D6624E"/>
    <w:rsid w:val="00D67348"/>
    <w:rsid w:val="00D725DE"/>
    <w:rsid w:val="00D74966"/>
    <w:rsid w:val="00D7534F"/>
    <w:rsid w:val="00D847EF"/>
    <w:rsid w:val="00D90677"/>
    <w:rsid w:val="00D93B37"/>
    <w:rsid w:val="00D942D8"/>
    <w:rsid w:val="00D9469D"/>
    <w:rsid w:val="00D95212"/>
    <w:rsid w:val="00DA0AB1"/>
    <w:rsid w:val="00DB1E56"/>
    <w:rsid w:val="00DB2499"/>
    <w:rsid w:val="00DB2B83"/>
    <w:rsid w:val="00DC0359"/>
    <w:rsid w:val="00DC0C5A"/>
    <w:rsid w:val="00DC2DEB"/>
    <w:rsid w:val="00DC3CDE"/>
    <w:rsid w:val="00DD271B"/>
    <w:rsid w:val="00DD3F89"/>
    <w:rsid w:val="00DD72F2"/>
    <w:rsid w:val="00DD74FE"/>
    <w:rsid w:val="00DD785D"/>
    <w:rsid w:val="00DE3345"/>
    <w:rsid w:val="00DE4DA1"/>
    <w:rsid w:val="00DE5548"/>
    <w:rsid w:val="00DE621F"/>
    <w:rsid w:val="00DF296D"/>
    <w:rsid w:val="00DF568D"/>
    <w:rsid w:val="00E04E6B"/>
    <w:rsid w:val="00E1038C"/>
    <w:rsid w:val="00E128DC"/>
    <w:rsid w:val="00E211B7"/>
    <w:rsid w:val="00E24E2A"/>
    <w:rsid w:val="00E275CF"/>
    <w:rsid w:val="00E32DE8"/>
    <w:rsid w:val="00E348BD"/>
    <w:rsid w:val="00E375E5"/>
    <w:rsid w:val="00E5610E"/>
    <w:rsid w:val="00E62F24"/>
    <w:rsid w:val="00E67FE9"/>
    <w:rsid w:val="00E70798"/>
    <w:rsid w:val="00E710F8"/>
    <w:rsid w:val="00E71F11"/>
    <w:rsid w:val="00E75131"/>
    <w:rsid w:val="00E777C7"/>
    <w:rsid w:val="00E8007D"/>
    <w:rsid w:val="00E814C2"/>
    <w:rsid w:val="00E90F20"/>
    <w:rsid w:val="00E9149B"/>
    <w:rsid w:val="00E93B39"/>
    <w:rsid w:val="00E941F8"/>
    <w:rsid w:val="00E949CD"/>
    <w:rsid w:val="00EA19FB"/>
    <w:rsid w:val="00EA2E0F"/>
    <w:rsid w:val="00EA46B9"/>
    <w:rsid w:val="00EA734B"/>
    <w:rsid w:val="00EB3288"/>
    <w:rsid w:val="00EB434D"/>
    <w:rsid w:val="00EB520D"/>
    <w:rsid w:val="00EB5F47"/>
    <w:rsid w:val="00EB74A4"/>
    <w:rsid w:val="00EB751A"/>
    <w:rsid w:val="00EC1B1B"/>
    <w:rsid w:val="00EC3644"/>
    <w:rsid w:val="00EC4710"/>
    <w:rsid w:val="00ED24E1"/>
    <w:rsid w:val="00EE0565"/>
    <w:rsid w:val="00EE074A"/>
    <w:rsid w:val="00EE38AF"/>
    <w:rsid w:val="00EE5E6D"/>
    <w:rsid w:val="00EE7E6C"/>
    <w:rsid w:val="00EE7F44"/>
    <w:rsid w:val="00EF10D0"/>
    <w:rsid w:val="00F02FE5"/>
    <w:rsid w:val="00F036D3"/>
    <w:rsid w:val="00F0407B"/>
    <w:rsid w:val="00F0742B"/>
    <w:rsid w:val="00F1135D"/>
    <w:rsid w:val="00F14F9E"/>
    <w:rsid w:val="00F218DB"/>
    <w:rsid w:val="00F247E6"/>
    <w:rsid w:val="00F2756C"/>
    <w:rsid w:val="00F30EB8"/>
    <w:rsid w:val="00F3358A"/>
    <w:rsid w:val="00F34A87"/>
    <w:rsid w:val="00F4500D"/>
    <w:rsid w:val="00F45D00"/>
    <w:rsid w:val="00F536E4"/>
    <w:rsid w:val="00F566A8"/>
    <w:rsid w:val="00F615CF"/>
    <w:rsid w:val="00F71F00"/>
    <w:rsid w:val="00F72775"/>
    <w:rsid w:val="00F73FBA"/>
    <w:rsid w:val="00F761DC"/>
    <w:rsid w:val="00F7687D"/>
    <w:rsid w:val="00F8742F"/>
    <w:rsid w:val="00F94AC4"/>
    <w:rsid w:val="00F9526F"/>
    <w:rsid w:val="00FA032C"/>
    <w:rsid w:val="00FA3B93"/>
    <w:rsid w:val="00FA4D64"/>
    <w:rsid w:val="00FA56AA"/>
    <w:rsid w:val="00FA65C6"/>
    <w:rsid w:val="00FB0320"/>
    <w:rsid w:val="00FB714C"/>
    <w:rsid w:val="00FC44AA"/>
    <w:rsid w:val="00FD5D36"/>
    <w:rsid w:val="00FD7DBE"/>
    <w:rsid w:val="00FE03CF"/>
    <w:rsid w:val="00FE51F4"/>
    <w:rsid w:val="00FF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0DB3"/>
  <w15:docId w15:val="{523D4B50-2888-432A-9207-1E94ED94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28F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B9428F"/>
    <w:rPr>
      <w:i/>
      <w:iCs/>
    </w:rPr>
  </w:style>
  <w:style w:type="paragraph" w:customStyle="1" w:styleId="EndNoteBibliography">
    <w:name w:val="EndNote Bibliography"/>
    <w:basedOn w:val="Normal"/>
    <w:link w:val="EndNoteBibliographyCar"/>
    <w:rsid w:val="00B9428F"/>
    <w:pPr>
      <w:spacing w:line="240" w:lineRule="auto"/>
      <w:jc w:val="both"/>
    </w:pPr>
    <w:rPr>
      <w:rFonts w:ascii="Calibri" w:eastAsiaTheme="minorEastAsia" w:hAnsi="Calibri"/>
      <w:noProof/>
      <w:lang w:eastAsia="es-CO"/>
    </w:rPr>
  </w:style>
  <w:style w:type="character" w:customStyle="1" w:styleId="EndNoteBibliographyCar">
    <w:name w:val="EndNote Bibliography Car"/>
    <w:basedOn w:val="Fuentedeprrafopredeter"/>
    <w:link w:val="EndNoteBibliography"/>
    <w:rsid w:val="00B9428F"/>
    <w:rPr>
      <w:rFonts w:ascii="Calibri" w:eastAsiaTheme="minorEastAsia" w:hAnsi="Calibri"/>
      <w:noProof/>
      <w:lang w:eastAsia="es-CO"/>
    </w:rPr>
  </w:style>
  <w:style w:type="character" w:customStyle="1" w:styleId="apple-converted-space">
    <w:name w:val="apple-converted-space"/>
    <w:basedOn w:val="Fuentedeprrafopredeter"/>
    <w:rsid w:val="00B9428F"/>
  </w:style>
  <w:style w:type="character" w:styleId="Hipervnculo">
    <w:name w:val="Hyperlink"/>
    <w:basedOn w:val="Fuentedeprrafopredeter"/>
    <w:uiPriority w:val="99"/>
    <w:unhideWhenUsed/>
    <w:rsid w:val="00B942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04E6B"/>
    <w:pPr>
      <w:ind w:left="720"/>
      <w:contextualSpacing/>
    </w:pPr>
  </w:style>
  <w:style w:type="table" w:styleId="Tablaconcuadrcula">
    <w:name w:val="Table Grid"/>
    <w:basedOn w:val="Tablanormal"/>
    <w:uiPriority w:val="59"/>
    <w:rsid w:val="00344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1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10F5"/>
    <w:rPr>
      <w:rFonts w:ascii="Tahoma" w:hAnsi="Tahoma" w:cs="Tahoma"/>
      <w:sz w:val="16"/>
      <w:szCs w:val="16"/>
    </w:rPr>
  </w:style>
  <w:style w:type="character" w:styleId="Fuerte">
    <w:name w:val="Strong"/>
    <w:basedOn w:val="Fuentedeprrafopredeter"/>
    <w:uiPriority w:val="22"/>
    <w:qFormat/>
    <w:rsid w:val="00B565B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0819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1979"/>
  </w:style>
  <w:style w:type="paragraph" w:styleId="Piedepgina">
    <w:name w:val="footer"/>
    <w:basedOn w:val="Normal"/>
    <w:link w:val="PiedepginaCar"/>
    <w:uiPriority w:val="99"/>
    <w:unhideWhenUsed/>
    <w:rsid w:val="000819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1979"/>
  </w:style>
  <w:style w:type="paragraph" w:styleId="NormalWeb">
    <w:name w:val="Normal (Web)"/>
    <w:basedOn w:val="Normal"/>
    <w:uiPriority w:val="99"/>
    <w:semiHidden/>
    <w:unhideWhenUsed/>
    <w:rsid w:val="00022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D3D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3D1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3D1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3D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3D12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777C7"/>
    <w:rPr>
      <w:color w:val="666666"/>
    </w:rPr>
  </w:style>
  <w:style w:type="character" w:customStyle="1" w:styleId="ng-star-inserted">
    <w:name w:val="ng-star-inserted"/>
    <w:basedOn w:val="Fuentedeprrafopredeter"/>
    <w:rsid w:val="00397FA4"/>
  </w:style>
  <w:style w:type="paragraph" w:customStyle="1" w:styleId="Default">
    <w:name w:val="Default"/>
    <w:rsid w:val="00397FA4"/>
    <w:pPr>
      <w:autoSpaceDE w:val="0"/>
      <w:autoSpaceDN w:val="0"/>
      <w:adjustRightInd w:val="0"/>
      <w:spacing w:after="0" w:line="240" w:lineRule="auto"/>
    </w:pPr>
    <w:rPr>
      <w:rFonts w:ascii="IMCJI G+ Charis SIL" w:hAnsi="IMCJI G+ Charis SIL" w:cs="IMCJI G+ Charis SI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10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genieria.bogota.unal.edu.co/es/facultad-de-ingenieria-unal/" TargetMode="External"/><Relationship Id="rId13" Type="http://schemas.openxmlformats.org/officeDocument/2006/relationships/hyperlink" Target="https://doi.org/10.4060/cc2211en" TargetMode="External"/><Relationship Id="rId18" Type="http://schemas.openxmlformats.org/officeDocument/2006/relationships/hyperlink" Target="https://doi.org/10.17660/ActaHortic.2018.1201.39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worldbiogasassociation.org/wp-content/uploads/2018/05/Global-Food-Waste-Management-Full-report-pdf.pdf" TargetMode="External"/><Relationship Id="rId17" Type="http://schemas.openxmlformats.org/officeDocument/2006/relationships/hyperlink" Target="https://doi.org/10.5194/jsss-12-111-20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procs.2022.01.20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al.edu.co/extension/la-extension-en-la-universida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5772/53454" TargetMode="External"/><Relationship Id="rId10" Type="http://schemas.openxmlformats.org/officeDocument/2006/relationships/hyperlink" Target="https://ingenieria.bogota.unal.edu.co/images/recursos/pregrado/ingenieriaAgricola/Malla_Curricular_Agricola_2021.pdf" TargetMode="External"/><Relationship Id="rId19" Type="http://schemas.openxmlformats.org/officeDocument/2006/relationships/hyperlink" Target="https://doi.org/10.1016/j.neucom.2022.06.0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genieria.bogota.unal.edu.co/images/recursos/pregrado/ingenieriaAgricola/PEP_Ingeniera_Agricola_2021_Actualizado.pdf" TargetMode="External"/><Relationship Id="rId14" Type="http://schemas.openxmlformats.org/officeDocument/2006/relationships/hyperlink" Target="https://doi.org/10.1016/j.jclepro.2023.139989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11</Pages>
  <Words>3896</Words>
  <Characters>23247</Characters>
  <Application>Microsoft Office Word</Application>
  <DocSecurity>0</DocSecurity>
  <Lines>452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OSCAR ALFONSO VEGA CASTRO</cp:lastModifiedBy>
  <cp:revision>14</cp:revision>
  <cp:lastPrinted>2017-11-01T14:08:00Z</cp:lastPrinted>
  <dcterms:created xsi:type="dcterms:W3CDTF">2026-02-18T03:09:00Z</dcterms:created>
  <dcterms:modified xsi:type="dcterms:W3CDTF">2026-02-19T22:26:00Z</dcterms:modified>
</cp:coreProperties>
</file>